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3D" w:rsidP="00DF295C" w:rsidRDefault="00A00C3D">
      <w:pPr>
        <w:pStyle w:val="Heading1"/>
        <w:spacing w:before="0"/>
        <w:jc w:val="center"/>
        <w:rPr>
          <w:u w:val="single"/>
        </w:rPr>
      </w:pPr>
    </w:p>
    <w:p w:rsidRPr="00332DAB" w:rsidR="000E1477" w:rsidP="00DF295C" w:rsidRDefault="000E1477">
      <w:pPr>
        <w:pStyle w:val="Heading1"/>
        <w:spacing w:before="0"/>
        <w:jc w:val="center"/>
        <w:rPr>
          <w:u w:val="single"/>
        </w:rPr>
      </w:pPr>
      <w:r w:rsidRPr="00332DAB">
        <w:rPr>
          <w:u w:val="single"/>
        </w:rPr>
        <w:t>Criteria for a 3</w:t>
      </w:r>
      <w:r w:rsidRPr="00332DAB">
        <w:rPr>
          <w:u w:val="single"/>
          <w:vertAlign w:val="superscript"/>
        </w:rPr>
        <w:t>rd</w:t>
      </w:r>
      <w:r w:rsidRPr="00332DAB">
        <w:rPr>
          <w:u w:val="single"/>
        </w:rPr>
        <w:t xml:space="preserve"> Discretionary Attempt on the MBBS Programmes</w:t>
      </w:r>
    </w:p>
    <w:p w:rsidRPr="00332DAB" w:rsidR="00274E5E" w:rsidP="00DF295C" w:rsidRDefault="000E1477">
      <w:pPr>
        <w:pStyle w:val="Heading1"/>
        <w:spacing w:before="0"/>
        <w:jc w:val="center"/>
        <w:rPr>
          <w:u w:val="single"/>
        </w:rPr>
      </w:pPr>
      <w:r w:rsidRPr="00332DAB">
        <w:rPr>
          <w:u w:val="single"/>
        </w:rPr>
        <w:t>(MBBS4, MBBS4 INTO, MBBS5, MBBS6 INTO and UNic)</w:t>
      </w:r>
    </w:p>
    <w:p w:rsidRPr="00DF295C" w:rsidR="000E1477" w:rsidP="000E1477" w:rsidRDefault="000E1477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A00C3D" w:rsidP="000E1477" w:rsidRDefault="00A00C3D">
      <w:pPr>
        <w:spacing w:line="288" w:lineRule="auto"/>
        <w:rPr>
          <w:rFonts w:ascii="Arial" w:hAnsi="Arial" w:cs="Arial"/>
        </w:rPr>
      </w:pPr>
    </w:p>
    <w:p w:rsidR="00A00C3D" w:rsidP="000E1477" w:rsidRDefault="00A00C3D">
      <w:pPr>
        <w:spacing w:line="288" w:lineRule="auto"/>
        <w:rPr>
          <w:rFonts w:ascii="Arial" w:hAnsi="Arial" w:cs="Arial"/>
        </w:rPr>
      </w:pPr>
    </w:p>
    <w:p w:rsidRPr="00A00C3D" w:rsidR="000E1477" w:rsidP="000E1477" w:rsidRDefault="006B4227">
      <w:p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>In accordance with the MB</w:t>
      </w:r>
      <w:r w:rsidRPr="00A00C3D" w:rsidR="000F17DF">
        <w:rPr>
          <w:rFonts w:ascii="Arial" w:hAnsi="Arial" w:cs="Arial"/>
        </w:rPr>
        <w:t>B</w:t>
      </w:r>
      <w:r w:rsidRPr="00A00C3D">
        <w:rPr>
          <w:rFonts w:ascii="Arial" w:hAnsi="Arial" w:cs="Arial"/>
        </w:rPr>
        <w:t>S</w:t>
      </w:r>
      <w:r w:rsidRPr="00A00C3D" w:rsidR="000F17DF">
        <w:rPr>
          <w:rFonts w:ascii="Arial" w:hAnsi="Arial" w:cs="Arial"/>
        </w:rPr>
        <w:t xml:space="preserve"> Schemes of Assessment, </w:t>
      </w:r>
      <w:r w:rsidRPr="00A00C3D" w:rsidR="00695A71">
        <w:rPr>
          <w:rFonts w:ascii="Arial" w:hAnsi="Arial" w:cs="Arial"/>
        </w:rPr>
        <w:t xml:space="preserve">a student may only have </w:t>
      </w:r>
      <w:r w:rsidRPr="00A00C3D" w:rsidR="00695A71">
        <w:rPr>
          <w:rFonts w:ascii="Arial" w:hAnsi="Arial" w:cs="Arial"/>
          <w:b/>
          <w:u w:val="single"/>
        </w:rPr>
        <w:t>one</w:t>
      </w:r>
      <w:r w:rsidRPr="00A00C3D" w:rsidR="00695A71">
        <w:rPr>
          <w:rFonts w:ascii="Arial" w:hAnsi="Arial" w:cs="Arial"/>
        </w:rPr>
        <w:t xml:space="preserve"> 3</w:t>
      </w:r>
      <w:r w:rsidRPr="00A00C3D" w:rsidR="00695A71">
        <w:rPr>
          <w:rFonts w:ascii="Arial" w:hAnsi="Arial" w:cs="Arial"/>
          <w:vertAlign w:val="superscript"/>
        </w:rPr>
        <w:t>rd</w:t>
      </w:r>
      <w:r w:rsidRPr="00A00C3D" w:rsidR="00695A71">
        <w:rPr>
          <w:rFonts w:ascii="Arial" w:hAnsi="Arial" w:cs="Arial"/>
        </w:rPr>
        <w:t xml:space="preserve"> attempt </w:t>
      </w:r>
      <w:r w:rsidRPr="00A00C3D">
        <w:rPr>
          <w:rFonts w:ascii="Arial" w:hAnsi="Arial" w:cs="Arial"/>
        </w:rPr>
        <w:t>granted for</w:t>
      </w:r>
      <w:r w:rsidRPr="00A00C3D" w:rsidR="00695A71">
        <w:rPr>
          <w:rFonts w:ascii="Arial" w:hAnsi="Arial" w:cs="Arial"/>
        </w:rPr>
        <w:t xml:space="preserve"> assessment during the MBBS Programme.</w:t>
      </w:r>
      <w:r w:rsidRPr="00A00C3D" w:rsidR="003A507E">
        <w:rPr>
          <w:rFonts w:ascii="Arial" w:hAnsi="Arial" w:cs="Arial"/>
        </w:rPr>
        <w:t xml:space="preserve"> A 3</w:t>
      </w:r>
      <w:r w:rsidRPr="00A00C3D" w:rsidR="003A507E">
        <w:rPr>
          <w:rFonts w:ascii="Arial" w:hAnsi="Arial" w:cs="Arial"/>
          <w:vertAlign w:val="superscript"/>
        </w:rPr>
        <w:t>rd</w:t>
      </w:r>
      <w:r w:rsidRPr="00A00C3D" w:rsidR="003A507E">
        <w:rPr>
          <w:rFonts w:ascii="Arial" w:hAnsi="Arial" w:cs="Arial"/>
        </w:rPr>
        <w:t xml:space="preserve"> attempt will </w:t>
      </w:r>
      <w:r w:rsidR="00086E30">
        <w:rPr>
          <w:rFonts w:ascii="Arial" w:hAnsi="Arial" w:cs="Arial"/>
        </w:rPr>
        <w:t>usually be a</w:t>
      </w:r>
      <w:r w:rsidRPr="00A00C3D" w:rsidR="003A507E">
        <w:rPr>
          <w:rFonts w:ascii="Arial" w:hAnsi="Arial" w:cs="Arial"/>
        </w:rPr>
        <w:t xml:space="preserve"> full repeat year of all assessment domains.</w:t>
      </w:r>
    </w:p>
    <w:p w:rsidRPr="00A00C3D" w:rsidR="00695A71" w:rsidP="000E1477" w:rsidRDefault="00695A71">
      <w:pPr>
        <w:spacing w:line="288" w:lineRule="auto"/>
        <w:rPr>
          <w:rFonts w:ascii="Arial" w:hAnsi="Arial" w:cs="Arial"/>
        </w:rPr>
      </w:pPr>
    </w:p>
    <w:p w:rsidRPr="00A00C3D" w:rsidR="00695A71" w:rsidP="000E1477" w:rsidRDefault="00695A71">
      <w:p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>Students who fail an assessment at 2</w:t>
      </w:r>
      <w:r w:rsidRPr="00A00C3D">
        <w:rPr>
          <w:rFonts w:ascii="Arial" w:hAnsi="Arial" w:cs="Arial"/>
          <w:vertAlign w:val="superscript"/>
        </w:rPr>
        <w:t>nd</w:t>
      </w:r>
      <w:r w:rsidRPr="00A00C3D" w:rsidR="0065538E">
        <w:rPr>
          <w:rFonts w:ascii="Arial" w:hAnsi="Arial" w:cs="Arial"/>
        </w:rPr>
        <w:t xml:space="preserve"> attempt will have a</w:t>
      </w:r>
      <w:r w:rsidRPr="00A00C3D">
        <w:rPr>
          <w:rFonts w:ascii="Arial" w:hAnsi="Arial" w:cs="Arial"/>
        </w:rPr>
        <w:t xml:space="preserve"> </w:t>
      </w:r>
      <w:r w:rsidR="00086E30">
        <w:rPr>
          <w:rFonts w:ascii="Arial" w:hAnsi="Arial" w:cs="Arial"/>
        </w:rPr>
        <w:t xml:space="preserve">fast-tracked </w:t>
      </w:r>
      <w:r w:rsidRPr="00A00C3D">
        <w:rPr>
          <w:rFonts w:ascii="Arial" w:hAnsi="Arial" w:cs="Arial"/>
        </w:rPr>
        <w:t>3</w:t>
      </w:r>
      <w:r w:rsidRPr="00A00C3D">
        <w:rPr>
          <w:rFonts w:ascii="Arial" w:hAnsi="Arial" w:cs="Arial"/>
          <w:vertAlign w:val="superscript"/>
        </w:rPr>
        <w:t>rd</w:t>
      </w:r>
      <w:r w:rsidRPr="00A00C3D">
        <w:rPr>
          <w:rFonts w:ascii="Arial" w:hAnsi="Arial" w:cs="Arial"/>
        </w:rPr>
        <w:t xml:space="preserve"> attempt</w:t>
      </w:r>
      <w:r w:rsidRPr="00A00C3D" w:rsidR="0065538E">
        <w:rPr>
          <w:rFonts w:ascii="Arial" w:hAnsi="Arial" w:cs="Arial"/>
        </w:rPr>
        <w:t xml:space="preserve"> approved by the Board of Examiners</w:t>
      </w:r>
      <w:r w:rsidRPr="00A00C3D">
        <w:rPr>
          <w:rFonts w:ascii="Arial" w:hAnsi="Arial" w:cs="Arial"/>
        </w:rPr>
        <w:t xml:space="preserve"> if the following criteria are met:</w:t>
      </w:r>
    </w:p>
    <w:p w:rsidR="00695A71" w:rsidP="00086E30" w:rsidRDefault="00695A71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 xml:space="preserve">Students </w:t>
      </w:r>
      <w:r w:rsidRPr="00A00C3D" w:rsidR="0080637C">
        <w:rPr>
          <w:rFonts w:ascii="Arial" w:hAnsi="Arial" w:cs="Arial"/>
        </w:rPr>
        <w:t>failing</w:t>
      </w:r>
      <w:r w:rsidRPr="00A00C3D">
        <w:rPr>
          <w:rFonts w:ascii="Arial" w:hAnsi="Arial" w:cs="Arial"/>
        </w:rPr>
        <w:t xml:space="preserve"> with a</w:t>
      </w:r>
      <w:r w:rsidRPr="00A00C3D" w:rsidR="003452D2">
        <w:rPr>
          <w:rFonts w:ascii="Arial" w:hAnsi="Arial" w:cs="Arial"/>
        </w:rPr>
        <w:t xml:space="preserve">n Unacceptable (U) grade </w:t>
      </w:r>
      <w:r w:rsidRPr="00A00C3D">
        <w:rPr>
          <w:rFonts w:ascii="Arial" w:hAnsi="Arial" w:cs="Arial"/>
        </w:rPr>
        <w:t xml:space="preserve">in </w:t>
      </w:r>
      <w:r w:rsidRPr="00A00C3D">
        <w:rPr>
          <w:rFonts w:ascii="Arial" w:hAnsi="Arial" w:cs="Arial"/>
          <w:b/>
        </w:rPr>
        <w:t>one</w:t>
      </w:r>
      <w:r w:rsidRPr="00A00C3D">
        <w:rPr>
          <w:rFonts w:ascii="Arial" w:hAnsi="Arial" w:cs="Arial"/>
        </w:rPr>
        <w:t xml:space="preserve"> assessment domain</w:t>
      </w:r>
    </w:p>
    <w:p w:rsidRPr="00A00C3D" w:rsidR="00086E30" w:rsidP="00086E30" w:rsidRDefault="00086E30">
      <w:pPr>
        <w:pStyle w:val="ListParagraph"/>
        <w:spacing w:line="288" w:lineRule="auto"/>
        <w:rPr>
          <w:rFonts w:ascii="Arial" w:hAnsi="Arial" w:cs="Arial"/>
          <w:b/>
        </w:rPr>
      </w:pPr>
      <w:r w:rsidRPr="00A00C3D">
        <w:rPr>
          <w:rFonts w:ascii="Arial" w:hAnsi="Arial" w:cs="Arial"/>
          <w:b/>
        </w:rPr>
        <w:t>AND</w:t>
      </w:r>
    </w:p>
    <w:p w:rsidR="00086E30" w:rsidP="00086E30" w:rsidRDefault="00086E3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>Students must not be being monitored by the Student Progress &amp; Monitoring Committee (SPMC) regardless of how many attempts they have previously had.</w:t>
      </w:r>
    </w:p>
    <w:p w:rsidR="00086E30" w:rsidP="00086E30" w:rsidRDefault="00086E3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If the student is on a full, repeat year at second attempt and meets the above criteria, they may choose to use their third attempt in the resit period/next available sitting and just sit the domains they failed at second attempt.</w:t>
      </w:r>
    </w:p>
    <w:p w:rsidRPr="00A00C3D" w:rsidR="00086E30" w:rsidP="00086E30" w:rsidRDefault="00086E30">
      <w:pPr>
        <w:pStyle w:val="ListParagraph"/>
        <w:numPr>
          <w:ilvl w:val="0"/>
          <w:numId w:val="2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If the student has not repeated the year at second attempt, they will be required to repeat the year in full at third attempt.</w:t>
      </w:r>
    </w:p>
    <w:p w:rsidRPr="009E0872" w:rsidR="00086E30" w:rsidP="009E0872" w:rsidRDefault="00086E30">
      <w:pPr>
        <w:spacing w:line="288" w:lineRule="auto"/>
        <w:rPr>
          <w:rFonts w:ascii="Arial" w:hAnsi="Arial" w:cs="Arial"/>
        </w:rPr>
      </w:pPr>
    </w:p>
    <w:p w:rsidRPr="00A00C3D" w:rsidR="00695A71" w:rsidP="000E1477" w:rsidRDefault="00596E13">
      <w:p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>Studen</w:t>
      </w:r>
      <w:r w:rsidRPr="00A00C3D" w:rsidR="003C519D">
        <w:rPr>
          <w:rFonts w:ascii="Arial" w:hAnsi="Arial" w:cs="Arial"/>
        </w:rPr>
        <w:t xml:space="preserve">ts who </w:t>
      </w:r>
      <w:r w:rsidRPr="00A00C3D" w:rsidR="00CF38FB">
        <w:rPr>
          <w:rFonts w:ascii="Arial" w:hAnsi="Arial" w:cs="Arial"/>
        </w:rPr>
        <w:t xml:space="preserve">do </w:t>
      </w:r>
      <w:r w:rsidRPr="00A00C3D" w:rsidR="003C519D">
        <w:rPr>
          <w:rFonts w:ascii="Arial" w:hAnsi="Arial" w:cs="Arial"/>
        </w:rPr>
        <w:t>not meet the above criteri</w:t>
      </w:r>
      <w:r w:rsidRPr="00A00C3D">
        <w:rPr>
          <w:rFonts w:ascii="Arial" w:hAnsi="Arial" w:cs="Arial"/>
        </w:rPr>
        <w:t>a</w:t>
      </w:r>
      <w:r w:rsidRPr="00A00C3D" w:rsidR="00695A71">
        <w:rPr>
          <w:rFonts w:ascii="Arial" w:hAnsi="Arial" w:cs="Arial"/>
        </w:rPr>
        <w:t xml:space="preserve"> will have to apply for a </w:t>
      </w:r>
      <w:r w:rsidR="00086E30">
        <w:rPr>
          <w:rFonts w:ascii="Arial" w:hAnsi="Arial" w:cs="Arial"/>
        </w:rPr>
        <w:t xml:space="preserve">full </w:t>
      </w:r>
      <w:r w:rsidRPr="00A00C3D" w:rsidR="00695A71">
        <w:rPr>
          <w:rFonts w:ascii="Arial" w:hAnsi="Arial" w:cs="Arial"/>
        </w:rPr>
        <w:t>3</w:t>
      </w:r>
      <w:r w:rsidRPr="00A00C3D" w:rsidR="00695A71">
        <w:rPr>
          <w:rFonts w:ascii="Arial" w:hAnsi="Arial" w:cs="Arial"/>
          <w:vertAlign w:val="superscript"/>
        </w:rPr>
        <w:t>rd</w:t>
      </w:r>
      <w:r w:rsidRPr="00A00C3D" w:rsidR="00695A71">
        <w:rPr>
          <w:rFonts w:ascii="Arial" w:hAnsi="Arial" w:cs="Arial"/>
        </w:rPr>
        <w:t xml:space="preserve"> Discretionary Attempt whic</w:t>
      </w:r>
      <w:r w:rsidRPr="00A00C3D" w:rsidR="0080637C">
        <w:rPr>
          <w:rFonts w:ascii="Arial" w:hAnsi="Arial" w:cs="Arial"/>
        </w:rPr>
        <w:t>h will be considered by a panel</w:t>
      </w:r>
      <w:r w:rsidRPr="00A00C3D" w:rsidR="0080637C">
        <w:rPr>
          <w:rFonts w:ascii="Arial" w:hAnsi="Arial" w:cs="Arial"/>
          <w:b/>
        </w:rPr>
        <w:t>*</w:t>
      </w:r>
      <w:r w:rsidRPr="00A00C3D" w:rsidR="0080637C">
        <w:rPr>
          <w:rFonts w:ascii="Arial" w:hAnsi="Arial" w:cs="Arial"/>
        </w:rPr>
        <w:t>.</w:t>
      </w:r>
    </w:p>
    <w:p w:rsidRPr="00A00C3D" w:rsidR="0080637C" w:rsidP="000E1477" w:rsidRDefault="0080637C">
      <w:pPr>
        <w:spacing w:line="288" w:lineRule="auto"/>
        <w:rPr>
          <w:rFonts w:ascii="Arial" w:hAnsi="Arial" w:cs="Arial"/>
        </w:rPr>
      </w:pPr>
    </w:p>
    <w:p w:rsidRPr="009E0872" w:rsidR="00086E30" w:rsidP="008A7FF8" w:rsidRDefault="00695A71">
      <w:pPr>
        <w:spacing w:line="288" w:lineRule="auto"/>
        <w:rPr>
          <w:rFonts w:ascii="Arial" w:hAnsi="Arial" w:cs="Arial"/>
        </w:rPr>
      </w:pPr>
      <w:r w:rsidRPr="00A00C3D">
        <w:rPr>
          <w:rFonts w:ascii="Arial" w:hAnsi="Arial" w:cs="Arial"/>
        </w:rPr>
        <w:t xml:space="preserve">Details of the </w:t>
      </w:r>
      <w:r w:rsidRPr="00A00C3D" w:rsidR="0080637C">
        <w:rPr>
          <w:rFonts w:ascii="Arial" w:hAnsi="Arial" w:cs="Arial"/>
        </w:rPr>
        <w:t xml:space="preserve">Discretionary Attempt </w:t>
      </w:r>
      <w:r w:rsidRPr="00A00C3D">
        <w:rPr>
          <w:rFonts w:ascii="Arial" w:hAnsi="Arial" w:cs="Arial"/>
        </w:rPr>
        <w:t xml:space="preserve">procedure, the application form and deadlines </w:t>
      </w:r>
      <w:r w:rsidRPr="009E0872">
        <w:rPr>
          <w:rFonts w:ascii="Arial" w:hAnsi="Arial" w:cs="Arial"/>
        </w:rPr>
        <w:t xml:space="preserve">for applying are on the Student </w:t>
      </w:r>
      <w:r w:rsidRPr="009E0872" w:rsidR="00086E30">
        <w:rPr>
          <w:rFonts w:ascii="Arial" w:hAnsi="Arial" w:cs="Arial"/>
        </w:rPr>
        <w:t>Conduct and Compliance</w:t>
      </w:r>
      <w:r w:rsidRPr="009E0872">
        <w:rPr>
          <w:rFonts w:ascii="Arial" w:hAnsi="Arial" w:cs="Arial"/>
        </w:rPr>
        <w:t xml:space="preserve"> Page at:</w:t>
      </w:r>
      <w:r w:rsidRPr="009E0872" w:rsidR="00332DAB">
        <w:rPr>
          <w:rFonts w:ascii="Arial" w:hAnsi="Arial" w:cs="Arial"/>
        </w:rPr>
        <w:t xml:space="preserve"> </w:t>
      </w:r>
    </w:p>
    <w:p w:rsidRPr="009E0872" w:rsidR="00086E30" w:rsidP="008A7FF8" w:rsidRDefault="008F6E4A">
      <w:pPr>
        <w:spacing w:line="288" w:lineRule="auto"/>
        <w:rPr>
          <w:rFonts w:ascii="Arial" w:hAnsi="Arial" w:cs="Arial"/>
        </w:rPr>
      </w:pPr>
      <w:hyperlink w:history="1" r:id="rId8">
        <w:r w:rsidRPr="009E0872" w:rsidR="00086E30">
          <w:rPr>
            <w:rFonts w:ascii="Arial" w:hAnsi="Arial" w:cs="Arial"/>
            <w:color w:val="0000FF"/>
            <w:u w:val="single"/>
          </w:rPr>
          <w:t>Procedure for Consideration for a Final Discretionary Attempt at an Assessment (sgul.ac.uk)</w:t>
        </w:r>
      </w:hyperlink>
    </w:p>
    <w:p w:rsidRPr="00A00C3D" w:rsidR="00695A71" w:rsidP="000E1477" w:rsidRDefault="008F6E4A">
      <w:pPr>
        <w:spacing w:line="288" w:lineRule="auto"/>
        <w:rPr>
          <w:rFonts w:ascii="Arial" w:hAnsi="Arial" w:cs="Arial"/>
        </w:rPr>
      </w:pPr>
      <w:hyperlink w:history="1"/>
    </w:p>
    <w:p w:rsidRPr="00A00C3D" w:rsidR="00160B16" w:rsidP="0080637C" w:rsidRDefault="0080637C">
      <w:pPr>
        <w:rPr>
          <w:rFonts w:ascii="Arial" w:hAnsi="Arial" w:cs="Arial"/>
        </w:rPr>
      </w:pPr>
      <w:r w:rsidRPr="00A00C3D">
        <w:rPr>
          <w:rFonts w:ascii="Arial" w:hAnsi="Arial" w:cs="Arial"/>
        </w:rPr>
        <w:t xml:space="preserve">*Criteria which means that students will have to apply for a </w:t>
      </w:r>
      <w:r w:rsidR="00086E30">
        <w:rPr>
          <w:rFonts w:ascii="Arial" w:hAnsi="Arial" w:cs="Arial"/>
        </w:rPr>
        <w:t xml:space="preserve">Full </w:t>
      </w:r>
      <w:r w:rsidRPr="00A00C3D">
        <w:rPr>
          <w:rFonts w:ascii="Arial" w:hAnsi="Arial" w:cs="Arial"/>
        </w:rPr>
        <w:t>Discretionary Attempt include (but is not limited to):</w:t>
      </w:r>
    </w:p>
    <w:p w:rsidRPr="00A00C3D" w:rsidR="0080637C" w:rsidP="0080637C" w:rsidRDefault="00806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0C3D">
        <w:rPr>
          <w:rFonts w:ascii="Arial" w:hAnsi="Arial" w:cs="Arial"/>
        </w:rPr>
        <w:t xml:space="preserve">Students with more than one Cause for Concern grade in the </w:t>
      </w:r>
      <w:r w:rsidRPr="00A00C3D" w:rsidR="003F1028">
        <w:rPr>
          <w:rFonts w:ascii="Arial" w:hAnsi="Arial" w:cs="Arial"/>
        </w:rPr>
        <w:t xml:space="preserve">Becoming a Doctor </w:t>
      </w:r>
      <w:r w:rsidRPr="00A00C3D">
        <w:rPr>
          <w:rFonts w:ascii="Arial" w:hAnsi="Arial" w:cs="Arial"/>
        </w:rPr>
        <w:t>assessment domains</w:t>
      </w:r>
      <w:r w:rsidRPr="00A00C3D" w:rsidR="003A507E">
        <w:rPr>
          <w:rFonts w:ascii="Arial" w:hAnsi="Arial" w:cs="Arial"/>
        </w:rPr>
        <w:t>.</w:t>
      </w:r>
    </w:p>
    <w:p w:rsidRPr="00A00C3D" w:rsidR="0080637C" w:rsidP="0080637C" w:rsidRDefault="008063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0C3D">
        <w:rPr>
          <w:rFonts w:ascii="Arial" w:hAnsi="Arial" w:cs="Arial"/>
        </w:rPr>
        <w:t xml:space="preserve">Students </w:t>
      </w:r>
      <w:r w:rsidRPr="00A00C3D" w:rsidR="00EB1ED7">
        <w:rPr>
          <w:rFonts w:ascii="Arial" w:hAnsi="Arial" w:cs="Arial"/>
        </w:rPr>
        <w:t xml:space="preserve">with </w:t>
      </w:r>
      <w:r w:rsidRPr="00A00C3D">
        <w:rPr>
          <w:rFonts w:ascii="Arial" w:hAnsi="Arial" w:cs="Arial"/>
        </w:rPr>
        <w:t>more</w:t>
      </w:r>
      <w:r w:rsidRPr="00A00C3D" w:rsidR="003F1028">
        <w:rPr>
          <w:rFonts w:ascii="Arial" w:hAnsi="Arial" w:cs="Arial"/>
        </w:rPr>
        <w:t xml:space="preserve"> than one</w:t>
      </w:r>
      <w:r w:rsidRPr="00A00C3D">
        <w:rPr>
          <w:rFonts w:ascii="Arial" w:hAnsi="Arial" w:cs="Arial"/>
        </w:rPr>
        <w:t xml:space="preserve"> Unacceptable grade</w:t>
      </w:r>
      <w:r w:rsidRPr="00A00C3D" w:rsidR="003A507E">
        <w:rPr>
          <w:rFonts w:ascii="Arial" w:hAnsi="Arial" w:cs="Arial"/>
        </w:rPr>
        <w:t>(s)</w:t>
      </w:r>
      <w:r w:rsidRPr="00A00C3D">
        <w:rPr>
          <w:rFonts w:ascii="Arial" w:hAnsi="Arial" w:cs="Arial"/>
        </w:rPr>
        <w:t xml:space="preserve"> in the assessment domains/themes</w:t>
      </w:r>
    </w:p>
    <w:p w:rsidRPr="00A00C3D" w:rsidR="006B536F" w:rsidP="006B536F" w:rsidRDefault="006B53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0C3D">
        <w:rPr>
          <w:rFonts w:ascii="Arial" w:hAnsi="Arial" w:cs="Arial"/>
        </w:rPr>
        <w:t>Students with one or more Cause for Concern or Unacceptable grades who are currently being monitored by SPMC.</w:t>
      </w:r>
    </w:p>
    <w:p w:rsidR="006B536F" w:rsidP="006B536F" w:rsidRDefault="006B536F">
      <w:pPr>
        <w:pStyle w:val="ListParagraph"/>
        <w:rPr>
          <w:rFonts w:ascii="Arial" w:hAnsi="Arial" w:cs="Arial"/>
        </w:rPr>
      </w:pPr>
    </w:p>
    <w:p w:rsidR="00086E30" w:rsidP="006B536F" w:rsidRDefault="00086E30">
      <w:pPr>
        <w:pStyle w:val="ListParagraph"/>
        <w:rPr>
          <w:rFonts w:ascii="Arial" w:hAnsi="Arial" w:cs="Arial"/>
        </w:rPr>
      </w:pPr>
    </w:p>
    <w:p w:rsidRPr="00A00C3D" w:rsidR="00086E30" w:rsidP="006B536F" w:rsidRDefault="00086E30">
      <w:pPr>
        <w:pStyle w:val="ListParagraph"/>
        <w:rPr>
          <w:rFonts w:ascii="Arial" w:hAnsi="Arial" w:cs="Arial"/>
        </w:rPr>
      </w:pPr>
    </w:p>
    <w:p w:rsidRPr="00A00C3D" w:rsidR="0080637C" w:rsidP="0080637C" w:rsidRDefault="0080637C">
      <w:pPr>
        <w:rPr>
          <w:rFonts w:ascii="Arial" w:hAnsi="Arial" w:cs="Arial"/>
        </w:rPr>
      </w:pPr>
    </w:p>
    <w:sectPr w:rsidRPr="00A00C3D" w:rsidR="0080637C" w:rsidSect="00DF295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487"/>
    <w:multiLevelType w:val="hybridMultilevel"/>
    <w:tmpl w:val="A9AEEAD4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21F8"/>
    <w:multiLevelType w:val="hybridMultilevel"/>
    <w:tmpl w:val="70DE7F3C"/>
    <w:lvl w:ilvl="0" w:tplc="D59A1BB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E5E"/>
    <w:rsid w:val="00074682"/>
    <w:rsid w:val="00086E30"/>
    <w:rsid w:val="000E1477"/>
    <w:rsid w:val="000F17DF"/>
    <w:rsid w:val="00120951"/>
    <w:rsid w:val="00274E5E"/>
    <w:rsid w:val="0033135A"/>
    <w:rsid w:val="00332DAB"/>
    <w:rsid w:val="003452D2"/>
    <w:rsid w:val="003A507E"/>
    <w:rsid w:val="003C519D"/>
    <w:rsid w:val="003F1028"/>
    <w:rsid w:val="00405AC6"/>
    <w:rsid w:val="00596E13"/>
    <w:rsid w:val="00602143"/>
    <w:rsid w:val="00604426"/>
    <w:rsid w:val="00641154"/>
    <w:rsid w:val="0065538E"/>
    <w:rsid w:val="00695A71"/>
    <w:rsid w:val="006B4227"/>
    <w:rsid w:val="006B536F"/>
    <w:rsid w:val="006E1537"/>
    <w:rsid w:val="008004A9"/>
    <w:rsid w:val="0080637C"/>
    <w:rsid w:val="008A7FF8"/>
    <w:rsid w:val="0093495E"/>
    <w:rsid w:val="00982413"/>
    <w:rsid w:val="009E0872"/>
    <w:rsid w:val="00A00C3D"/>
    <w:rsid w:val="00CF38FB"/>
    <w:rsid w:val="00D72804"/>
    <w:rsid w:val="00DF295C"/>
    <w:rsid w:val="00EB1ED7"/>
    <w:rsid w:val="00E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0DB3"/>
  <w15:chartTrackingRefBased/>
  <w15:docId w15:val="{F6FF18B4-FAAF-4FFD-9ED6-2815A15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9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A71"/>
    <w:rPr>
      <w:color w:val="0000FF"/>
      <w:u w:val="single"/>
    </w:rPr>
  </w:style>
  <w:style w:type="paragraph" w:styleId="BodyText">
    <w:name w:val="Body Text"/>
    <w:basedOn w:val="Normal"/>
    <w:link w:val="BodyTextChar"/>
    <w:rsid w:val="00695A71"/>
    <w:pPr>
      <w:jc w:val="both"/>
    </w:pPr>
    <w:rPr>
      <w:rFonts w:ascii="Bookman Old Style" w:eastAsia="Times New Roman" w:hAnsi="Bookman Old Styl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A71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95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13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F29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5C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5C"/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29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l.ac.uk/for-students/your-academic-life/student-conduct-and-compliance/student-procedures/procedure-for-consideration-for-a-final-discretionary-attempt-at-an-assess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35C6BD4478E4AA3F9904E3CCFF5ED" ma:contentTypeVersion="13" ma:contentTypeDescription="Create a new document." ma:contentTypeScope="" ma:versionID="77ee0a627e1ca01f863e84a915f9a684">
  <xsd:schema xmlns:xsd="http://www.w3.org/2001/XMLSchema" xmlns:xs="http://www.w3.org/2001/XMLSchema" xmlns:p="http://schemas.microsoft.com/office/2006/metadata/properties" xmlns:ns3="7ade6ecb-52ad-46b3-a262-3e8da778b66d" xmlns:ns4="89a7eac7-ec54-4600-afff-850459afc751" targetNamespace="http://schemas.microsoft.com/office/2006/metadata/properties" ma:root="true" ma:fieldsID="7ea15a694caf689ea03c6c5133f5f746" ns3:_="" ns4:_="">
    <xsd:import namespace="7ade6ecb-52ad-46b3-a262-3e8da778b66d"/>
    <xsd:import namespace="89a7eac7-ec54-4600-afff-850459af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e6ecb-52ad-46b3-a262-3e8da778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7eac7-ec54-4600-afff-850459af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AA029-9FDB-484D-A80A-22B5E1B47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F5723-B4E2-4BB7-B6E7-5223BD13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e6ecb-52ad-46b3-a262-3e8da778b66d"/>
    <ds:schemaRef ds:uri="89a7eac7-ec54-4600-afff-850459af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CD776-2FB0-4574-B67B-BDEA01B0B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Attempt Fast-Track Criteria for MBBS - FINAL</vt:lpstr>
    </vt:vector>
  </TitlesOfParts>
  <Company>St Georges, University of London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Discretionary-Attempt-Fast-Track-Criteria-for-MBBS-2023</dc:title>
  <dc:subject>
  </dc:subject>
  <dc:creator>Polly Goodfellow</dc:creator>
  <cp:keywords>
  </cp:keywords>
  <dc:description>
  </dc:description>
  <cp:lastModifiedBy>Molly Raymer</cp:lastModifiedBy>
  <cp:revision>3</cp:revision>
  <dcterms:created xsi:type="dcterms:W3CDTF">2023-01-11T12:18:00Z</dcterms:created>
  <dcterms:modified xsi:type="dcterms:W3CDTF">2023-04-17T08:35:43Z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0x010100FB735C6BD4478E4AA3F9904E3CCFF5ED</vt:lpwstr>
  </property>
</Properties>
</file>