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NewsletterTable"/>
        <w:tblW w:w="3347" w:type="pct"/>
        <w:tblLook w:val="0660" w:firstRow="1" w:lastRow="1" w:firstColumn="0" w:lastColumn="0" w:noHBand="1" w:noVBand="1"/>
        <w:tblDescription w:val="Title"/>
      </w:tblPr>
      <w:tblGrid>
        <w:gridCol w:w="7230"/>
      </w:tblGrid>
      <w:tr w:rsidR="005D5BF5" w:rsidTr="00D36CB2">
        <w:trPr>
          <w:cnfStyle w:val="100000000000" w:firstRow="1" w:lastRow="0" w:firstColumn="0" w:lastColumn="0" w:oddVBand="0" w:evenVBand="0" w:oddHBand="0" w:evenHBand="0" w:firstRowFirstColumn="0" w:firstRowLastColumn="0" w:lastRowFirstColumn="0" w:lastRowLastColumn="0"/>
        </w:trPr>
        <w:tc>
          <w:tcPr>
            <w:tcW w:w="5000" w:type="pct"/>
          </w:tcPr>
          <w:p w:rsidR="005D5BF5" w:rsidRPr="00D80D9A" w:rsidRDefault="005D5BF5">
            <w:pPr>
              <w:pStyle w:val="TableSpace"/>
              <w:rPr>
                <w:color w:val="0070C0"/>
                <w:sz w:val="48"/>
                <w:szCs w:val="48"/>
              </w:rPr>
            </w:pPr>
          </w:p>
        </w:tc>
      </w:tr>
      <w:tr w:rsidR="003E3526" w:rsidTr="00D36CB2">
        <w:tc>
          <w:tcPr>
            <w:tcW w:w="5000" w:type="pct"/>
          </w:tcPr>
          <w:p w:rsidR="003E3526" w:rsidRPr="00D80D9A" w:rsidRDefault="003E3526">
            <w:pPr>
              <w:pStyle w:val="TableSpace"/>
              <w:rPr>
                <w:color w:val="0070C0"/>
                <w:sz w:val="48"/>
                <w:szCs w:val="48"/>
              </w:rPr>
            </w:pPr>
          </w:p>
        </w:tc>
      </w:tr>
      <w:tr w:rsidR="005D5BF5" w:rsidTr="00D36CB2">
        <w:tc>
          <w:tcPr>
            <w:tcW w:w="5000" w:type="pct"/>
          </w:tcPr>
          <w:p w:rsidR="005D5BF5" w:rsidRPr="00D80D9A" w:rsidRDefault="00DD2CD0" w:rsidP="005560A3">
            <w:pPr>
              <w:pStyle w:val="Title"/>
              <w:rPr>
                <w:color w:val="0070C0"/>
                <w:sz w:val="48"/>
                <w:szCs w:val="48"/>
              </w:rPr>
            </w:pPr>
            <w:r>
              <w:rPr>
                <w:color w:val="0070C0"/>
                <w:sz w:val="48"/>
                <w:szCs w:val="48"/>
              </w:rPr>
              <w:t>FEBRUARY</w:t>
            </w:r>
            <w:r w:rsidR="00A66316">
              <w:rPr>
                <w:color w:val="0070C0"/>
                <w:sz w:val="48"/>
                <w:szCs w:val="48"/>
              </w:rPr>
              <w:t xml:space="preserve"> 20</w:t>
            </w:r>
            <w:r>
              <w:rPr>
                <w:color w:val="0070C0"/>
                <w:sz w:val="48"/>
                <w:szCs w:val="48"/>
              </w:rPr>
              <w:t>22</w:t>
            </w:r>
            <w:r w:rsidR="009A7F0B">
              <w:rPr>
                <w:color w:val="0070C0"/>
                <w:sz w:val="48"/>
                <w:szCs w:val="48"/>
              </w:rPr>
              <w:t xml:space="preserve"> </w:t>
            </w:r>
            <w:r w:rsidR="00D32517" w:rsidRPr="00D80D9A">
              <w:rPr>
                <w:color w:val="0070C0"/>
                <w:sz w:val="48"/>
                <w:szCs w:val="48"/>
              </w:rPr>
              <w:t>Newsletter</w:t>
            </w:r>
          </w:p>
        </w:tc>
      </w:tr>
      <w:tr w:rsidR="005D5BF5" w:rsidRPr="00AF1EE8" w:rsidTr="00D36CB2">
        <w:trPr>
          <w:cnfStyle w:val="010000000000" w:firstRow="0" w:lastRow="1" w:firstColumn="0" w:lastColumn="0" w:oddVBand="0" w:evenVBand="0" w:oddHBand="0" w:evenHBand="0" w:firstRowFirstColumn="0" w:firstRowLastColumn="0" w:lastRowFirstColumn="0" w:lastRowLastColumn="0"/>
        </w:trPr>
        <w:tc>
          <w:tcPr>
            <w:tcW w:w="5000" w:type="pct"/>
          </w:tcPr>
          <w:p w:rsidR="005D5BF5" w:rsidRPr="00AF1EE8" w:rsidRDefault="005D5BF5">
            <w:pPr>
              <w:pStyle w:val="TableSpace"/>
              <w:rPr>
                <w:sz w:val="28"/>
                <w:szCs w:val="28"/>
              </w:rPr>
            </w:pPr>
          </w:p>
        </w:tc>
      </w:tr>
    </w:tbl>
    <w:p w:rsidR="00267E74" w:rsidRPr="00A51765" w:rsidRDefault="00D32517" w:rsidP="00D65AAC">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anchorId="0783D5AE" wp14:editId="67A92DAE">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733535934"/>
                                    <w:placeholder>
                                      <w:docPart w:val="76E9E4CFD41848319DFC474319F604E1"/>
                                    </w:placeholder>
                                    <w:date w:fullDate="2022-02-25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February 25</w:t>
                                      </w:r>
                                    </w:p>
                                  </w:sdtContent>
                                </w:sdt>
                                <w:p w:rsidR="002E3DCF" w:rsidRDefault="002E3DCF" w:rsidP="002E3DCF">
                                  <w:pPr>
                                    <w:rPr>
                                      <w:sz w:val="22"/>
                                      <w:szCs w:val="22"/>
                                    </w:rPr>
                                  </w:pPr>
                                  <w:r>
                                    <w:rPr>
                                      <w:sz w:val="22"/>
                                      <w:szCs w:val="22"/>
                                    </w:rPr>
                                    <w:t>British Heart Foundation Research Funding Opportunities</w:t>
                                  </w:r>
                                </w:p>
                                <w:sdt>
                                  <w:sdtPr>
                                    <w:rPr>
                                      <w:caps/>
                                      <w:spacing w:val="15"/>
                                      <w:sz w:val="32"/>
                                      <w:szCs w:val="32"/>
                                    </w:rPr>
                                    <w:id w:val="309984824"/>
                                    <w:placeholder>
                                      <w:docPart w:val="0509533A34104F1985B5855008F73442"/>
                                    </w:placeholder>
                                    <w:date w:fullDate="2022-03-08T00:00:00Z">
                                      <w:dateFormat w:val="MMMM d"/>
                                      <w:lid w:val="en-US"/>
                                      <w:storeMappedDataAs w:val="dateTime"/>
                                      <w:calendar w:val="gregorian"/>
                                    </w:date>
                                  </w:sdtPr>
                                  <w:sdtEndPr/>
                                  <w:sdtContent>
                                    <w:p w:rsidR="002E3DCF"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8</w:t>
                                      </w:r>
                                    </w:p>
                                  </w:sdtContent>
                                </w:sdt>
                                <w:p w:rsidR="002E3DCF" w:rsidRDefault="002E3DCF" w:rsidP="002E3DCF">
                                  <w:pPr>
                                    <w:rPr>
                                      <w:sz w:val="22"/>
                                      <w:szCs w:val="22"/>
                                    </w:rPr>
                                  </w:pPr>
                                  <w:r w:rsidRPr="002E3DCF">
                                    <w:rPr>
                                      <w:sz w:val="22"/>
                                      <w:szCs w:val="22"/>
                                    </w:rPr>
                                    <w:t>Equality, Diversity and Inclusion</w:t>
                                  </w:r>
                                  <w:r>
                                    <w:rPr>
                                      <w:sz w:val="22"/>
                                      <w:szCs w:val="22"/>
                                    </w:rPr>
                                    <w:t xml:space="preserve"> Insights Session</w:t>
                                  </w:r>
                                </w:p>
                                <w:sdt>
                                  <w:sdtPr>
                                    <w:rPr>
                                      <w:caps/>
                                      <w:spacing w:val="15"/>
                                      <w:sz w:val="32"/>
                                      <w:szCs w:val="32"/>
                                    </w:rPr>
                                    <w:id w:val="1919437271"/>
                                    <w:placeholder>
                                      <w:docPart w:val="422C085DDEFB458399CA74C9C80138E0"/>
                                    </w:placeholder>
                                    <w:date w:fullDate="2022-03-21T00:00:00Z">
                                      <w:dateFormat w:val="MMMM d"/>
                                      <w:lid w:val="en-US"/>
                                      <w:storeMappedDataAs w:val="dateTime"/>
                                      <w:calendar w:val="gregorian"/>
                                    </w:date>
                                  </w:sdtPr>
                                  <w:sdtEndPr/>
                                  <w:sdtContent>
                                    <w:p w:rsidR="004C5D92" w:rsidRPr="00F9455A" w:rsidRDefault="004C5D92" w:rsidP="004C5D9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21</w:t>
                                      </w:r>
                                    </w:p>
                                  </w:sdtContent>
                                </w:sdt>
                                <w:p w:rsidR="004C5D92" w:rsidRDefault="004C5D92" w:rsidP="004C5D92">
                                  <w:pPr>
                                    <w:rPr>
                                      <w:rFonts w:asciiTheme="majorHAnsi" w:hAnsiTheme="majorHAnsi"/>
                                      <w:sz w:val="24"/>
                                      <w:szCs w:val="24"/>
                                    </w:rPr>
                                  </w:pPr>
                                  <w:r>
                                    <w:rPr>
                                      <w:rFonts w:asciiTheme="majorHAnsi" w:hAnsiTheme="majorHAnsi"/>
                                      <w:sz w:val="24"/>
                                      <w:szCs w:val="24"/>
                                    </w:rPr>
                                    <w:t>Professor Rajko Reljic Inaugural lecture</w:t>
                                  </w:r>
                                </w:p>
                                <w:sdt>
                                  <w:sdtPr>
                                    <w:rPr>
                                      <w:caps/>
                                      <w:spacing w:val="15"/>
                                      <w:sz w:val="32"/>
                                      <w:szCs w:val="32"/>
                                    </w:rPr>
                                    <w:id w:val="-1157844235"/>
                                    <w:placeholder>
                                      <w:docPart w:val="16826A282697415AA335D589397432EE"/>
                                    </w:placeholder>
                                    <w:date w:fullDate="2022-03-22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22</w:t>
                                      </w:r>
                                    </w:p>
                                  </w:sdtContent>
                                </w:sdt>
                                <w:p w:rsidR="00DD2CD0" w:rsidRDefault="002E3DCF" w:rsidP="00DD2CD0">
                                  <w:pPr>
                                    <w:rPr>
                                      <w:rFonts w:asciiTheme="majorHAnsi" w:hAnsiTheme="majorHAnsi"/>
                                      <w:sz w:val="24"/>
                                      <w:szCs w:val="24"/>
                                    </w:rPr>
                                  </w:pPr>
                                  <w:r w:rsidRPr="002E3DCF">
                                    <w:rPr>
                                      <w:rFonts w:asciiTheme="majorHAnsi" w:hAnsiTheme="majorHAnsi"/>
                                      <w:sz w:val="24"/>
                                      <w:szCs w:val="24"/>
                                    </w:rPr>
                                    <w:t xml:space="preserve">Vitae </w:t>
                                  </w:r>
                                  <w:r>
                                    <w:rPr>
                                      <w:rFonts w:asciiTheme="majorHAnsi" w:hAnsiTheme="majorHAnsi"/>
                                      <w:sz w:val="24"/>
                                      <w:szCs w:val="24"/>
                                    </w:rPr>
                                    <w:t>Session</w:t>
                                  </w:r>
                                </w:p>
                                <w:sdt>
                                  <w:sdtPr>
                                    <w:rPr>
                                      <w:caps/>
                                      <w:spacing w:val="15"/>
                                      <w:sz w:val="32"/>
                                      <w:szCs w:val="32"/>
                                    </w:rPr>
                                    <w:id w:val="1393776173"/>
                                    <w:placeholder>
                                      <w:docPart w:val="9F4F197435F545A8833BBFA5D45CD543"/>
                                    </w:placeholder>
                                    <w:date w:fullDate="2022-03-28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28</w:t>
                                      </w:r>
                                    </w:p>
                                  </w:sdtContent>
                                </w:sdt>
                                <w:p w:rsidR="002E3DCF" w:rsidRDefault="002E3DCF" w:rsidP="00DD2CD0">
                                  <w:pPr>
                                    <w:rPr>
                                      <w:rFonts w:asciiTheme="majorHAnsi" w:hAnsiTheme="majorHAnsi"/>
                                      <w:sz w:val="24"/>
                                      <w:szCs w:val="24"/>
                                    </w:rPr>
                                  </w:pPr>
                                  <w:r>
                                    <w:rPr>
                                      <w:rFonts w:asciiTheme="majorHAnsi" w:hAnsiTheme="majorHAnsi"/>
                                      <w:sz w:val="24"/>
                                      <w:szCs w:val="24"/>
                                    </w:rPr>
                                    <w:t>Infection CAG Research Taster Event</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4C2236">
                                    <w:trPr>
                                      <w:trHeight w:val="3293"/>
                                      <w:jc w:val="center"/>
                                    </w:trPr>
                                    <w:tc>
                                      <w:tcPr>
                                        <w:tcW w:w="2995" w:type="dxa"/>
                                        <w:tcBorders>
                                          <w:top w:val="nil"/>
                                          <w:bottom w:val="nil"/>
                                        </w:tcBorders>
                                      </w:tcPr>
                                      <w:p w:rsidR="001C6AAC" w:rsidRPr="00F9455A" w:rsidRDefault="001C6AAC" w:rsidP="001C6AA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MONTHLY DEADLINE</w:t>
                                        </w:r>
                                        <w:r w:rsidR="00EB3F39">
                                          <w:rPr>
                                            <w:b/>
                                            <w:caps/>
                                            <w:color w:val="000000" w:themeColor="text1"/>
                                            <w:spacing w:val="15"/>
                                            <w:sz w:val="28"/>
                                            <w:szCs w:val="28"/>
                                          </w:rPr>
                                          <w:t>s</w:t>
                                        </w:r>
                                      </w:p>
                                      <w:p w:rsidR="004959D3" w:rsidRDefault="004959D3" w:rsidP="006C5BC3">
                                        <w:pPr>
                                          <w:spacing w:before="0" w:after="0"/>
                                          <w:rPr>
                                            <w:rFonts w:asciiTheme="majorHAnsi" w:eastAsia="Century Gothic" w:hAnsiTheme="majorHAnsi" w:cs="Times New Roman"/>
                                            <w:bCs/>
                                            <w:sz w:val="22"/>
                                            <w:szCs w:val="22"/>
                                            <w:lang w:val="en-GB"/>
                                          </w:rPr>
                                        </w:pPr>
                                      </w:p>
                                      <w:p w:rsidR="004C0C6D" w:rsidRDefault="004C0C6D"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Researchfish Submission:</w:t>
                                        </w:r>
                                      </w:p>
                                      <w:p w:rsidR="004C0C6D" w:rsidRDefault="004C0C6D"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4pm, 17</w:t>
                                        </w:r>
                                        <w:r w:rsidRPr="004C0C6D">
                                          <w:rPr>
                                            <w:rFonts w:asciiTheme="majorHAnsi" w:eastAsia="Century Gothic" w:hAnsiTheme="majorHAnsi" w:cs="Times New Roman"/>
                                            <w:bCs/>
                                            <w:sz w:val="22"/>
                                            <w:szCs w:val="22"/>
                                            <w:vertAlign w:val="superscript"/>
                                            <w:lang w:val="en-GB"/>
                                          </w:rPr>
                                          <w:t>th</w:t>
                                        </w:r>
                                        <w:r>
                                          <w:rPr>
                                            <w:rFonts w:asciiTheme="majorHAnsi" w:eastAsia="Century Gothic" w:hAnsiTheme="majorHAnsi" w:cs="Times New Roman"/>
                                            <w:bCs/>
                                            <w:sz w:val="22"/>
                                            <w:szCs w:val="22"/>
                                            <w:lang w:val="en-GB"/>
                                          </w:rPr>
                                          <w:t xml:space="preserve"> March 2022</w:t>
                                        </w:r>
                                      </w:p>
                                      <w:p w:rsidR="004C0C6D" w:rsidRDefault="0087771A" w:rsidP="006C5BC3">
                                        <w:pPr>
                                          <w:spacing w:before="0" w:after="0"/>
                                        </w:pPr>
                                        <w:r w:rsidRPr="0087771A">
                                          <w:rPr>
                                            <w:rFonts w:ascii="Arial" w:hAnsi="Arial" w:cs="Arial"/>
                                            <w:color w:val="333333"/>
                                            <w:shd w:val="clear" w:color="auto" w:fill="FFFFFF"/>
                                          </w:rPr>
                                          <w:t> </w:t>
                                        </w:r>
                                        <w:hyperlink r:id="rId9" w:history="1">
                                          <w:r w:rsidRPr="0087771A">
                                            <w:rPr>
                                              <w:rFonts w:ascii="Arial" w:hAnsi="Arial" w:cs="Arial"/>
                                              <w:b/>
                                              <w:bCs/>
                                              <w:color w:val="003366"/>
                                              <w:u w:val="single"/>
                                              <w:shd w:val="clear" w:color="auto" w:fill="FFFFFF"/>
                                            </w:rPr>
                                            <w:t>Researchfish submissions</w:t>
                                          </w:r>
                                        </w:hyperlink>
                                      </w:p>
                                      <w:p w:rsidR="0087771A" w:rsidRDefault="0087771A" w:rsidP="006C5BC3">
                                        <w:pPr>
                                          <w:spacing w:before="0" w:after="0"/>
                                          <w:rPr>
                                            <w:rFonts w:asciiTheme="majorHAnsi" w:eastAsia="Century Gothic" w:hAnsiTheme="majorHAnsi" w:cs="Times New Roman"/>
                                            <w:bCs/>
                                            <w:sz w:val="22"/>
                                            <w:szCs w:val="22"/>
                                            <w:lang w:val="en-GB"/>
                                          </w:rPr>
                                        </w:pPr>
                                      </w:p>
                                      <w:p w:rsidR="008F7591" w:rsidRDefault="008F7591"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Public Engagement Seed Funding: 18</w:t>
                                        </w:r>
                                        <w:r w:rsidRPr="008F7591">
                                          <w:rPr>
                                            <w:rFonts w:asciiTheme="majorHAnsi" w:eastAsia="Century Gothic" w:hAnsiTheme="majorHAnsi" w:cs="Times New Roman"/>
                                            <w:bCs/>
                                            <w:sz w:val="22"/>
                                            <w:szCs w:val="22"/>
                                            <w:vertAlign w:val="superscript"/>
                                            <w:lang w:val="en-GB"/>
                                          </w:rPr>
                                          <w:t>th</w:t>
                                        </w:r>
                                        <w:r>
                                          <w:rPr>
                                            <w:rFonts w:asciiTheme="majorHAnsi" w:eastAsia="Century Gothic" w:hAnsiTheme="majorHAnsi" w:cs="Times New Roman"/>
                                            <w:bCs/>
                                            <w:sz w:val="22"/>
                                            <w:szCs w:val="22"/>
                                            <w:lang w:val="en-GB"/>
                                          </w:rPr>
                                          <w:t xml:space="preserve"> March 2022</w:t>
                                        </w:r>
                                      </w:p>
                                      <w:p w:rsidR="008F7591" w:rsidRDefault="002D64F0" w:rsidP="006C5BC3">
                                        <w:pPr>
                                          <w:spacing w:before="0" w:after="0"/>
                                          <w:rPr>
                                            <w:rFonts w:asciiTheme="majorHAnsi" w:eastAsia="Century Gothic" w:hAnsiTheme="majorHAnsi" w:cs="Times New Roman"/>
                                            <w:bCs/>
                                            <w:sz w:val="22"/>
                                            <w:szCs w:val="22"/>
                                            <w:lang w:val="en-GB"/>
                                          </w:rPr>
                                        </w:pPr>
                                        <w:hyperlink r:id="rId10" w:history="1">
                                          <w:r w:rsidR="008F7591" w:rsidRPr="008F7591">
                                            <w:rPr>
                                              <w:rStyle w:val="Hyperlink"/>
                                              <w:rFonts w:asciiTheme="majorHAnsi" w:eastAsia="Century Gothic" w:hAnsiTheme="majorHAnsi" w:cs="Times New Roman"/>
                                              <w:bCs/>
                                              <w:sz w:val="22"/>
                                              <w:szCs w:val="22"/>
                                              <w:lang w:val="en-GB"/>
                                            </w:rPr>
                                            <w:t>Link for information</w:t>
                                          </w:r>
                                        </w:hyperlink>
                                      </w:p>
                                      <w:p w:rsidR="004959D3" w:rsidRDefault="004959D3" w:rsidP="006C5BC3">
                                        <w:pPr>
                                          <w:spacing w:before="0" w:after="0"/>
                                          <w:rPr>
                                            <w:rFonts w:asciiTheme="majorHAnsi" w:eastAsia="Century Gothic" w:hAnsiTheme="majorHAnsi" w:cs="Times New Roman"/>
                                            <w:bCs/>
                                            <w:sz w:val="22"/>
                                            <w:szCs w:val="22"/>
                                            <w:lang w:val="en-GB"/>
                                          </w:rPr>
                                        </w:pPr>
                                      </w:p>
                                      <w:p w:rsidR="004959D3" w:rsidRDefault="004959D3"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Image Resource Facility Research Excellence Fund: 21</w:t>
                                        </w:r>
                                        <w:r w:rsidRPr="004959D3">
                                          <w:rPr>
                                            <w:rFonts w:asciiTheme="majorHAnsi" w:eastAsia="Century Gothic" w:hAnsiTheme="majorHAnsi" w:cs="Times New Roman"/>
                                            <w:bCs/>
                                            <w:sz w:val="22"/>
                                            <w:szCs w:val="22"/>
                                            <w:vertAlign w:val="superscript"/>
                                            <w:lang w:val="en-GB"/>
                                          </w:rPr>
                                          <w:t>st</w:t>
                                        </w:r>
                                        <w:r>
                                          <w:rPr>
                                            <w:rFonts w:asciiTheme="majorHAnsi" w:eastAsia="Century Gothic" w:hAnsiTheme="majorHAnsi" w:cs="Times New Roman"/>
                                            <w:bCs/>
                                            <w:sz w:val="22"/>
                                            <w:szCs w:val="22"/>
                                            <w:lang w:val="en-GB"/>
                                          </w:rPr>
                                          <w:t xml:space="preserve"> February 2022</w:t>
                                        </w:r>
                                      </w:p>
                                      <w:p w:rsidR="004959D3" w:rsidRDefault="002D64F0" w:rsidP="006C5BC3">
                                        <w:pPr>
                                          <w:spacing w:before="0" w:after="0"/>
                                          <w:rPr>
                                            <w:rFonts w:asciiTheme="majorHAnsi" w:eastAsia="Century Gothic" w:hAnsiTheme="majorHAnsi" w:cs="Times New Roman"/>
                                            <w:bCs/>
                                            <w:sz w:val="22"/>
                                            <w:szCs w:val="22"/>
                                            <w:lang w:val="en-GB"/>
                                          </w:rPr>
                                        </w:pPr>
                                        <w:hyperlink r:id="rId11" w:history="1">
                                          <w:r w:rsidR="004959D3" w:rsidRPr="004959D3">
                                            <w:rPr>
                                              <w:rStyle w:val="Hyperlink"/>
                                              <w:rFonts w:asciiTheme="majorHAnsi" w:eastAsia="Century Gothic" w:hAnsiTheme="majorHAnsi" w:cs="Times New Roman"/>
                                              <w:bCs/>
                                              <w:sz w:val="22"/>
                                              <w:szCs w:val="22"/>
                                              <w:lang w:val="en-GB"/>
                                            </w:rPr>
                                            <w:t>Link for information</w:t>
                                          </w:r>
                                        </w:hyperlink>
                                      </w:p>
                                      <w:p w:rsidR="004959D3" w:rsidRDefault="004959D3" w:rsidP="006C5BC3">
                                        <w:pPr>
                                          <w:spacing w:before="0" w:after="0"/>
                                          <w:rPr>
                                            <w:rFonts w:asciiTheme="majorHAnsi" w:eastAsia="Century Gothic" w:hAnsiTheme="majorHAnsi" w:cs="Times New Roman"/>
                                            <w:bCs/>
                                            <w:sz w:val="22"/>
                                            <w:szCs w:val="22"/>
                                            <w:lang w:val="en-GB"/>
                                          </w:rPr>
                                        </w:pPr>
                                      </w:p>
                                      <w:p w:rsidR="00DD2CD0" w:rsidRDefault="00DD2CD0" w:rsidP="00DD2CD0">
                                        <w:pPr>
                                          <w:spacing w:before="0" w:after="0"/>
                                          <w:rPr>
                                            <w:rFonts w:asciiTheme="majorHAnsi" w:eastAsia="Century Gothic" w:hAnsiTheme="majorHAnsi" w:cs="Times New Roman"/>
                                            <w:bCs/>
                                            <w:sz w:val="22"/>
                                            <w:szCs w:val="22"/>
                                            <w:lang w:val="en-GB"/>
                                          </w:rPr>
                                        </w:pPr>
                                      </w:p>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13ADB">
                                    <w:trPr>
                                      <w:trHeight w:val="5760"/>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2"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3"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14"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2C27E0" w:rsidRPr="00E367E8" w:rsidRDefault="00902E34" w:rsidP="002C27E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007211D4" w:rsidRPr="007211D4" w:rsidRDefault="007211D4" w:rsidP="00EF6CD9">
                                  <w:pPr>
                                    <w:rPr>
                                      <w:rFonts w:asciiTheme="majorHAnsi" w:hAnsiTheme="majorHAnsi"/>
                                      <w:b/>
                                      <w:sz w:val="18"/>
                                      <w:szCs w:val="18"/>
                                    </w:rPr>
                                  </w:pPr>
                                </w:p>
                                <w:p w:rsidR="00111D87" w:rsidRDefault="001A2EBE" w:rsidP="00EF6CD9">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RDefault="001A2EBE" w:rsidP="00EF6CD9">
                                  <w:pPr>
                                    <w:rPr>
                                      <w:rFonts w:asciiTheme="majorHAnsi" w:hAnsiTheme="majorHAnsi"/>
                                      <w:sz w:val="24"/>
                                      <w:szCs w:val="24"/>
                                    </w:rPr>
                                  </w:pPr>
                                  <w:r>
                                    <w:rPr>
                                      <w:rFonts w:asciiTheme="majorHAnsi" w:hAnsiTheme="majorHAnsi"/>
                                      <w:sz w:val="24"/>
                                      <w:szCs w:val="24"/>
                                    </w:rPr>
                                    <w:t xml:space="preserve"> </w:t>
                                  </w:r>
                                  <w:r w:rsidR="005576EA" w:rsidRPr="00A55513">
                                    <w:rPr>
                                      <w:rFonts w:asciiTheme="majorHAnsi" w:hAnsiTheme="majorHAnsi"/>
                                      <w:sz w:val="24"/>
                                      <w:szCs w:val="24"/>
                                    </w:rPr>
                                    <w:t>7</w:t>
                                  </w:r>
                                  <w:r w:rsidR="005576EA" w:rsidRPr="00A55513">
                                    <w:rPr>
                                      <w:rFonts w:asciiTheme="majorHAnsi" w:hAnsiTheme="majorHAnsi"/>
                                      <w:sz w:val="24"/>
                                      <w:szCs w:val="24"/>
                                      <w:vertAlign w:val="superscript"/>
                                    </w:rPr>
                                    <w:t>th</w:t>
                                  </w:r>
                                  <w:r w:rsidR="000D13B6">
                                    <w:rPr>
                                      <w:rFonts w:asciiTheme="majorHAnsi" w:hAnsiTheme="majorHAnsi"/>
                                      <w:sz w:val="24"/>
                                      <w:szCs w:val="24"/>
                                    </w:rPr>
                                    <w:t xml:space="preserve"> March</w:t>
                                  </w:r>
                                  <w:r w:rsidR="00111D87" w:rsidRPr="00A55513">
                                    <w:rPr>
                                      <w:rFonts w:asciiTheme="majorHAnsi" w:hAnsiTheme="majorHAnsi"/>
                                      <w:sz w:val="24"/>
                                      <w:szCs w:val="24"/>
                                    </w:rPr>
                                    <w:t xml:space="preserve"> 2018</w:t>
                                  </w:r>
                                </w:p>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83D5AE" id="_x0000_t202" coordsize="21600,21600" o:spt="202" path="m,l,21600r21600,l21600,xe">
                <v:stroke joinstyle="miter"/>
                <v:path gradientshapeok="t" o:connecttype="rect"/>
              </v:shapetype>
              <v:shape id="Text Box 5" o:spid="_x0000_s1026" type="#_x0000_t202" alt="Newsletter sidebar 1"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o:allowoverlap="f" filled="f" stroked="f" strokeweight=".5pt">
                <v:textbox inset="1.44pt,0,1.44pt,0">
                  <w:txbxContent>
                    <w:p w:rsidR="009C06A1" w:rsidRPr="00D8432F" w:rsidRDefault="009C06A1" w:rsidP="009C06A1">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009C06A1" w:rsidRPr="00D8432F" w:rsidRDefault="009C06A1" w:rsidP="009C06A1">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009C06A1" w:rsidRPr="00D8432F" w:rsidRDefault="009C06A1" w:rsidP="009C06A1">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22"/>
                      </w:tblGrid>
                      <w:tr w:rsidR="009C06A1" w:rsidRPr="009C06A1" w:rsidTr="005D6A75">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sidRPr="00F9455A">
                              <w:rPr>
                                <w:b/>
                                <w:caps/>
                                <w:color w:val="000000" w:themeColor="text1"/>
                                <w:spacing w:val="15"/>
                                <w:sz w:val="32"/>
                                <w:szCs w:val="32"/>
                              </w:rPr>
                              <w:t>Events</w:t>
                            </w:r>
                          </w:p>
                          <w:sdt>
                            <w:sdtPr>
                              <w:rPr>
                                <w:caps/>
                                <w:spacing w:val="15"/>
                                <w:sz w:val="32"/>
                                <w:szCs w:val="32"/>
                              </w:rPr>
                              <w:id w:val="-733535934"/>
                              <w:placeholder>
                                <w:docPart w:val="76E9E4CFD41848319DFC474319F604E1"/>
                              </w:placeholder>
                              <w:date w:fullDate="2022-02-25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February 25</w:t>
                                </w:r>
                              </w:p>
                            </w:sdtContent>
                          </w:sdt>
                          <w:p w:rsidR="002E3DCF" w:rsidRDefault="002E3DCF" w:rsidP="002E3DCF">
                            <w:pPr>
                              <w:rPr>
                                <w:sz w:val="22"/>
                                <w:szCs w:val="22"/>
                              </w:rPr>
                            </w:pPr>
                            <w:r>
                              <w:rPr>
                                <w:sz w:val="22"/>
                                <w:szCs w:val="22"/>
                              </w:rPr>
                              <w:t>British Heart Foundation Research Funding Opportunities</w:t>
                            </w:r>
                          </w:p>
                          <w:sdt>
                            <w:sdtPr>
                              <w:rPr>
                                <w:caps/>
                                <w:spacing w:val="15"/>
                                <w:sz w:val="32"/>
                                <w:szCs w:val="32"/>
                              </w:rPr>
                              <w:id w:val="309984824"/>
                              <w:placeholder>
                                <w:docPart w:val="0509533A34104F1985B5855008F73442"/>
                              </w:placeholder>
                              <w:date w:fullDate="2022-03-08T00:00:00Z">
                                <w:dateFormat w:val="MMMM d"/>
                                <w:lid w:val="en-US"/>
                                <w:storeMappedDataAs w:val="dateTime"/>
                                <w:calendar w:val="gregorian"/>
                              </w:date>
                            </w:sdtPr>
                            <w:sdtEndPr/>
                            <w:sdtContent>
                              <w:p w:rsidR="002E3DCF"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8</w:t>
                                </w:r>
                              </w:p>
                            </w:sdtContent>
                          </w:sdt>
                          <w:p w:rsidR="002E3DCF" w:rsidRDefault="002E3DCF" w:rsidP="002E3DCF">
                            <w:pPr>
                              <w:rPr>
                                <w:sz w:val="22"/>
                                <w:szCs w:val="22"/>
                              </w:rPr>
                            </w:pPr>
                            <w:r w:rsidRPr="002E3DCF">
                              <w:rPr>
                                <w:sz w:val="22"/>
                                <w:szCs w:val="22"/>
                              </w:rPr>
                              <w:t>Equality, Diversity and Inclusion</w:t>
                            </w:r>
                            <w:r>
                              <w:rPr>
                                <w:sz w:val="22"/>
                                <w:szCs w:val="22"/>
                              </w:rPr>
                              <w:t xml:space="preserve"> Insights Session</w:t>
                            </w:r>
                          </w:p>
                          <w:sdt>
                            <w:sdtPr>
                              <w:rPr>
                                <w:caps/>
                                <w:spacing w:val="15"/>
                                <w:sz w:val="32"/>
                                <w:szCs w:val="32"/>
                              </w:rPr>
                              <w:id w:val="1919437271"/>
                              <w:placeholder>
                                <w:docPart w:val="422C085DDEFB458399CA74C9C80138E0"/>
                              </w:placeholder>
                              <w:date w:fullDate="2022-03-21T00:00:00Z">
                                <w:dateFormat w:val="MMMM d"/>
                                <w:lid w:val="en-US"/>
                                <w:storeMappedDataAs w:val="dateTime"/>
                                <w:calendar w:val="gregorian"/>
                              </w:date>
                            </w:sdtPr>
                            <w:sdtEndPr/>
                            <w:sdtContent>
                              <w:p w:rsidR="004C5D92" w:rsidRPr="00F9455A" w:rsidRDefault="004C5D92" w:rsidP="004C5D9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21</w:t>
                                </w:r>
                              </w:p>
                            </w:sdtContent>
                          </w:sdt>
                          <w:p w:rsidR="004C5D92" w:rsidRDefault="004C5D92" w:rsidP="004C5D92">
                            <w:pPr>
                              <w:rPr>
                                <w:rFonts w:asciiTheme="majorHAnsi" w:hAnsiTheme="majorHAnsi"/>
                                <w:sz w:val="24"/>
                                <w:szCs w:val="24"/>
                              </w:rPr>
                            </w:pPr>
                            <w:r>
                              <w:rPr>
                                <w:rFonts w:asciiTheme="majorHAnsi" w:hAnsiTheme="majorHAnsi"/>
                                <w:sz w:val="24"/>
                                <w:szCs w:val="24"/>
                              </w:rPr>
                              <w:t>Professor Rajko Reljic Inaugural lecture</w:t>
                            </w:r>
                          </w:p>
                          <w:sdt>
                            <w:sdtPr>
                              <w:rPr>
                                <w:caps/>
                                <w:spacing w:val="15"/>
                                <w:sz w:val="32"/>
                                <w:szCs w:val="32"/>
                              </w:rPr>
                              <w:id w:val="-1157844235"/>
                              <w:placeholder>
                                <w:docPart w:val="16826A282697415AA335D589397432EE"/>
                              </w:placeholder>
                              <w:date w:fullDate="2022-03-22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22</w:t>
                                </w:r>
                              </w:p>
                            </w:sdtContent>
                          </w:sdt>
                          <w:p w:rsidR="00DD2CD0" w:rsidRDefault="002E3DCF" w:rsidP="00DD2CD0">
                            <w:pPr>
                              <w:rPr>
                                <w:rFonts w:asciiTheme="majorHAnsi" w:hAnsiTheme="majorHAnsi"/>
                                <w:sz w:val="24"/>
                                <w:szCs w:val="24"/>
                              </w:rPr>
                            </w:pPr>
                            <w:r w:rsidRPr="002E3DCF">
                              <w:rPr>
                                <w:rFonts w:asciiTheme="majorHAnsi" w:hAnsiTheme="majorHAnsi"/>
                                <w:sz w:val="24"/>
                                <w:szCs w:val="24"/>
                              </w:rPr>
                              <w:t xml:space="preserve">Vitae </w:t>
                            </w:r>
                            <w:r>
                              <w:rPr>
                                <w:rFonts w:asciiTheme="majorHAnsi" w:hAnsiTheme="majorHAnsi"/>
                                <w:sz w:val="24"/>
                                <w:szCs w:val="24"/>
                              </w:rPr>
                              <w:t>Session</w:t>
                            </w:r>
                          </w:p>
                          <w:sdt>
                            <w:sdtPr>
                              <w:rPr>
                                <w:caps/>
                                <w:spacing w:val="15"/>
                                <w:sz w:val="32"/>
                                <w:szCs w:val="32"/>
                              </w:rPr>
                              <w:id w:val="1393776173"/>
                              <w:placeholder>
                                <w:docPart w:val="9F4F197435F545A8833BBFA5D45CD543"/>
                              </w:placeholder>
                              <w:date w:fullDate="2022-03-28T00:00:00Z">
                                <w:dateFormat w:val="MMMM d"/>
                                <w:lid w:val="en-US"/>
                                <w:storeMappedDataAs w:val="dateTime"/>
                                <w:calendar w:val="gregorian"/>
                              </w:date>
                            </w:sdtPr>
                            <w:sdtEndPr/>
                            <w:sdtContent>
                              <w:p w:rsidR="002E3DCF" w:rsidRPr="00F9455A" w:rsidRDefault="002E3DCF" w:rsidP="002E3DCF">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outlineLvl w:val="1"/>
                                  <w:rPr>
                                    <w:caps/>
                                    <w:spacing w:val="15"/>
                                    <w:sz w:val="32"/>
                                    <w:szCs w:val="32"/>
                                  </w:rPr>
                                </w:pPr>
                                <w:r>
                                  <w:rPr>
                                    <w:caps/>
                                    <w:spacing w:val="15"/>
                                    <w:sz w:val="32"/>
                                    <w:szCs w:val="32"/>
                                  </w:rPr>
                                  <w:t>March 28</w:t>
                                </w:r>
                              </w:p>
                            </w:sdtContent>
                          </w:sdt>
                          <w:p w:rsidR="002E3DCF" w:rsidRDefault="002E3DCF" w:rsidP="00DD2CD0">
                            <w:pPr>
                              <w:rPr>
                                <w:rFonts w:asciiTheme="majorHAnsi" w:hAnsiTheme="majorHAnsi"/>
                                <w:sz w:val="24"/>
                                <w:szCs w:val="24"/>
                              </w:rPr>
                            </w:pPr>
                            <w:r>
                              <w:rPr>
                                <w:rFonts w:asciiTheme="majorHAnsi" w:hAnsiTheme="majorHAnsi"/>
                                <w:sz w:val="24"/>
                                <w:szCs w:val="24"/>
                              </w:rPr>
                              <w:t>Infection CAG Research Taster Event</w:t>
                            </w:r>
                          </w:p>
                          <w:tbl>
                            <w:tblPr>
                              <w:tblW w:w="4955" w:type="pct"/>
                              <w:jc w:val="center"/>
                              <w:tblLook w:val="04A0" w:firstRow="1" w:lastRow="0" w:firstColumn="1" w:lastColumn="0" w:noHBand="0" w:noVBand="1"/>
                              <w:tblDescription w:val="Announcement table"/>
                            </w:tblPr>
                            <w:tblGrid>
                              <w:gridCol w:w="2995"/>
                            </w:tblGrid>
                            <w:tr w:rsidR="00F9455A" w:rsidRPr="00F9455A" w:rsidTr="002E3DCF">
                              <w:trPr>
                                <w:trHeight w:val="80"/>
                                <w:jc w:val="center"/>
                              </w:trPr>
                              <w:tc>
                                <w:tcPr>
                                  <w:tcW w:w="2995" w:type="dxa"/>
                                  <w:tcBorders>
                                    <w:bottom w:val="nil"/>
                                  </w:tcBorders>
                                </w:tcPr>
                                <w:p w:rsidR="00F9455A" w:rsidRPr="00F9455A" w:rsidRDefault="00F9455A" w:rsidP="00A05910">
                                  <w:pPr>
                                    <w:spacing w:before="0" w:after="0" w:line="80" w:lineRule="exact"/>
                                  </w:pPr>
                                </w:p>
                              </w:tc>
                            </w:tr>
                            <w:tr w:rsidR="00F9455A" w:rsidRPr="00F9455A" w:rsidTr="004C2236">
                              <w:trPr>
                                <w:trHeight w:val="3293"/>
                                <w:jc w:val="center"/>
                              </w:trPr>
                              <w:tc>
                                <w:tcPr>
                                  <w:tcW w:w="2995" w:type="dxa"/>
                                  <w:tcBorders>
                                    <w:top w:val="nil"/>
                                    <w:bottom w:val="nil"/>
                                  </w:tcBorders>
                                </w:tcPr>
                                <w:p w:rsidR="001C6AAC" w:rsidRPr="00F9455A" w:rsidRDefault="001C6AAC" w:rsidP="001C6AA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MONTHLY DEADLINE</w:t>
                                  </w:r>
                                  <w:r w:rsidR="00EB3F39">
                                    <w:rPr>
                                      <w:b/>
                                      <w:caps/>
                                      <w:color w:val="000000" w:themeColor="text1"/>
                                      <w:spacing w:val="15"/>
                                      <w:sz w:val="28"/>
                                      <w:szCs w:val="28"/>
                                    </w:rPr>
                                    <w:t>s</w:t>
                                  </w:r>
                                </w:p>
                                <w:p w:rsidR="004959D3" w:rsidRDefault="004959D3" w:rsidP="006C5BC3">
                                  <w:pPr>
                                    <w:spacing w:before="0" w:after="0"/>
                                    <w:rPr>
                                      <w:rFonts w:asciiTheme="majorHAnsi" w:eastAsia="Century Gothic" w:hAnsiTheme="majorHAnsi" w:cs="Times New Roman"/>
                                      <w:bCs/>
                                      <w:sz w:val="22"/>
                                      <w:szCs w:val="22"/>
                                      <w:lang w:val="en-GB"/>
                                    </w:rPr>
                                  </w:pPr>
                                </w:p>
                                <w:p w:rsidR="004C0C6D" w:rsidRDefault="004C0C6D"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Researchfish Submission:</w:t>
                                  </w:r>
                                </w:p>
                                <w:p w:rsidR="004C0C6D" w:rsidRDefault="004C0C6D"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4pm, 17</w:t>
                                  </w:r>
                                  <w:r w:rsidRPr="004C0C6D">
                                    <w:rPr>
                                      <w:rFonts w:asciiTheme="majorHAnsi" w:eastAsia="Century Gothic" w:hAnsiTheme="majorHAnsi" w:cs="Times New Roman"/>
                                      <w:bCs/>
                                      <w:sz w:val="22"/>
                                      <w:szCs w:val="22"/>
                                      <w:vertAlign w:val="superscript"/>
                                      <w:lang w:val="en-GB"/>
                                    </w:rPr>
                                    <w:t>th</w:t>
                                  </w:r>
                                  <w:r>
                                    <w:rPr>
                                      <w:rFonts w:asciiTheme="majorHAnsi" w:eastAsia="Century Gothic" w:hAnsiTheme="majorHAnsi" w:cs="Times New Roman"/>
                                      <w:bCs/>
                                      <w:sz w:val="22"/>
                                      <w:szCs w:val="22"/>
                                      <w:lang w:val="en-GB"/>
                                    </w:rPr>
                                    <w:t xml:space="preserve"> March 2022</w:t>
                                  </w:r>
                                </w:p>
                                <w:p w:rsidR="004C0C6D" w:rsidRDefault="0087771A" w:rsidP="006C5BC3">
                                  <w:pPr>
                                    <w:spacing w:before="0" w:after="0"/>
                                  </w:pPr>
                                  <w:r w:rsidRPr="0087771A">
                                    <w:rPr>
                                      <w:rFonts w:ascii="Arial" w:hAnsi="Arial" w:cs="Arial"/>
                                      <w:color w:val="333333"/>
                                      <w:shd w:val="clear" w:color="auto" w:fill="FFFFFF"/>
                                    </w:rPr>
                                    <w:t> </w:t>
                                  </w:r>
                                  <w:hyperlink r:id="rId15" w:history="1">
                                    <w:r w:rsidRPr="0087771A">
                                      <w:rPr>
                                        <w:rFonts w:ascii="Arial" w:hAnsi="Arial" w:cs="Arial"/>
                                        <w:b/>
                                        <w:bCs/>
                                        <w:color w:val="003366"/>
                                        <w:u w:val="single"/>
                                        <w:shd w:val="clear" w:color="auto" w:fill="FFFFFF"/>
                                      </w:rPr>
                                      <w:t>Researchfish submissions</w:t>
                                    </w:r>
                                  </w:hyperlink>
                                </w:p>
                                <w:p w:rsidR="0087771A" w:rsidRDefault="0087771A" w:rsidP="006C5BC3">
                                  <w:pPr>
                                    <w:spacing w:before="0" w:after="0"/>
                                    <w:rPr>
                                      <w:rFonts w:asciiTheme="majorHAnsi" w:eastAsia="Century Gothic" w:hAnsiTheme="majorHAnsi" w:cs="Times New Roman"/>
                                      <w:bCs/>
                                      <w:sz w:val="22"/>
                                      <w:szCs w:val="22"/>
                                      <w:lang w:val="en-GB"/>
                                    </w:rPr>
                                  </w:pPr>
                                </w:p>
                                <w:p w:rsidR="008F7591" w:rsidRDefault="008F7591"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Public Engagement Seed Funding: 18</w:t>
                                  </w:r>
                                  <w:r w:rsidRPr="008F7591">
                                    <w:rPr>
                                      <w:rFonts w:asciiTheme="majorHAnsi" w:eastAsia="Century Gothic" w:hAnsiTheme="majorHAnsi" w:cs="Times New Roman"/>
                                      <w:bCs/>
                                      <w:sz w:val="22"/>
                                      <w:szCs w:val="22"/>
                                      <w:vertAlign w:val="superscript"/>
                                      <w:lang w:val="en-GB"/>
                                    </w:rPr>
                                    <w:t>th</w:t>
                                  </w:r>
                                  <w:r>
                                    <w:rPr>
                                      <w:rFonts w:asciiTheme="majorHAnsi" w:eastAsia="Century Gothic" w:hAnsiTheme="majorHAnsi" w:cs="Times New Roman"/>
                                      <w:bCs/>
                                      <w:sz w:val="22"/>
                                      <w:szCs w:val="22"/>
                                      <w:lang w:val="en-GB"/>
                                    </w:rPr>
                                    <w:t xml:space="preserve"> March 2022</w:t>
                                  </w:r>
                                </w:p>
                                <w:p w:rsidR="008F7591" w:rsidRDefault="002D64F0" w:rsidP="006C5BC3">
                                  <w:pPr>
                                    <w:spacing w:before="0" w:after="0"/>
                                    <w:rPr>
                                      <w:rFonts w:asciiTheme="majorHAnsi" w:eastAsia="Century Gothic" w:hAnsiTheme="majorHAnsi" w:cs="Times New Roman"/>
                                      <w:bCs/>
                                      <w:sz w:val="22"/>
                                      <w:szCs w:val="22"/>
                                      <w:lang w:val="en-GB"/>
                                    </w:rPr>
                                  </w:pPr>
                                  <w:hyperlink r:id="rId16" w:history="1">
                                    <w:r w:rsidR="008F7591" w:rsidRPr="008F7591">
                                      <w:rPr>
                                        <w:rStyle w:val="Hyperlink"/>
                                        <w:rFonts w:asciiTheme="majorHAnsi" w:eastAsia="Century Gothic" w:hAnsiTheme="majorHAnsi" w:cs="Times New Roman"/>
                                        <w:bCs/>
                                        <w:sz w:val="22"/>
                                        <w:szCs w:val="22"/>
                                        <w:lang w:val="en-GB"/>
                                      </w:rPr>
                                      <w:t>Link for information</w:t>
                                    </w:r>
                                  </w:hyperlink>
                                </w:p>
                                <w:p w:rsidR="004959D3" w:rsidRDefault="004959D3" w:rsidP="006C5BC3">
                                  <w:pPr>
                                    <w:spacing w:before="0" w:after="0"/>
                                    <w:rPr>
                                      <w:rFonts w:asciiTheme="majorHAnsi" w:eastAsia="Century Gothic" w:hAnsiTheme="majorHAnsi" w:cs="Times New Roman"/>
                                      <w:bCs/>
                                      <w:sz w:val="22"/>
                                      <w:szCs w:val="22"/>
                                      <w:lang w:val="en-GB"/>
                                    </w:rPr>
                                  </w:pPr>
                                </w:p>
                                <w:p w:rsidR="004959D3" w:rsidRDefault="004959D3"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Image Resource Facility Research Excellence Fund: 21</w:t>
                                  </w:r>
                                  <w:r w:rsidRPr="004959D3">
                                    <w:rPr>
                                      <w:rFonts w:asciiTheme="majorHAnsi" w:eastAsia="Century Gothic" w:hAnsiTheme="majorHAnsi" w:cs="Times New Roman"/>
                                      <w:bCs/>
                                      <w:sz w:val="22"/>
                                      <w:szCs w:val="22"/>
                                      <w:vertAlign w:val="superscript"/>
                                      <w:lang w:val="en-GB"/>
                                    </w:rPr>
                                    <w:t>st</w:t>
                                  </w:r>
                                  <w:r>
                                    <w:rPr>
                                      <w:rFonts w:asciiTheme="majorHAnsi" w:eastAsia="Century Gothic" w:hAnsiTheme="majorHAnsi" w:cs="Times New Roman"/>
                                      <w:bCs/>
                                      <w:sz w:val="22"/>
                                      <w:szCs w:val="22"/>
                                      <w:lang w:val="en-GB"/>
                                    </w:rPr>
                                    <w:t xml:space="preserve"> February 2022</w:t>
                                  </w:r>
                                </w:p>
                                <w:p w:rsidR="004959D3" w:rsidRDefault="002D64F0" w:rsidP="006C5BC3">
                                  <w:pPr>
                                    <w:spacing w:before="0" w:after="0"/>
                                    <w:rPr>
                                      <w:rFonts w:asciiTheme="majorHAnsi" w:eastAsia="Century Gothic" w:hAnsiTheme="majorHAnsi" w:cs="Times New Roman"/>
                                      <w:bCs/>
                                      <w:sz w:val="22"/>
                                      <w:szCs w:val="22"/>
                                      <w:lang w:val="en-GB"/>
                                    </w:rPr>
                                  </w:pPr>
                                  <w:hyperlink r:id="rId17" w:history="1">
                                    <w:r w:rsidR="004959D3" w:rsidRPr="004959D3">
                                      <w:rPr>
                                        <w:rStyle w:val="Hyperlink"/>
                                        <w:rFonts w:asciiTheme="majorHAnsi" w:eastAsia="Century Gothic" w:hAnsiTheme="majorHAnsi" w:cs="Times New Roman"/>
                                        <w:bCs/>
                                        <w:sz w:val="22"/>
                                        <w:szCs w:val="22"/>
                                        <w:lang w:val="en-GB"/>
                                      </w:rPr>
                                      <w:t>Link for information</w:t>
                                    </w:r>
                                  </w:hyperlink>
                                </w:p>
                                <w:p w:rsidR="004959D3" w:rsidRDefault="004959D3" w:rsidP="006C5BC3">
                                  <w:pPr>
                                    <w:spacing w:before="0" w:after="0"/>
                                    <w:rPr>
                                      <w:rFonts w:asciiTheme="majorHAnsi" w:eastAsia="Century Gothic" w:hAnsiTheme="majorHAnsi" w:cs="Times New Roman"/>
                                      <w:bCs/>
                                      <w:sz w:val="22"/>
                                      <w:szCs w:val="22"/>
                                      <w:lang w:val="en-GB"/>
                                    </w:rPr>
                                  </w:pPr>
                                </w:p>
                                <w:p w:rsidR="00DD2CD0" w:rsidRDefault="00DD2CD0" w:rsidP="00DD2CD0">
                                  <w:pPr>
                                    <w:spacing w:before="0" w:after="0"/>
                                    <w:rPr>
                                      <w:rFonts w:asciiTheme="majorHAnsi" w:eastAsia="Century Gothic" w:hAnsiTheme="majorHAnsi" w:cs="Times New Roman"/>
                                      <w:bCs/>
                                      <w:sz w:val="22"/>
                                      <w:szCs w:val="22"/>
                                      <w:lang w:val="en-GB"/>
                                    </w:rPr>
                                  </w:pPr>
                                </w:p>
                                <w:p w:rsidR="00DD2CD0" w:rsidRPr="000B6ACE" w:rsidRDefault="00DD2CD0" w:rsidP="00DD2CD0">
                                  <w:pPr>
                                    <w:spacing w:before="0" w:after="0"/>
                                    <w:rPr>
                                      <w:rFonts w:asciiTheme="majorHAnsi" w:eastAsia="Century Gothic" w:hAnsiTheme="majorHAnsi" w:cs="Times New Roman"/>
                                      <w:bCs/>
                                      <w:sz w:val="22"/>
                                      <w:szCs w:val="22"/>
                                      <w:lang w:val="en-GB"/>
                                    </w:rPr>
                                  </w:pPr>
                                </w:p>
                              </w:tc>
                            </w:tr>
                            <w:tr w:rsidR="00341736" w:rsidRPr="00F9455A" w:rsidTr="00D13ADB">
                              <w:trPr>
                                <w:trHeight w:val="5760"/>
                                <w:jc w:val="center"/>
                              </w:trPr>
                              <w:tc>
                                <w:tcPr>
                                  <w:tcW w:w="2995" w:type="dxa"/>
                                  <w:tcBorders>
                                    <w:top w:val="nil"/>
                                    <w:bottom w:val="nil"/>
                                  </w:tcBorders>
                                </w:tcPr>
                                <w:p w:rsidR="002E3DCF" w:rsidRPr="00F9455A" w:rsidRDefault="002E3DCF" w:rsidP="002E3DCF">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000000" w:themeColor="text1"/>
                                      <w:spacing w:val="15"/>
                                      <w:sz w:val="32"/>
                                      <w:szCs w:val="32"/>
                                    </w:rPr>
                                  </w:pPr>
                                  <w:r>
                                    <w:rPr>
                                      <w:b/>
                                      <w:caps/>
                                      <w:color w:val="000000" w:themeColor="text1"/>
                                      <w:spacing w:val="15"/>
                                      <w:sz w:val="32"/>
                                      <w:szCs w:val="32"/>
                                    </w:rPr>
                                    <w:t>TRAVELLING ON BUSINESS</w:t>
                                  </w:r>
                                </w:p>
                                <w:p w:rsidR="000F3043" w:rsidRDefault="002E3DCF" w:rsidP="002E3DCF">
                                  <w:pPr>
                                    <w:spacing w:before="0" w:after="0"/>
                                  </w:pPr>
                                  <w:r>
                                    <w:rPr>
                                      <w:rFonts w:cs="Arial"/>
                                      <w:color w:val="333333"/>
                                      <w:spacing w:val="-8"/>
                                      <w:sz w:val="22"/>
                                      <w:szCs w:val="22"/>
                                    </w:rPr>
                                    <w:t>R</w:t>
                                  </w:r>
                                  <w:r w:rsidRPr="00714B96">
                                    <w:rPr>
                                      <w:rFonts w:cs="Arial"/>
                                      <w:color w:val="333333"/>
                                      <w:spacing w:val="-8"/>
                                      <w:sz w:val="22"/>
                                      <w:szCs w:val="22"/>
                                    </w:rPr>
                                    <w:t xml:space="preserve">ecord all business travel </w:t>
                                  </w:r>
                                  <w:r>
                                    <w:rPr>
                                      <w:rFonts w:cs="Arial"/>
                                      <w:color w:val="333333"/>
                                      <w:spacing w:val="-8"/>
                                      <w:sz w:val="22"/>
                                      <w:szCs w:val="22"/>
                                    </w:rPr>
                                    <w:t>i</w:t>
                                  </w:r>
                                  <w:r w:rsidRPr="00714B96">
                                    <w:rPr>
                                      <w:rFonts w:cs="Arial"/>
                                      <w:color w:val="333333"/>
                                      <w:spacing w:val="-8"/>
                                      <w:sz w:val="22"/>
                                      <w:szCs w:val="22"/>
                                    </w:rPr>
                                    <w:t xml:space="preserve">n </w:t>
                                  </w:r>
                                  <w:hyperlink r:id="rId18" w:history="1">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r:id="rId19" w:tooltip="Travelcertificate v3" w:history="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r:id="rId20" w:history="1">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tc>
                            </w:tr>
                          </w:tbl>
                          <w:p w:rsidR="009C06A1" w:rsidRPr="009C06A1" w:rsidRDefault="009C06A1" w:rsidP="00A05910">
                            <w:pPr>
                              <w:spacing w:before="0" w:line="80" w:lineRule="exact"/>
                            </w:pPr>
                          </w:p>
                        </w:tc>
                      </w:tr>
                      <w:tr w:rsidR="009C06A1" w:rsidRPr="00E367E8" w:rsidTr="005D6A75">
                        <w:trPr>
                          <w:trHeight w:val="5760"/>
                          <w:jc w:val="center"/>
                        </w:trPr>
                        <w:tc>
                          <w:tcPr>
                            <w:tcW w:w="3099" w:type="dxa"/>
                            <w:tcBorders>
                              <w:top w:val="nil"/>
                              <w:bottom w:val="nil"/>
                            </w:tcBorders>
                          </w:tcPr>
                          <w:p w:rsidR="002C27E0" w:rsidRPr="00E367E8" w:rsidRDefault="00902E34" w:rsidP="002C27E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007211D4" w:rsidRPr="007211D4" w:rsidRDefault="007211D4" w:rsidP="00EF6CD9">
                            <w:pPr>
                              <w:rPr>
                                <w:rFonts w:asciiTheme="majorHAnsi" w:hAnsiTheme="majorHAnsi"/>
                                <w:b/>
                                <w:sz w:val="18"/>
                                <w:szCs w:val="18"/>
                              </w:rPr>
                            </w:pPr>
                          </w:p>
                          <w:p w:rsidR="00111D87" w:rsidRDefault="001A2EBE" w:rsidP="00EF6CD9">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RDefault="001A2EBE" w:rsidP="00EF6CD9">
                            <w:pPr>
                              <w:rPr>
                                <w:rFonts w:asciiTheme="majorHAnsi" w:hAnsiTheme="majorHAnsi"/>
                                <w:sz w:val="24"/>
                                <w:szCs w:val="24"/>
                              </w:rPr>
                            </w:pPr>
                            <w:r>
                              <w:rPr>
                                <w:rFonts w:asciiTheme="majorHAnsi" w:hAnsiTheme="majorHAnsi"/>
                                <w:sz w:val="24"/>
                                <w:szCs w:val="24"/>
                              </w:rPr>
                              <w:t xml:space="preserve"> </w:t>
                            </w:r>
                            <w:r w:rsidR="005576EA" w:rsidRPr="00A55513">
                              <w:rPr>
                                <w:rFonts w:asciiTheme="majorHAnsi" w:hAnsiTheme="majorHAnsi"/>
                                <w:sz w:val="24"/>
                                <w:szCs w:val="24"/>
                              </w:rPr>
                              <w:t>7</w:t>
                            </w:r>
                            <w:r w:rsidR="005576EA" w:rsidRPr="00A55513">
                              <w:rPr>
                                <w:rFonts w:asciiTheme="majorHAnsi" w:hAnsiTheme="majorHAnsi"/>
                                <w:sz w:val="24"/>
                                <w:szCs w:val="24"/>
                                <w:vertAlign w:val="superscript"/>
                              </w:rPr>
                              <w:t>th</w:t>
                            </w:r>
                            <w:r w:rsidR="000D13B6">
                              <w:rPr>
                                <w:rFonts w:asciiTheme="majorHAnsi" w:hAnsiTheme="majorHAnsi"/>
                                <w:sz w:val="24"/>
                                <w:szCs w:val="24"/>
                              </w:rPr>
                              <w:t xml:space="preserve"> March</w:t>
                            </w:r>
                            <w:r w:rsidR="00111D87" w:rsidRPr="00A55513">
                              <w:rPr>
                                <w:rFonts w:asciiTheme="majorHAnsi" w:hAnsiTheme="majorHAnsi"/>
                                <w:sz w:val="24"/>
                                <w:szCs w:val="24"/>
                              </w:rPr>
                              <w:t xml:space="preserve"> 2018</w:t>
                            </w:r>
                          </w:p>
                          <w:p w:rsidR="00A55513" w:rsidRPr="007211D4" w:rsidRDefault="00A55513" w:rsidP="00EF6CD9">
                            <w:pPr>
                              <w:rPr>
                                <w:rFonts w:asciiTheme="majorHAnsi" w:hAnsiTheme="majorHAnsi"/>
                                <w:sz w:val="16"/>
                                <w:szCs w:val="16"/>
                              </w:rPr>
                            </w:pPr>
                          </w:p>
                          <w:p w:rsidR="00A55513" w:rsidRPr="00A55513" w:rsidRDefault="001A2EBE" w:rsidP="00F9455A">
                            <w:pPr>
                              <w:rPr>
                                <w:rFonts w:asciiTheme="majorHAnsi" w:hAnsiTheme="majorHAnsi"/>
                                <w:sz w:val="24"/>
                                <w:szCs w:val="24"/>
                              </w:rPr>
                            </w:pPr>
                            <w:r>
                              <w:rPr>
                                <w:rFonts w:asciiTheme="majorHAnsi" w:hAnsiTheme="majorHAnsi"/>
                                <w:b/>
                                <w:sz w:val="24"/>
                                <w:szCs w:val="24"/>
                              </w:rPr>
                              <w:t xml:space="preserve"> </w:t>
                            </w:r>
                          </w:p>
                          <w:p w:rsidR="00A55513" w:rsidRDefault="00A55513"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2C27E0" w:rsidRDefault="002C27E0"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Default="00637B71" w:rsidP="00EF6CD9">
                            <w:pPr>
                              <w:rPr>
                                <w:rFonts w:asciiTheme="majorHAnsi" w:hAnsiTheme="majorHAnsi"/>
                                <w:b/>
                                <w:sz w:val="24"/>
                                <w:szCs w:val="24"/>
                              </w:rPr>
                            </w:pPr>
                          </w:p>
                          <w:p w:rsidR="00637B71" w:rsidRPr="00E367E8" w:rsidRDefault="00637B71" w:rsidP="00EF6CD9">
                            <w:pPr>
                              <w:rPr>
                                <w:rFonts w:asciiTheme="majorHAnsi" w:hAnsiTheme="majorHAnsi"/>
                                <w:b/>
                                <w:sz w:val="24"/>
                                <w:szCs w:val="24"/>
                              </w:rPr>
                            </w:pPr>
                          </w:p>
                        </w:tc>
                      </w:tr>
                    </w:tbl>
                    <w:p w:rsidR="005D5BF5" w:rsidRDefault="005D5BF5">
                      <w:pPr>
                        <w:pStyle w:val="NoSpacing"/>
                      </w:pPr>
                    </w:p>
                  </w:txbxContent>
                </v:textbox>
                <w10:wrap type="square" side="left" anchorx="page" anchory="margin"/>
              </v:shape>
            </w:pict>
          </mc:Fallback>
        </mc:AlternateContent>
      </w:r>
      <w:r w:rsidR="00A51765">
        <w:rPr>
          <w:rFonts w:eastAsia="Times New Roman" w:cs="Times New Roman"/>
          <w:b/>
          <w:sz w:val="28"/>
          <w:szCs w:val="28"/>
          <w:lang w:val="en-GB" w:eastAsia="en-GB"/>
        </w:rPr>
        <w:t>WELCOME TO NEW STAFF</w:t>
      </w:r>
    </w:p>
    <w:p w:rsidR="00A51765" w:rsidRPr="00885D7A" w:rsidRDefault="00A51765" w:rsidP="00F6061F">
      <w:pPr>
        <w:tabs>
          <w:tab w:val="left" w:pos="2220"/>
        </w:tabs>
        <w:spacing w:before="0" w:after="0"/>
        <w:rPr>
          <w:rFonts w:ascii="Times New Roman" w:eastAsia="Times New Roman" w:hAnsi="Times New Roman" w:cs="Times New Roman"/>
          <w:sz w:val="16"/>
          <w:szCs w:val="16"/>
          <w:lang w:val="en-GB" w:eastAsia="en-GB"/>
        </w:rPr>
      </w:pPr>
    </w:p>
    <w:p w:rsidR="009A73B6" w:rsidRPr="002F2B86" w:rsidRDefault="009A73B6" w:rsidP="009A73B6">
      <w:pPr>
        <w:tabs>
          <w:tab w:val="left" w:pos="2220"/>
        </w:tabs>
        <w:spacing w:before="0" w:after="0"/>
        <w:rPr>
          <w:rFonts w:eastAsia="Times New Roman" w:cs="Times New Roman"/>
          <w:sz w:val="22"/>
          <w:szCs w:val="22"/>
          <w:lang w:val="en-GB" w:eastAsia="en-GB"/>
        </w:rPr>
      </w:pPr>
      <w:r w:rsidRPr="002F2B86">
        <w:rPr>
          <w:rFonts w:eastAsia="Times New Roman" w:cs="Times New Roman"/>
          <w:sz w:val="22"/>
          <w:szCs w:val="22"/>
          <w:lang w:val="en-GB" w:eastAsia="en-GB"/>
        </w:rPr>
        <w:t>Welcome to the following staff who joined us recently:</w:t>
      </w:r>
    </w:p>
    <w:p w:rsidR="009A73B6" w:rsidRDefault="009A73B6" w:rsidP="00EC52FA">
      <w:pPr>
        <w:tabs>
          <w:tab w:val="left" w:pos="2220"/>
        </w:tabs>
        <w:spacing w:before="0" w:after="0"/>
        <w:rPr>
          <w:rFonts w:eastAsia="Times New Roman" w:cs="Times New Roman"/>
          <w:sz w:val="22"/>
          <w:szCs w:val="22"/>
          <w:lang w:val="en-GB" w:eastAsia="en-GB"/>
        </w:rPr>
      </w:pPr>
    </w:p>
    <w:p w:rsidR="00C86A97" w:rsidRPr="00C86A97" w:rsidRDefault="00C86A97" w:rsidP="00C86A97">
      <w:pPr>
        <w:spacing w:before="0" w:after="0" w:line="240" w:lineRule="auto"/>
        <w:textAlignment w:val="center"/>
        <w:rPr>
          <w:rFonts w:cs="Arial"/>
          <w:color w:val="000000"/>
          <w:sz w:val="22"/>
          <w:szCs w:val="22"/>
        </w:rPr>
      </w:pPr>
      <w:r>
        <w:rPr>
          <w:rFonts w:cs="Arial"/>
          <w:color w:val="000000"/>
          <w:sz w:val="22"/>
          <w:szCs w:val="22"/>
        </w:rPr>
        <w:t>Megan Brown, Postgraduate Research Assistant for Henry Staines</w:t>
      </w:r>
    </w:p>
    <w:p w:rsidR="00C86A97" w:rsidRDefault="00C86A97" w:rsidP="00C86A9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Ishwari Duraisingam, Clinical Research Fellow for Catherine Cosgrove</w:t>
      </w:r>
    </w:p>
    <w:p w:rsidR="00C86A97" w:rsidRDefault="00C86A97" w:rsidP="00C86A9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Dr Anna Ostrzewska, Clinical Research Fellow for Catherine Cosgrove</w:t>
      </w:r>
    </w:p>
    <w:p w:rsidR="00C86A97" w:rsidRDefault="00C86A97" w:rsidP="00C86A9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Andy Tran, Research Associate for Rajko Reljic</w:t>
      </w:r>
    </w:p>
    <w:p w:rsidR="00C86A97" w:rsidRDefault="00C86A97" w:rsidP="00EC52FA">
      <w:pPr>
        <w:tabs>
          <w:tab w:val="left" w:pos="2220"/>
        </w:tabs>
        <w:spacing w:before="0" w:after="0"/>
        <w:rPr>
          <w:rFonts w:eastAsia="Times New Roman" w:cs="Times New Roman"/>
          <w:sz w:val="22"/>
          <w:szCs w:val="22"/>
          <w:lang w:val="en-GB" w:eastAsia="en-GB"/>
        </w:rPr>
      </w:pPr>
    </w:p>
    <w:p w:rsidR="00930021" w:rsidRDefault="00930021" w:rsidP="00930021">
      <w:pPr>
        <w:spacing w:before="0" w:after="240" w:line="240" w:lineRule="auto"/>
        <w:textAlignment w:val="center"/>
        <w:rPr>
          <w:sz w:val="22"/>
          <w:szCs w:val="22"/>
        </w:rPr>
      </w:pPr>
      <w:r w:rsidRPr="00930021">
        <w:rPr>
          <w:rFonts w:cs="Arial"/>
          <w:color w:val="000000"/>
          <w:sz w:val="22"/>
          <w:szCs w:val="22"/>
        </w:rPr>
        <w:t xml:space="preserve">The </w:t>
      </w:r>
      <w:r w:rsidRPr="00930021">
        <w:rPr>
          <w:rFonts w:cs="Arial"/>
          <w:sz w:val="22"/>
          <w:szCs w:val="22"/>
        </w:rPr>
        <w:t xml:space="preserve">all-in-one information tool for new and existing research staff is available via the </w:t>
      </w:r>
      <w:hyperlink r:id="rId21" w:history="1">
        <w:r w:rsidRPr="00930021">
          <w:rPr>
            <w:rStyle w:val="Hyperlink"/>
            <w:rFonts w:cs="Arial"/>
            <w:sz w:val="22"/>
            <w:szCs w:val="22"/>
          </w:rPr>
          <w:t>Arrival and Survival Guide for Academic and Research Staff.</w:t>
        </w:r>
      </w:hyperlink>
      <w:r>
        <w:rPr>
          <w:sz w:val="22"/>
          <w:szCs w:val="22"/>
        </w:rPr>
        <w:t xml:space="preserve"> See page 14 specifically for Infection &amp; Immunity.</w:t>
      </w:r>
    </w:p>
    <w:p w:rsidR="0025001A" w:rsidRPr="00453578" w:rsidRDefault="0025001A" w:rsidP="0025001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 xml:space="preserve">PERSONAL </w:t>
      </w:r>
      <w:r w:rsidR="00DC7BE8">
        <w:rPr>
          <w:b/>
          <w:caps/>
          <w:spacing w:val="15"/>
          <w:sz w:val="28"/>
          <w:szCs w:val="28"/>
        </w:rPr>
        <w:t xml:space="preserve">Development </w:t>
      </w:r>
      <w:r>
        <w:rPr>
          <w:b/>
          <w:caps/>
          <w:spacing w:val="15"/>
          <w:sz w:val="28"/>
          <w:szCs w:val="28"/>
        </w:rPr>
        <w:t>REVIEW</w:t>
      </w:r>
      <w:r w:rsidR="00DC7BE8">
        <w:rPr>
          <w:b/>
          <w:caps/>
          <w:spacing w:val="15"/>
          <w:sz w:val="28"/>
          <w:szCs w:val="28"/>
        </w:rPr>
        <w:t xml:space="preserve"> Round</w:t>
      </w:r>
    </w:p>
    <w:p w:rsidR="00CC69F6" w:rsidRDefault="00CC69F6" w:rsidP="00CC69F6">
      <w:pPr>
        <w:rPr>
          <w:color w:val="333333"/>
          <w:spacing w:val="-8"/>
          <w:sz w:val="22"/>
          <w:szCs w:val="22"/>
          <w:shd w:val="clear" w:color="auto" w:fill="FFFFFF"/>
        </w:rPr>
      </w:pPr>
      <w:r w:rsidRPr="00CC69F6">
        <w:rPr>
          <w:sz w:val="22"/>
          <w:szCs w:val="22"/>
        </w:rPr>
        <w:t xml:space="preserve">A reminder that the new Personal Development Review cycle runs from January to March 2022. </w:t>
      </w:r>
      <w:r w:rsidRPr="00CC69F6">
        <w:rPr>
          <w:color w:val="333333"/>
          <w:spacing w:val="-8"/>
          <w:sz w:val="22"/>
          <w:szCs w:val="22"/>
          <w:shd w:val="clear" w:color="auto" w:fill="FFFFFF"/>
        </w:rPr>
        <w:t>St George’s </w:t>
      </w:r>
      <w:hyperlink r:id="rId22" w:tooltip="Personal Development Review policy and procedure" w:history="1">
        <w:r w:rsidRPr="00CC69F6">
          <w:rPr>
            <w:rStyle w:val="Hyperlink"/>
            <w:color w:val="0B5C9A"/>
            <w:spacing w:val="-8"/>
            <w:sz w:val="22"/>
            <w:szCs w:val="22"/>
            <w:shd w:val="clear" w:color="auto" w:fill="FFFFFF"/>
          </w:rPr>
          <w:t>Personal Development Review Policy and Procedure</w:t>
        </w:r>
      </w:hyperlink>
      <w:r w:rsidRPr="00CC69F6">
        <w:rPr>
          <w:color w:val="333333"/>
          <w:spacing w:val="-8"/>
          <w:sz w:val="22"/>
          <w:szCs w:val="22"/>
          <w:shd w:val="clear" w:color="auto" w:fill="FFFFFF"/>
        </w:rPr>
        <w:t> outlines that annual PDRs are mandatory for all staff who have completed their probationary period and have been confirmed in post. </w:t>
      </w:r>
    </w:p>
    <w:p w:rsidR="00B24DC3" w:rsidRPr="00CC69F6" w:rsidRDefault="00B24DC3" w:rsidP="00CC69F6">
      <w:pPr>
        <w:rPr>
          <w:color w:val="333333"/>
          <w:spacing w:val="-8"/>
          <w:sz w:val="22"/>
          <w:szCs w:val="22"/>
          <w:shd w:val="clear" w:color="auto" w:fill="FFFFFF"/>
        </w:rPr>
      </w:pPr>
      <w:r>
        <w:rPr>
          <w:color w:val="333333"/>
          <w:spacing w:val="-8"/>
          <w:sz w:val="22"/>
          <w:szCs w:val="22"/>
          <w:shd w:val="clear" w:color="auto" w:fill="FFFFFF"/>
        </w:rPr>
        <w:t xml:space="preserve">Please ensure that you bring your mandatory training up to date as </w:t>
      </w:r>
      <w:r w:rsidR="00F223DE">
        <w:rPr>
          <w:color w:val="333333"/>
          <w:spacing w:val="-8"/>
          <w:sz w:val="22"/>
          <w:szCs w:val="22"/>
          <w:shd w:val="clear" w:color="auto" w:fill="FFFFFF"/>
        </w:rPr>
        <w:t xml:space="preserve">a </w:t>
      </w:r>
      <w:r>
        <w:rPr>
          <w:color w:val="333333"/>
          <w:spacing w:val="-8"/>
          <w:sz w:val="22"/>
          <w:szCs w:val="22"/>
          <w:shd w:val="clear" w:color="auto" w:fill="FFFFFF"/>
        </w:rPr>
        <w:t xml:space="preserve">requirement of the PDR. </w:t>
      </w:r>
      <w:r w:rsidR="00E071F1">
        <w:rPr>
          <w:color w:val="333333"/>
          <w:spacing w:val="-8"/>
          <w:sz w:val="22"/>
          <w:szCs w:val="22"/>
          <w:shd w:val="clear" w:color="auto" w:fill="FFFFFF"/>
        </w:rPr>
        <w:t>Supervisors should ensure their staff’s mandatory training is up-to-date</w:t>
      </w:r>
      <w:r w:rsidR="0089403B">
        <w:rPr>
          <w:color w:val="333333"/>
          <w:spacing w:val="-8"/>
          <w:sz w:val="22"/>
          <w:szCs w:val="22"/>
          <w:shd w:val="clear" w:color="auto" w:fill="FFFFFF"/>
        </w:rPr>
        <w:t xml:space="preserve">. </w:t>
      </w:r>
      <w:r w:rsidR="00E071F1">
        <w:rPr>
          <w:color w:val="333333"/>
          <w:spacing w:val="-8"/>
          <w:sz w:val="22"/>
          <w:szCs w:val="22"/>
          <w:shd w:val="clear" w:color="auto" w:fill="FFFFFF"/>
        </w:rPr>
        <w:t>A summary of mandatory training can be found at the end of this newsletter.</w:t>
      </w:r>
    </w:p>
    <w:p w:rsidR="00CC69F6" w:rsidRPr="00CC69F6" w:rsidRDefault="00CC69F6" w:rsidP="00CC69F6">
      <w:pPr>
        <w:rPr>
          <w:sz w:val="22"/>
          <w:szCs w:val="22"/>
        </w:rPr>
      </w:pPr>
      <w:r w:rsidRPr="00CC69F6">
        <w:rPr>
          <w:sz w:val="22"/>
          <w:szCs w:val="22"/>
        </w:rPr>
        <w:t>Thank you to all who have started their personal reviews</w:t>
      </w:r>
      <w:r>
        <w:rPr>
          <w:sz w:val="22"/>
          <w:szCs w:val="22"/>
        </w:rPr>
        <w:t xml:space="preserve"> </w:t>
      </w:r>
      <w:r w:rsidR="0089403B">
        <w:rPr>
          <w:sz w:val="22"/>
          <w:szCs w:val="22"/>
        </w:rPr>
        <w:t xml:space="preserve">and </w:t>
      </w:r>
      <w:r>
        <w:rPr>
          <w:sz w:val="22"/>
          <w:szCs w:val="22"/>
        </w:rPr>
        <w:t>please continue working on them</w:t>
      </w:r>
      <w:r w:rsidR="0089403B">
        <w:rPr>
          <w:sz w:val="22"/>
          <w:szCs w:val="22"/>
        </w:rPr>
        <w:t>. N</w:t>
      </w:r>
      <w:r>
        <w:rPr>
          <w:sz w:val="22"/>
          <w:szCs w:val="22"/>
        </w:rPr>
        <w:t>ote that the review round closes on 31</w:t>
      </w:r>
      <w:r w:rsidRPr="00CC69F6">
        <w:rPr>
          <w:sz w:val="22"/>
          <w:szCs w:val="22"/>
          <w:vertAlign w:val="superscript"/>
        </w:rPr>
        <w:t>st</w:t>
      </w:r>
      <w:r>
        <w:rPr>
          <w:sz w:val="22"/>
          <w:szCs w:val="22"/>
        </w:rPr>
        <w:t xml:space="preserve"> March 2022.</w:t>
      </w:r>
    </w:p>
    <w:p w:rsidR="00893345" w:rsidRPr="00453578" w:rsidRDefault="00893345" w:rsidP="0089334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INSTITUTE Sessions</w:t>
      </w:r>
    </w:p>
    <w:p w:rsidR="00893345" w:rsidRDefault="00893345" w:rsidP="00893345">
      <w:pPr>
        <w:pStyle w:val="xxmsonormal"/>
        <w:spacing w:before="0" w:beforeAutospacing="0" w:after="0" w:afterAutospacing="0"/>
        <w:rPr>
          <w:b/>
          <w:bCs/>
          <w:color w:val="000000"/>
        </w:rPr>
      </w:pPr>
    </w:p>
    <w:p w:rsidR="003A70C9" w:rsidRPr="003A70C9" w:rsidRDefault="003A70C9" w:rsidP="00893345">
      <w:pPr>
        <w:pStyle w:val="xxmsonormal"/>
        <w:spacing w:before="0" w:beforeAutospacing="0" w:after="0" w:afterAutospacing="0"/>
        <w:rPr>
          <w:rFonts w:asciiTheme="minorHAnsi" w:hAnsiTheme="minorHAnsi"/>
          <w:bCs/>
          <w:color w:val="000000"/>
        </w:rPr>
      </w:pPr>
      <w:r w:rsidRPr="003A70C9">
        <w:rPr>
          <w:rFonts w:asciiTheme="minorHAnsi" w:hAnsiTheme="minorHAnsi"/>
          <w:bCs/>
          <w:color w:val="000000"/>
        </w:rPr>
        <w:t>Please ensure you support these information sessions arranged specially for you!</w:t>
      </w:r>
    </w:p>
    <w:p w:rsidR="003A70C9" w:rsidRDefault="003A70C9" w:rsidP="00893345">
      <w:pPr>
        <w:pStyle w:val="xxmsonormal"/>
        <w:spacing w:before="0" w:beforeAutospacing="0" w:after="0" w:afterAutospacing="0"/>
        <w:rPr>
          <w:rFonts w:asciiTheme="minorHAnsi" w:hAnsiTheme="minorHAnsi"/>
          <w:b/>
          <w:bCs/>
          <w:color w:val="000000"/>
        </w:rPr>
      </w:pPr>
    </w:p>
    <w:p w:rsidR="00893345" w:rsidRPr="00893345" w:rsidRDefault="00893345" w:rsidP="00893345">
      <w:pPr>
        <w:pStyle w:val="xxmsonormal"/>
        <w:spacing w:before="0" w:beforeAutospacing="0" w:after="0" w:afterAutospacing="0"/>
        <w:rPr>
          <w:rFonts w:asciiTheme="minorHAnsi" w:hAnsiTheme="minorHAnsi"/>
          <w:color w:val="000000"/>
        </w:rPr>
      </w:pPr>
      <w:r w:rsidRPr="00893345">
        <w:rPr>
          <w:rFonts w:asciiTheme="minorHAnsi" w:hAnsiTheme="minorHAnsi"/>
          <w:b/>
          <w:bCs/>
          <w:color w:val="000000"/>
        </w:rPr>
        <w:t>Equality, Diversity and Inclusion Insights</w:t>
      </w:r>
    </w:p>
    <w:p w:rsidR="00893345" w:rsidRDefault="00893345" w:rsidP="00893345">
      <w:pPr>
        <w:pStyle w:val="xxmsonormal"/>
        <w:spacing w:before="0" w:beforeAutospacing="0" w:after="0" w:afterAutospacing="0"/>
        <w:rPr>
          <w:rFonts w:asciiTheme="minorHAnsi" w:hAnsiTheme="minorHAnsi"/>
          <w:b/>
          <w:bCs/>
          <w:i/>
          <w:iCs/>
          <w:color w:val="000000"/>
        </w:rPr>
      </w:pPr>
      <w:r w:rsidRPr="00893345">
        <w:rPr>
          <w:rFonts w:asciiTheme="minorHAnsi" w:hAnsiTheme="minorHAnsi"/>
          <w:b/>
          <w:bCs/>
          <w:i/>
          <w:iCs/>
          <w:color w:val="000000"/>
        </w:rPr>
        <w:t>Where are we now? Sharing insights into the diversity within our staff community at University and local levels.</w:t>
      </w:r>
    </w:p>
    <w:p w:rsidR="003A70C9" w:rsidRDefault="003A70C9" w:rsidP="0025001A">
      <w:pPr>
        <w:pStyle w:val="xxmsonormal"/>
        <w:spacing w:before="0" w:beforeAutospacing="0" w:after="0" w:afterAutospacing="0"/>
        <w:rPr>
          <w:rFonts w:asciiTheme="minorHAnsi" w:hAnsiTheme="minorHAnsi"/>
          <w:b/>
          <w:bCs/>
          <w:i/>
          <w:iCs/>
          <w:color w:val="000000"/>
        </w:rPr>
      </w:pPr>
      <w:r>
        <w:rPr>
          <w:rFonts w:asciiTheme="minorHAnsi" w:hAnsiTheme="minorHAnsi"/>
          <w:b/>
          <w:bCs/>
          <w:i/>
          <w:iCs/>
          <w:color w:val="000000"/>
        </w:rPr>
        <w:t>Tuesday 8</w:t>
      </w:r>
      <w:r w:rsidRPr="003A70C9">
        <w:rPr>
          <w:rFonts w:asciiTheme="minorHAnsi" w:hAnsiTheme="minorHAnsi"/>
          <w:b/>
          <w:bCs/>
          <w:i/>
          <w:iCs/>
          <w:color w:val="000000"/>
          <w:vertAlign w:val="superscript"/>
        </w:rPr>
        <w:t>th</w:t>
      </w:r>
      <w:r>
        <w:rPr>
          <w:rFonts w:asciiTheme="minorHAnsi" w:hAnsiTheme="minorHAnsi"/>
          <w:b/>
          <w:bCs/>
          <w:i/>
          <w:iCs/>
          <w:color w:val="000000"/>
        </w:rPr>
        <w:t xml:space="preserve"> March at 1pm via MS Teams</w:t>
      </w:r>
    </w:p>
    <w:p w:rsidR="00FF27CA" w:rsidRDefault="002D64F0" w:rsidP="00FF27CA">
      <w:pPr>
        <w:rPr>
          <w:rFonts w:ascii="Segoe UI" w:eastAsia="Times New Roman" w:hAnsi="Segoe UI" w:cs="Segoe UI"/>
          <w:color w:val="252424"/>
        </w:rPr>
      </w:pPr>
      <w:hyperlink r:id="rId23" w:tgtFrame="_blank" w:tooltip="https://teams.microsoft.com/l/meetup-join/19%3ab3f3232b02bd40be862ba7a8e7217b80%40thread.tacv2/1645113296278?context=%7b%22tid%22%3a%22f66cbc6b-cdf7-4261-bd73-43db3b9ee2aa%22%2c%22oid%22%3a%222ea3ffd8-eb6d-4a84-a5e5-e69054b9eaab%22%7d" w:history="1">
        <w:r w:rsidR="00FF27CA">
          <w:rPr>
            <w:rStyle w:val="Hyperlink"/>
            <w:rFonts w:ascii="Segoe UI Semibold" w:hAnsi="Segoe UI Semibold" w:cs="Segoe UI Semibold"/>
            <w:color w:val="6264A7"/>
            <w:sz w:val="21"/>
            <w:szCs w:val="21"/>
          </w:rPr>
          <w:t>Click here to join the meeting</w:t>
        </w:r>
      </w:hyperlink>
      <w:r w:rsidR="00FF27CA">
        <w:rPr>
          <w:rFonts w:ascii="Segoe UI" w:eastAsia="Times New Roman" w:hAnsi="Segoe UI" w:cs="Segoe UI"/>
          <w:color w:val="252424"/>
        </w:rPr>
        <w:t xml:space="preserve"> </w:t>
      </w:r>
    </w:p>
    <w:p w:rsidR="0025001A" w:rsidRPr="00893345" w:rsidRDefault="0025001A" w:rsidP="00893345">
      <w:pPr>
        <w:pStyle w:val="xxmsonormal"/>
        <w:spacing w:before="0" w:beforeAutospacing="0" w:after="0" w:afterAutospacing="0"/>
        <w:rPr>
          <w:rFonts w:asciiTheme="minorHAnsi" w:hAnsiTheme="minorHAnsi"/>
          <w:i/>
          <w:iCs/>
          <w:color w:val="000000"/>
        </w:rPr>
      </w:pPr>
    </w:p>
    <w:p w:rsidR="00893345" w:rsidRPr="00893345" w:rsidRDefault="00893345" w:rsidP="00893345">
      <w:pPr>
        <w:pStyle w:val="xxmsonormal"/>
        <w:spacing w:before="0" w:beforeAutospacing="0" w:after="0" w:afterAutospacing="0"/>
        <w:rPr>
          <w:rFonts w:asciiTheme="minorHAnsi" w:hAnsiTheme="minorHAnsi"/>
          <w:color w:val="000000"/>
        </w:rPr>
      </w:pPr>
      <w:r w:rsidRPr="00893345">
        <w:rPr>
          <w:rFonts w:asciiTheme="minorHAnsi" w:hAnsiTheme="minorHAnsi"/>
          <w:color w:val="000000"/>
        </w:rPr>
        <w:t>Join us for our first Equality, Diversity and Inclusion Insights Session with I&amp;I where we will explore diversity demographics at St George’s and what this tells us about our staff community.</w:t>
      </w:r>
      <w:r w:rsidRPr="00893345">
        <w:rPr>
          <w:rStyle w:val="apple-converted-space"/>
          <w:rFonts w:asciiTheme="minorHAnsi" w:hAnsiTheme="minorHAnsi"/>
          <w:color w:val="000000"/>
        </w:rPr>
        <w:t> </w:t>
      </w:r>
    </w:p>
    <w:p w:rsidR="003A70C9" w:rsidRDefault="003A70C9" w:rsidP="00893345">
      <w:pPr>
        <w:pStyle w:val="xxmsonormal"/>
        <w:spacing w:before="0" w:beforeAutospacing="0" w:after="0" w:afterAutospacing="0"/>
        <w:rPr>
          <w:rFonts w:asciiTheme="minorHAnsi" w:hAnsiTheme="minorHAnsi"/>
          <w:color w:val="000000"/>
        </w:rPr>
      </w:pPr>
    </w:p>
    <w:p w:rsidR="00893345" w:rsidRPr="00893345" w:rsidRDefault="00893345" w:rsidP="00893345">
      <w:pPr>
        <w:pStyle w:val="xxmsonormal"/>
        <w:spacing w:before="0" w:beforeAutospacing="0" w:after="0" w:afterAutospacing="0"/>
        <w:rPr>
          <w:rFonts w:asciiTheme="minorHAnsi" w:hAnsiTheme="minorHAnsi"/>
          <w:color w:val="000000"/>
        </w:rPr>
      </w:pPr>
      <w:r w:rsidRPr="00893345">
        <w:rPr>
          <w:rFonts w:asciiTheme="minorHAnsi" w:hAnsiTheme="minorHAnsi"/>
          <w:color w:val="000000"/>
        </w:rPr>
        <w:t>Dr Vanessa Ho (Dean for Equality, Diversity and Inclusion) and Liz Grand (Diversity and Inclusion Adviser) will be leading the session and will provide an outline of the data, as well as discussion areas specific to I&amp;I.</w:t>
      </w:r>
    </w:p>
    <w:p w:rsidR="00893345" w:rsidRDefault="00893345" w:rsidP="00893345">
      <w:pPr>
        <w:pStyle w:val="xxmsonormal"/>
        <w:spacing w:before="0" w:beforeAutospacing="0" w:after="0" w:afterAutospacing="0"/>
        <w:rPr>
          <w:rFonts w:asciiTheme="minorHAnsi" w:hAnsiTheme="minorHAnsi"/>
          <w:color w:val="000000"/>
        </w:rPr>
      </w:pPr>
      <w:r w:rsidRPr="00893345">
        <w:rPr>
          <w:rFonts w:asciiTheme="minorHAnsi" w:hAnsiTheme="minorHAnsi"/>
          <w:color w:val="000000"/>
        </w:rPr>
        <w:t>The session will be informal. It will provide a chance for staff to learn more about who makes up our workforce and collectively consider how we support diversity, representation, and inclusion at St George’s. </w:t>
      </w:r>
    </w:p>
    <w:p w:rsidR="003A70C9" w:rsidRDefault="003A70C9" w:rsidP="00893345">
      <w:pPr>
        <w:pStyle w:val="xxmsonormal"/>
        <w:spacing w:before="0" w:beforeAutospacing="0" w:after="0" w:afterAutospacing="0"/>
        <w:rPr>
          <w:rFonts w:asciiTheme="minorHAnsi" w:hAnsiTheme="minorHAnsi"/>
          <w:color w:val="000000"/>
        </w:rPr>
      </w:pPr>
    </w:p>
    <w:p w:rsidR="00893345" w:rsidRDefault="002D64F0" w:rsidP="00D02B60">
      <w:pPr>
        <w:spacing w:before="0" w:after="0" w:line="240" w:lineRule="auto"/>
        <w:textAlignment w:val="center"/>
        <w:rPr>
          <w:b/>
          <w:sz w:val="22"/>
          <w:szCs w:val="22"/>
        </w:rPr>
      </w:pPr>
      <w:hyperlink r:id="rId24" w:history="1">
        <w:r w:rsidR="00D02B60" w:rsidRPr="00D02B60">
          <w:rPr>
            <w:rStyle w:val="Hyperlink"/>
            <w:b/>
            <w:color w:val="auto"/>
            <w:sz w:val="22"/>
            <w:szCs w:val="22"/>
          </w:rPr>
          <w:t>Vitae</w:t>
        </w:r>
      </w:hyperlink>
    </w:p>
    <w:p w:rsidR="00D02B60" w:rsidRDefault="00D02B60" w:rsidP="00D02B60">
      <w:pPr>
        <w:spacing w:before="0" w:after="0" w:line="240" w:lineRule="auto"/>
        <w:textAlignment w:val="center"/>
        <w:rPr>
          <w:b/>
          <w:sz w:val="22"/>
          <w:szCs w:val="22"/>
        </w:rPr>
      </w:pPr>
      <w:r>
        <w:rPr>
          <w:b/>
          <w:sz w:val="22"/>
          <w:szCs w:val="22"/>
        </w:rPr>
        <w:t>Tuesday, 22</w:t>
      </w:r>
      <w:r w:rsidRPr="00D02B60">
        <w:rPr>
          <w:b/>
          <w:sz w:val="22"/>
          <w:szCs w:val="22"/>
          <w:vertAlign w:val="superscript"/>
        </w:rPr>
        <w:t>nd</w:t>
      </w:r>
      <w:r>
        <w:rPr>
          <w:b/>
          <w:sz w:val="22"/>
          <w:szCs w:val="22"/>
        </w:rPr>
        <w:t xml:space="preserve"> March at 1pm</w:t>
      </w:r>
    </w:p>
    <w:p w:rsidR="00D02B60" w:rsidRDefault="00D02B60" w:rsidP="00D02B60">
      <w:pPr>
        <w:spacing w:before="0" w:after="0" w:line="240" w:lineRule="auto"/>
        <w:textAlignment w:val="center"/>
        <w:rPr>
          <w:b/>
          <w:sz w:val="22"/>
          <w:szCs w:val="22"/>
        </w:rPr>
      </w:pPr>
      <w:r>
        <w:rPr>
          <w:b/>
          <w:sz w:val="22"/>
          <w:szCs w:val="22"/>
        </w:rPr>
        <w:t>Teams link to follow</w:t>
      </w:r>
    </w:p>
    <w:p w:rsidR="00D02B60" w:rsidRDefault="00D02B60" w:rsidP="00D02B60">
      <w:pPr>
        <w:spacing w:before="0" w:after="0" w:line="240" w:lineRule="auto"/>
        <w:textAlignment w:val="center"/>
        <w:rPr>
          <w:b/>
          <w:sz w:val="22"/>
          <w:szCs w:val="22"/>
        </w:rPr>
      </w:pPr>
    </w:p>
    <w:p w:rsidR="00D02B60" w:rsidRDefault="00D02B60" w:rsidP="00D02B60">
      <w:pPr>
        <w:pStyle w:val="xmsonormal"/>
        <w:rPr>
          <w:rFonts w:asciiTheme="minorHAnsi" w:hAnsiTheme="minorHAnsi"/>
          <w:sz w:val="22"/>
          <w:szCs w:val="22"/>
        </w:rPr>
      </w:pPr>
      <w:r w:rsidRPr="00D02B60">
        <w:rPr>
          <w:rFonts w:asciiTheme="minorHAnsi" w:hAnsiTheme="minorHAnsi"/>
          <w:sz w:val="22"/>
          <w:szCs w:val="22"/>
        </w:rPr>
        <w:t xml:space="preserve">Rebecca Henry-Litteck and Angelika Kristek will be offering a session on Vitae as a resource for research staff on career and professional development resources. This is to support the </w:t>
      </w:r>
      <w:hyperlink r:id="rId25" w:history="1">
        <w:r w:rsidRPr="00D02B60">
          <w:rPr>
            <w:rStyle w:val="Hyperlink"/>
            <w:rFonts w:asciiTheme="minorHAnsi" w:hAnsiTheme="minorHAnsi"/>
            <w:sz w:val="22"/>
            <w:szCs w:val="22"/>
          </w:rPr>
          <w:t>HR Excellence in Research Award</w:t>
        </w:r>
      </w:hyperlink>
      <w:r w:rsidRPr="00D02B60">
        <w:rPr>
          <w:rFonts w:asciiTheme="minorHAnsi" w:hAnsiTheme="minorHAnsi"/>
          <w:sz w:val="22"/>
          <w:szCs w:val="22"/>
        </w:rPr>
        <w:t xml:space="preserve">  six year action plan and actions we have agreed to support our research culture and professional development for research staff. </w:t>
      </w:r>
    </w:p>
    <w:p w:rsidR="00D02B60" w:rsidRDefault="00D02B60" w:rsidP="00D02B60">
      <w:pPr>
        <w:pStyle w:val="xmsonormal"/>
        <w:rPr>
          <w:rFonts w:asciiTheme="minorHAnsi" w:hAnsiTheme="minorHAnsi"/>
          <w:sz w:val="22"/>
          <w:szCs w:val="22"/>
        </w:rPr>
      </w:pPr>
    </w:p>
    <w:p w:rsidR="00D02B60" w:rsidRPr="00D02B60" w:rsidRDefault="00D02B60" w:rsidP="00D02B60">
      <w:pPr>
        <w:pStyle w:val="xmsonormal"/>
        <w:rPr>
          <w:rFonts w:asciiTheme="minorHAnsi" w:hAnsiTheme="minorHAnsi"/>
          <w:sz w:val="22"/>
          <w:szCs w:val="22"/>
        </w:rPr>
      </w:pPr>
      <w:r w:rsidRPr="00D02B60">
        <w:rPr>
          <w:rFonts w:asciiTheme="minorHAnsi" w:hAnsiTheme="minorHAnsi"/>
          <w:sz w:val="22"/>
          <w:szCs w:val="22"/>
        </w:rPr>
        <w:t xml:space="preserve">The following will be covered in the workshop </w:t>
      </w:r>
    </w:p>
    <w:p w:rsidR="00D02B60" w:rsidRPr="00D02B60" w:rsidRDefault="00D02B60" w:rsidP="00D02B60">
      <w:pPr>
        <w:pStyle w:val="xmsonormal"/>
        <w:rPr>
          <w:rFonts w:asciiTheme="minorHAnsi" w:hAnsiTheme="minorHAnsi"/>
          <w:sz w:val="22"/>
          <w:szCs w:val="22"/>
        </w:rPr>
      </w:pPr>
      <w:r w:rsidRPr="00D02B60">
        <w:rPr>
          <w:rFonts w:asciiTheme="minorHAnsi" w:hAnsiTheme="minorHAnsi"/>
          <w:sz w:val="22"/>
          <w:szCs w:val="22"/>
        </w:rPr>
        <w:t> </w:t>
      </w:r>
    </w:p>
    <w:p w:rsidR="00D02B60" w:rsidRPr="00D02B60" w:rsidRDefault="00D02B60" w:rsidP="00D02B60">
      <w:pPr>
        <w:pStyle w:val="xmsolistparagraph"/>
        <w:numPr>
          <w:ilvl w:val="0"/>
          <w:numId w:val="38"/>
        </w:numPr>
        <w:rPr>
          <w:rFonts w:asciiTheme="minorHAnsi" w:eastAsia="Times New Roman" w:hAnsiTheme="minorHAnsi"/>
        </w:rPr>
      </w:pPr>
      <w:r w:rsidRPr="00D02B60">
        <w:rPr>
          <w:rFonts w:asciiTheme="minorHAnsi" w:eastAsia="Times New Roman" w:hAnsiTheme="minorHAnsi"/>
        </w:rPr>
        <w:t>To raise awareness of Vitae, their webpages and resources amongst St George's research staff, technicians and those that lead and manage research teams</w:t>
      </w:r>
    </w:p>
    <w:p w:rsidR="00D02B60" w:rsidRPr="00D02B60" w:rsidRDefault="00D02B60" w:rsidP="00D02B60">
      <w:pPr>
        <w:pStyle w:val="xmsolistparagraph"/>
        <w:numPr>
          <w:ilvl w:val="0"/>
          <w:numId w:val="38"/>
        </w:numPr>
        <w:rPr>
          <w:rFonts w:asciiTheme="minorHAnsi" w:eastAsia="Times New Roman" w:hAnsiTheme="minorHAnsi"/>
        </w:rPr>
      </w:pPr>
      <w:r w:rsidRPr="00D02B60">
        <w:rPr>
          <w:rFonts w:asciiTheme="minorHAnsi" w:eastAsia="Times New Roman" w:hAnsiTheme="minorHAnsi"/>
        </w:rPr>
        <w:t>Introduce staff to the range of resources on the Vitae website, that can help staff relating to professional, career development. Resources to support those starting a career in research; at different points in their careers and those that lead and manage research teams</w:t>
      </w:r>
    </w:p>
    <w:p w:rsidR="00D02B60" w:rsidRDefault="00D02B60" w:rsidP="00D02B60">
      <w:pPr>
        <w:pStyle w:val="xmsolistparagraph"/>
        <w:numPr>
          <w:ilvl w:val="0"/>
          <w:numId w:val="38"/>
        </w:numPr>
        <w:rPr>
          <w:rFonts w:asciiTheme="minorHAnsi" w:eastAsia="Times New Roman" w:hAnsiTheme="minorHAnsi"/>
        </w:rPr>
      </w:pPr>
      <w:r w:rsidRPr="00D02B60">
        <w:rPr>
          <w:rFonts w:asciiTheme="minorHAnsi" w:eastAsia="Times New Roman" w:hAnsiTheme="minorHAnsi"/>
        </w:rPr>
        <w:t>Introduce staff to the Researcher Development Framework (RDF) as a resource for research staff </w:t>
      </w:r>
    </w:p>
    <w:p w:rsidR="00A9090E" w:rsidRPr="00D02B60" w:rsidRDefault="00A9090E" w:rsidP="00A9090E">
      <w:pPr>
        <w:pStyle w:val="xmsolistparagraph"/>
        <w:rPr>
          <w:rFonts w:asciiTheme="minorHAnsi" w:eastAsia="Times New Roman" w:hAnsiTheme="minorHAnsi"/>
        </w:rPr>
      </w:pPr>
    </w:p>
    <w:p w:rsidR="00D02B60" w:rsidRPr="00D02B60" w:rsidRDefault="00D02B60" w:rsidP="00D02B60">
      <w:pPr>
        <w:pStyle w:val="xmsonormal"/>
        <w:rPr>
          <w:rFonts w:asciiTheme="minorHAnsi" w:hAnsiTheme="minorHAnsi"/>
          <w:sz w:val="22"/>
          <w:szCs w:val="22"/>
        </w:rPr>
      </w:pPr>
      <w:r w:rsidRPr="00D02B60">
        <w:rPr>
          <w:rFonts w:asciiTheme="minorHAnsi" w:hAnsiTheme="minorHAnsi"/>
          <w:sz w:val="22"/>
          <w:szCs w:val="22"/>
        </w:rPr>
        <w:t> </w:t>
      </w:r>
    </w:p>
    <w:p w:rsidR="00893345" w:rsidRPr="00453578" w:rsidRDefault="00893345" w:rsidP="0089334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INFECTION CAG RESEarch Taster EVEnt</w:t>
      </w:r>
    </w:p>
    <w:p w:rsidR="00893345" w:rsidRDefault="00893345" w:rsidP="00930021">
      <w:pPr>
        <w:spacing w:before="0" w:after="240" w:line="240" w:lineRule="auto"/>
        <w:textAlignment w:val="center"/>
        <w:rPr>
          <w:sz w:val="22"/>
          <w:szCs w:val="22"/>
        </w:rPr>
      </w:pPr>
    </w:p>
    <w:tbl>
      <w:tblPr>
        <w:tblW w:w="5003" w:type="pct"/>
        <w:tblCellMar>
          <w:left w:w="0" w:type="dxa"/>
          <w:right w:w="0" w:type="dxa"/>
        </w:tblCellMar>
        <w:tblLook w:val="04A0" w:firstRow="1" w:lastRow="0" w:firstColumn="1" w:lastColumn="0" w:noHBand="0" w:noVBand="1"/>
      </w:tblPr>
      <w:tblGrid>
        <w:gridCol w:w="3327"/>
        <w:gridCol w:w="4445"/>
        <w:gridCol w:w="3014"/>
      </w:tblGrid>
      <w:tr w:rsidR="00893345" w:rsidTr="00893345">
        <w:trPr>
          <w:trHeight w:val="1691"/>
        </w:trPr>
        <w:tc>
          <w:tcPr>
            <w:tcW w:w="15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93345" w:rsidRDefault="00893345">
            <w:pPr>
              <w:rPr>
                <w:rFonts w:ascii="Calibri Light" w:hAnsi="Calibri Light" w:cs="Calibri Light"/>
                <w:b/>
                <w:bCs/>
                <w:sz w:val="24"/>
                <w:szCs w:val="24"/>
                <w:lang w:eastAsia="en-GB"/>
              </w:rPr>
            </w:pPr>
            <w:bookmarkStart w:id="0" w:name="_Hlk95393879"/>
            <w:r>
              <w:rPr>
                <w:rFonts w:ascii="Calibri Light" w:hAnsi="Calibri Light" w:cs="Calibri Light"/>
                <w:b/>
                <w:bCs/>
                <w:sz w:val="24"/>
                <w:szCs w:val="24"/>
                <w:lang w:eastAsia="en-GB"/>
              </w:rPr>
              <w:t>Monday 28</w:t>
            </w:r>
            <w:r>
              <w:rPr>
                <w:rFonts w:ascii="Calibri Light" w:hAnsi="Calibri Light" w:cs="Calibri Light"/>
                <w:b/>
                <w:bCs/>
                <w:sz w:val="24"/>
                <w:szCs w:val="24"/>
                <w:vertAlign w:val="superscript"/>
                <w:lang w:eastAsia="en-GB"/>
              </w:rPr>
              <w:t>th</w:t>
            </w:r>
            <w:r>
              <w:rPr>
                <w:rFonts w:ascii="Calibri Light" w:hAnsi="Calibri Light" w:cs="Calibri Light"/>
                <w:b/>
                <w:bCs/>
                <w:sz w:val="24"/>
                <w:szCs w:val="24"/>
                <w:lang w:eastAsia="en-GB"/>
              </w:rPr>
              <w:t xml:space="preserve"> March 2022</w:t>
            </w:r>
          </w:p>
          <w:p w:rsidR="00893345" w:rsidRDefault="00893345">
            <w:pPr>
              <w:rPr>
                <w:rFonts w:ascii="Calibri Light" w:hAnsi="Calibri Light" w:cs="Calibri Light"/>
                <w:b/>
                <w:bCs/>
                <w:sz w:val="24"/>
                <w:szCs w:val="24"/>
                <w:lang w:eastAsia="en-GB"/>
              </w:rPr>
            </w:pPr>
            <w:r>
              <w:rPr>
                <w:rFonts w:ascii="Calibri Light" w:hAnsi="Calibri Light" w:cs="Calibri Light"/>
                <w:b/>
                <w:bCs/>
                <w:sz w:val="24"/>
                <w:szCs w:val="24"/>
                <w:lang w:eastAsia="en-GB"/>
              </w:rPr>
              <w:t>500 – 6.30pm</w:t>
            </w:r>
          </w:p>
          <w:p w:rsidR="00893345" w:rsidRDefault="00893345">
            <w:pPr>
              <w:rPr>
                <w:rFonts w:ascii="Calibri Light" w:hAnsi="Calibri Light" w:cs="Calibri Light"/>
                <w:sz w:val="24"/>
                <w:szCs w:val="24"/>
                <w:lang w:eastAsia="en-GB"/>
              </w:rPr>
            </w:pPr>
            <w:r>
              <w:rPr>
                <w:rFonts w:ascii="Calibri Light" w:hAnsi="Calibri Light" w:cs="Calibri Light"/>
                <w:sz w:val="24"/>
                <w:szCs w:val="24"/>
                <w:lang w:eastAsia="en-GB"/>
              </w:rPr>
              <w:t>Boardrooms H2.5&amp;H2.6</w:t>
            </w:r>
          </w:p>
          <w:p w:rsidR="00893345" w:rsidRDefault="00893345">
            <w:pPr>
              <w:rPr>
                <w:rFonts w:ascii="Calibri Light" w:hAnsi="Calibri Light" w:cs="Calibri Light"/>
                <w:sz w:val="24"/>
                <w:szCs w:val="24"/>
                <w:lang w:eastAsia="en-GB"/>
              </w:rPr>
            </w:pPr>
            <w:r>
              <w:rPr>
                <w:rFonts w:ascii="Calibri Light" w:hAnsi="Calibri Light" w:cs="Calibri Light"/>
                <w:sz w:val="24"/>
                <w:szCs w:val="24"/>
                <w:lang w:eastAsia="en-GB"/>
              </w:rPr>
              <w:t>2</w:t>
            </w:r>
            <w:r>
              <w:rPr>
                <w:rFonts w:ascii="Calibri Light" w:hAnsi="Calibri Light" w:cs="Calibri Light"/>
                <w:sz w:val="24"/>
                <w:szCs w:val="24"/>
                <w:vertAlign w:val="superscript"/>
                <w:lang w:eastAsia="en-GB"/>
              </w:rPr>
              <w:t>nd</w:t>
            </w:r>
            <w:r>
              <w:rPr>
                <w:rFonts w:ascii="Calibri Light" w:hAnsi="Calibri Light" w:cs="Calibri Light"/>
                <w:sz w:val="24"/>
                <w:szCs w:val="24"/>
                <w:lang w:eastAsia="en-GB"/>
              </w:rPr>
              <w:t xml:space="preserve"> Floor, Hunter Wing</w:t>
            </w:r>
          </w:p>
          <w:p w:rsidR="00893345" w:rsidRDefault="00893345">
            <w:pPr>
              <w:rPr>
                <w:rFonts w:ascii="Calibri Light" w:hAnsi="Calibri Light" w:cs="Calibri Light"/>
                <w:sz w:val="24"/>
                <w:szCs w:val="24"/>
                <w:lang w:eastAsia="en-GB"/>
              </w:rPr>
            </w:pPr>
            <w:r>
              <w:rPr>
                <w:rFonts w:ascii="Calibri Light" w:hAnsi="Calibri Light" w:cs="Calibri Light"/>
                <w:sz w:val="24"/>
                <w:szCs w:val="24"/>
                <w:lang w:eastAsia="en-GB"/>
              </w:rPr>
              <w:t>SGUL</w:t>
            </w:r>
            <w:bookmarkEnd w:id="0"/>
          </w:p>
          <w:p w:rsidR="00893345" w:rsidRDefault="00893345">
            <w:pPr>
              <w:rPr>
                <w:rFonts w:ascii="Calibri" w:hAnsi="Calibri" w:cs="Calibri"/>
                <w:sz w:val="24"/>
                <w:szCs w:val="24"/>
                <w:lang w:eastAsia="en-GB"/>
              </w:rPr>
            </w:pPr>
          </w:p>
        </w:tc>
        <w:bookmarkStart w:id="1" w:name="_Hlk95393842"/>
        <w:tc>
          <w:tcPr>
            <w:tcW w:w="206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93345" w:rsidRDefault="00893345">
            <w:pPr>
              <w:jc w:val="center"/>
              <w:rPr>
                <w:rFonts w:ascii="Calibri Light" w:hAnsi="Calibri Light" w:cs="Calibri Light"/>
                <w:b/>
                <w:bCs/>
                <w:sz w:val="24"/>
                <w:szCs w:val="24"/>
                <w:lang w:eastAsia="en-GB"/>
              </w:rPr>
            </w:pPr>
            <w:r>
              <w:fldChar w:fldCharType="begin"/>
            </w:r>
            <w:r>
              <w:instrText xml:space="preserve"> HYPERLINK "https://sgul365-my.sharepoint.com/personal/kcostell_sgul_ac_uk/Documents/Shared%20with%20Everyone/Infection%20and%20Immunity%20CAG%20Taster%20Event.docx" </w:instrText>
            </w:r>
            <w:r>
              <w:fldChar w:fldCharType="separate"/>
            </w:r>
            <w:r>
              <w:rPr>
                <w:rStyle w:val="Hyperlink"/>
                <w:rFonts w:ascii="Calibri Light" w:hAnsi="Calibri Light" w:cs="Calibri Light"/>
                <w:b/>
                <w:bCs/>
                <w:sz w:val="24"/>
                <w:szCs w:val="24"/>
                <w:lang w:eastAsia="en-GB"/>
              </w:rPr>
              <w:t>Infection CAG Research Taster Event</w:t>
            </w:r>
            <w:r>
              <w:fldChar w:fldCharType="end"/>
            </w:r>
          </w:p>
          <w:p w:rsidR="00893345" w:rsidRDefault="00420C5F" w:rsidP="007B2B6C">
            <w:pPr>
              <w:spacing w:before="0" w:after="0"/>
              <w:rPr>
                <w:rFonts w:ascii="Calibri Light" w:hAnsi="Calibri Light" w:cs="Calibri Light"/>
                <w:sz w:val="24"/>
                <w:szCs w:val="24"/>
                <w:lang w:eastAsia="en-GB"/>
              </w:rPr>
            </w:pPr>
            <w:r>
              <w:rPr>
                <w:rFonts w:ascii="Calibri Light" w:hAnsi="Calibri Light" w:cs="Calibri Light"/>
                <w:sz w:val="24"/>
                <w:szCs w:val="24"/>
                <w:lang w:eastAsia="en-GB"/>
              </w:rPr>
              <w:t>CAG Director: Tihana Bicanic</w:t>
            </w:r>
          </w:p>
          <w:p w:rsidR="007B2B6C" w:rsidRDefault="007B2B6C" w:rsidP="007B2B6C">
            <w:pPr>
              <w:spacing w:before="0" w:after="0"/>
              <w:rPr>
                <w:rFonts w:ascii="Calibri Light" w:hAnsi="Calibri Light" w:cs="Calibri Light"/>
                <w:sz w:val="24"/>
                <w:szCs w:val="24"/>
                <w:lang w:eastAsia="en-GB"/>
              </w:rPr>
            </w:pPr>
            <w:r>
              <w:rPr>
                <w:rFonts w:ascii="Calibri Light" w:hAnsi="Calibri Light" w:cs="Calibri Light"/>
                <w:sz w:val="24"/>
                <w:szCs w:val="24"/>
                <w:lang w:eastAsia="en-GB"/>
              </w:rPr>
              <w:t>Administrator: Kathleen Costello</w:t>
            </w:r>
          </w:p>
          <w:p w:rsidR="00893345" w:rsidRDefault="00893345">
            <w:pPr>
              <w:rPr>
                <w:rFonts w:ascii="Calibri Light" w:hAnsi="Calibri Light" w:cs="Calibri Light"/>
                <w:sz w:val="24"/>
                <w:szCs w:val="24"/>
                <w:lang w:eastAsia="en-GB"/>
              </w:rPr>
            </w:pPr>
            <w:r>
              <w:rPr>
                <w:rFonts w:ascii="Calibri Light" w:hAnsi="Calibri Light" w:cs="Calibri Light"/>
                <w:sz w:val="24"/>
                <w:szCs w:val="24"/>
                <w:lang w:eastAsia="en-GB"/>
              </w:rPr>
              <w:t>5-6pm:  Four short presentations</w:t>
            </w:r>
          </w:p>
          <w:p w:rsidR="00893345" w:rsidRDefault="00893345">
            <w:pPr>
              <w:rPr>
                <w:rFonts w:ascii="Calibri Light" w:hAnsi="Calibri Light" w:cs="Calibri Light"/>
                <w:sz w:val="24"/>
                <w:szCs w:val="24"/>
                <w:lang w:eastAsia="en-GB"/>
              </w:rPr>
            </w:pPr>
            <w:r>
              <w:rPr>
                <w:rFonts w:ascii="Calibri Light" w:hAnsi="Calibri Light" w:cs="Calibri Light"/>
                <w:sz w:val="24"/>
                <w:szCs w:val="24"/>
                <w:lang w:eastAsia="en-GB"/>
              </w:rPr>
              <w:t xml:space="preserve">6.630pm: networking, drinks and    </w:t>
            </w:r>
          </w:p>
          <w:p w:rsidR="00893345" w:rsidRDefault="00893345">
            <w:pPr>
              <w:rPr>
                <w:rFonts w:ascii="Calibri" w:hAnsi="Calibri" w:cs="Calibri"/>
                <w:sz w:val="24"/>
                <w:szCs w:val="24"/>
                <w:lang w:eastAsia="en-GB"/>
              </w:rPr>
            </w:pPr>
            <w:r>
              <w:rPr>
                <w:rFonts w:ascii="Calibri Light" w:hAnsi="Calibri Light" w:cs="Calibri Light"/>
                <w:sz w:val="24"/>
                <w:szCs w:val="24"/>
                <w:lang w:eastAsia="en-GB"/>
              </w:rPr>
              <w:t>                  nibbles</w:t>
            </w:r>
            <w:bookmarkEnd w:id="1"/>
          </w:p>
          <w:p w:rsidR="00893345" w:rsidRDefault="00893345">
            <w:pPr>
              <w:rPr>
                <w:sz w:val="24"/>
                <w:szCs w:val="24"/>
                <w:lang w:eastAsia="en-GB"/>
              </w:rPr>
            </w:pPr>
          </w:p>
        </w:tc>
        <w:tc>
          <w:tcPr>
            <w:tcW w:w="139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893345" w:rsidRDefault="00893345">
            <w:pPr>
              <w:rPr>
                <w:rFonts w:ascii="Calibri Light" w:hAnsi="Calibri Light" w:cs="Calibri Light"/>
                <w:sz w:val="24"/>
                <w:szCs w:val="24"/>
              </w:rPr>
            </w:pPr>
            <w:r>
              <w:rPr>
                <w:rFonts w:ascii="Calibri Light" w:hAnsi="Calibri Light" w:cs="Calibri Light"/>
                <w:sz w:val="24"/>
                <w:szCs w:val="24"/>
              </w:rPr>
              <w:t xml:space="preserve">This is a face to face networking event, please </w:t>
            </w:r>
            <w:hyperlink r:id="rId26" w:history="1">
              <w:r>
                <w:rPr>
                  <w:rStyle w:val="Hyperlink"/>
                  <w:rFonts w:ascii="Calibri Light" w:hAnsi="Calibri Light" w:cs="Calibri Light"/>
                  <w:sz w:val="24"/>
                  <w:szCs w:val="24"/>
                </w:rPr>
                <w:t>Register</w:t>
              </w:r>
            </w:hyperlink>
          </w:p>
          <w:p w:rsidR="00893345" w:rsidRDefault="00893345">
            <w:pPr>
              <w:rPr>
                <w:rFonts w:ascii="Calibri" w:hAnsi="Calibri" w:cs="Calibri"/>
                <w:sz w:val="24"/>
                <w:szCs w:val="24"/>
              </w:rPr>
            </w:pPr>
          </w:p>
          <w:p w:rsidR="00893345" w:rsidRDefault="00893345">
            <w:pPr>
              <w:rPr>
                <w:sz w:val="24"/>
                <w:szCs w:val="24"/>
              </w:rPr>
            </w:pPr>
          </w:p>
        </w:tc>
      </w:tr>
    </w:tbl>
    <w:p w:rsidR="00893345" w:rsidRDefault="00893345" w:rsidP="00930021">
      <w:pPr>
        <w:spacing w:before="0" w:after="240" w:line="240" w:lineRule="auto"/>
        <w:textAlignment w:val="center"/>
        <w:rPr>
          <w:sz w:val="22"/>
          <w:szCs w:val="22"/>
        </w:rPr>
      </w:pPr>
    </w:p>
    <w:p w:rsidR="007359C7" w:rsidRPr="00453578" w:rsidRDefault="007359C7" w:rsidP="007359C7">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lastRenderedPageBreak/>
        <w:t>British HEart Foundation Research Funding Opportunities</w:t>
      </w:r>
    </w:p>
    <w:p w:rsidR="007359C7" w:rsidRDefault="007359C7" w:rsidP="00930021">
      <w:pPr>
        <w:spacing w:before="0" w:after="240" w:line="240" w:lineRule="auto"/>
        <w:textAlignment w:val="center"/>
        <w:rPr>
          <w:rFonts w:cs="Arial"/>
          <w:sz w:val="22"/>
          <w:szCs w:val="22"/>
        </w:rPr>
      </w:pPr>
    </w:p>
    <w:p w:rsidR="007359C7" w:rsidRPr="007359C7" w:rsidRDefault="007359C7" w:rsidP="007359C7">
      <w:pPr>
        <w:rPr>
          <w:sz w:val="22"/>
          <w:szCs w:val="22"/>
        </w:rPr>
      </w:pPr>
      <w:r w:rsidRPr="007359C7">
        <w:rPr>
          <w:sz w:val="22"/>
          <w:szCs w:val="22"/>
        </w:rPr>
        <w:t xml:space="preserve">We are pleased to say that </w:t>
      </w:r>
      <w:r w:rsidRPr="007359C7">
        <w:rPr>
          <w:b/>
          <w:bCs/>
          <w:sz w:val="22"/>
          <w:szCs w:val="22"/>
        </w:rPr>
        <w:t>The British Heart Foundation</w:t>
      </w:r>
      <w:r w:rsidRPr="007359C7">
        <w:rPr>
          <w:sz w:val="22"/>
          <w:szCs w:val="22"/>
        </w:rPr>
        <w:t xml:space="preserve"> has offered to talk to about their </w:t>
      </w:r>
      <w:r w:rsidRPr="007359C7">
        <w:rPr>
          <w:sz w:val="22"/>
          <w:szCs w:val="22"/>
          <w:u w:val="single"/>
        </w:rPr>
        <w:t xml:space="preserve">grant </w:t>
      </w:r>
      <w:r w:rsidR="00650C93" w:rsidRPr="005A2DBB">
        <w:rPr>
          <w:b/>
          <w:noProof/>
          <w:color w:val="FF0000"/>
          <w:sz w:val="22"/>
          <w:szCs w:val="22"/>
          <w:lang w:val="en-GB" w:eastAsia="en-GB"/>
        </w:rPr>
        <mc:AlternateContent>
          <mc:Choice Requires="wps">
            <w:drawing>
              <wp:anchor distT="0" distB="0" distL="114300" distR="114300" simplePos="0" relativeHeight="251665408" behindDoc="0" locked="0" layoutInCell="1" allowOverlap="0" wp14:anchorId="1AE620C7" wp14:editId="09842F7A">
                <wp:simplePos x="0" y="0"/>
                <wp:positionH relativeFrom="page">
                  <wp:posOffset>5553075</wp:posOffset>
                </wp:positionH>
                <wp:positionV relativeFrom="margin">
                  <wp:posOffset>0</wp:posOffset>
                </wp:positionV>
                <wp:extent cx="1960245" cy="8343900"/>
                <wp:effectExtent l="0" t="0" r="1905" b="0"/>
                <wp:wrapSquare wrapText="left"/>
                <wp:docPr id="11" name="Text Box 11" descr="Newsletter sidebar 1"/>
                <wp:cNvGraphicFramePr/>
                <a:graphic xmlns:a="http://schemas.openxmlformats.org/drawingml/2006/main">
                  <a:graphicData uri="http://schemas.microsoft.com/office/word/2010/wordprocessingShape">
                    <wps:wsp>
                      <wps:cNvSpPr txBox="1"/>
                      <wps:spPr>
                        <a:xfrm>
                          <a:off x="0" y="0"/>
                          <a:ext cx="1960245" cy="8343900"/>
                        </a:xfrm>
                        <a:prstGeom prst="rect">
                          <a:avLst/>
                        </a:prstGeom>
                        <a:noFill/>
                        <a:ln w="6350">
                          <a:noFill/>
                        </a:ln>
                        <a:effectLst/>
                      </wps:spPr>
                      <wps:txbx>
                        <w:txbxContent>
                          <w:tbl>
                            <w:tblPr>
                              <w:tblStyle w:val="NewsletterTable21"/>
                              <w:tblW w:w="4975" w:type="pct"/>
                              <w:jc w:val="center"/>
                              <w:tblLook w:val="04A0" w:firstRow="1" w:lastRow="0" w:firstColumn="1" w:lastColumn="0" w:noHBand="0" w:noVBand="1"/>
                              <w:tblDescription w:val="Announcement table"/>
                            </w:tblPr>
                            <w:tblGrid>
                              <w:gridCol w:w="3004"/>
                            </w:tblGrid>
                            <w:tr w:rsidR="00650C93" w:rsidRPr="009C06A1"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7"/>
                                  </w:tblGrid>
                                  <w:tr w:rsidR="00650C93" w:rsidRPr="00F9455A" w:rsidTr="000F3043">
                                    <w:trPr>
                                      <w:trHeight w:val="80"/>
                                      <w:jc w:val="center"/>
                                    </w:trPr>
                                    <w:tc>
                                      <w:tcPr>
                                        <w:tcW w:w="2980" w:type="dxa"/>
                                        <w:tcBorders>
                                          <w:bottom w:val="nil"/>
                                        </w:tcBorders>
                                      </w:tcPr>
                                      <w:p w:rsidR="00650C93" w:rsidRPr="00F9455A" w:rsidRDefault="00650C93" w:rsidP="00A05910">
                                        <w:pPr>
                                          <w:spacing w:before="0" w:after="0" w:line="80" w:lineRule="exact"/>
                                        </w:pPr>
                                        <w:r w:rsidRPr="00D8432F">
                                          <w:rPr>
                                            <w:noProof/>
                                            <w:sz w:val="44"/>
                                            <w:szCs w:val="44"/>
                                            <w:lang w:val="en-GB" w:eastAsia="en-GB"/>
                                          </w:rPr>
                                          <w:t xml:space="preserve"> </w:t>
                                        </w:r>
                                      </w:p>
                                    </w:tc>
                                  </w:tr>
                                  <w:tr w:rsidR="00650C93" w:rsidRPr="00F9455A" w:rsidTr="000F3043">
                                    <w:trPr>
                                      <w:trHeight w:val="3293"/>
                                      <w:jc w:val="center"/>
                                    </w:trPr>
                                    <w:tc>
                                      <w:tcPr>
                                        <w:tcW w:w="2980" w:type="dxa"/>
                                        <w:tcBorders>
                                          <w:top w:val="nil"/>
                                          <w:bottom w:val="nil"/>
                                        </w:tcBorders>
                                      </w:tcPr>
                                      <w:p w:rsidR="00650C93" w:rsidRPr="00F9455A" w:rsidRDefault="00650C93" w:rsidP="002E17E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650C93" w:rsidRDefault="00650C93" w:rsidP="006C5BC3">
                                        <w:pPr>
                                          <w:spacing w:before="0" w:after="0"/>
                                          <w:rPr>
                                            <w:rFonts w:asciiTheme="majorHAnsi" w:eastAsia="Century Gothic" w:hAnsiTheme="majorHAnsi" w:cs="Times New Roman"/>
                                            <w:bCs/>
                                            <w:sz w:val="22"/>
                                            <w:szCs w:val="22"/>
                                            <w:lang w:val="en-GB"/>
                                          </w:rPr>
                                        </w:pPr>
                                      </w:p>
                                      <w:p w:rsidR="00650C93" w:rsidRDefault="00650C93"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 xml:space="preserve">Report any safety hazards at work. Log the fault by contacting estates and facilities helpdesk </w:t>
                                        </w:r>
                                      </w:p>
                                      <w:p w:rsidR="00650C93" w:rsidRPr="006C5BC3" w:rsidRDefault="00650C93" w:rsidP="006C5BC3">
                                        <w:pPr>
                                          <w:spacing w:before="0" w:after="0"/>
                                          <w:rPr>
                                            <w:rFonts w:asciiTheme="majorHAnsi" w:eastAsia="Century Gothic" w:hAnsiTheme="majorHAnsi" w:cs="Times New Roman"/>
                                            <w:b/>
                                            <w:bCs/>
                                            <w:sz w:val="22"/>
                                            <w:szCs w:val="22"/>
                                            <w:lang w:val="en-GB"/>
                                          </w:rPr>
                                        </w:pPr>
                                        <w:r>
                                          <w:rPr>
                                            <w:rFonts w:asciiTheme="majorHAnsi" w:eastAsia="Century Gothic" w:hAnsiTheme="majorHAnsi" w:cs="Times New Roman"/>
                                            <w:bCs/>
                                            <w:sz w:val="22"/>
                                            <w:szCs w:val="22"/>
                                            <w:lang w:val="en-GB"/>
                                          </w:rPr>
                                          <w:t>Ext 1234. Option 2 or e-mail: estates@sgul.ac.uk</w:t>
                                        </w:r>
                                      </w:p>
                                    </w:tc>
                                  </w:tr>
                                  <w:tr w:rsidR="00650C93" w:rsidRPr="00F9455A" w:rsidTr="00AA7F1A">
                                    <w:trPr>
                                      <w:trHeight w:val="4109"/>
                                      <w:jc w:val="center"/>
                                    </w:trPr>
                                    <w:tc>
                                      <w:tcPr>
                                        <w:tcW w:w="2980" w:type="dxa"/>
                                        <w:tcBorders>
                                          <w:top w:val="nil"/>
                                          <w:bottom w:val="nil"/>
                                        </w:tcBorders>
                                      </w:tcPr>
                                      <w:p w:rsidR="00650C93" w:rsidRPr="00F9455A" w:rsidRDefault="00650C93" w:rsidP="00CE6B3E">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650C93" w:rsidRDefault="00650C93" w:rsidP="000F3043">
                                        <w:pPr>
                                          <w:spacing w:before="0" w:after="0"/>
                                        </w:pPr>
                                      </w:p>
                                      <w:p w:rsidR="00650C93" w:rsidRPr="00EB5B41" w:rsidRDefault="00650C93" w:rsidP="000F3043">
                                        <w:pPr>
                                          <w:spacing w:before="0" w:after="0"/>
                                          <w:rPr>
                                            <w:sz w:val="22"/>
                                            <w:szCs w:val="22"/>
                                          </w:rPr>
                                        </w:pPr>
                                        <w:r w:rsidRPr="00EB5B41">
                                          <w:rPr>
                                            <w:sz w:val="22"/>
                                            <w:szCs w:val="22"/>
                                          </w:rPr>
                                          <w:t>The online forms should be used to report accidents/incidents</w:t>
                                        </w:r>
                                        <w:r>
                                          <w:rPr>
                                            <w:sz w:val="22"/>
                                            <w:szCs w:val="22"/>
                                          </w:rPr>
                                          <w:t>/</w:t>
                                        </w:r>
                                        <w:r w:rsidRPr="00EB5B41">
                                          <w:rPr>
                                            <w:sz w:val="22"/>
                                            <w:szCs w:val="22"/>
                                          </w:rPr>
                                          <w:t xml:space="preserve"> near misses</w:t>
                                        </w:r>
                                        <w:r>
                                          <w:rPr>
                                            <w:sz w:val="22"/>
                                            <w:szCs w:val="22"/>
                                          </w:rPr>
                                          <w:t>/excessive lab temperatures</w:t>
                                        </w:r>
                                        <w:r w:rsidRPr="00EB5B41">
                                          <w:rPr>
                                            <w:sz w:val="22"/>
                                            <w:szCs w:val="22"/>
                                          </w:rPr>
                                          <w:t xml:space="preserve"> at work. The link can be found here:</w:t>
                                        </w:r>
                                      </w:p>
                                      <w:p w:rsidR="00650C93" w:rsidRDefault="002D64F0" w:rsidP="000F3043">
                                        <w:pPr>
                                          <w:spacing w:before="0" w:after="0"/>
                                          <w:rPr>
                                            <w:rStyle w:val="Hyperlink"/>
                                          </w:rPr>
                                        </w:pPr>
                                        <w:hyperlink r:id="rId27" w:history="1">
                                          <w:r w:rsidR="00650C93" w:rsidRPr="00EB5B41">
                                            <w:rPr>
                                              <w:rStyle w:val="Hyperlink"/>
                                              <w:sz w:val="22"/>
                                              <w:szCs w:val="22"/>
                                            </w:rPr>
                                            <w:t>I</w:t>
                                          </w:r>
                                        </w:hyperlink>
                                        <w:hyperlink r:id="rId28" w:history="1">
                                          <w:r w:rsidR="00650C93">
                                            <w:rPr>
                                              <w:rStyle w:val="Hyperlink"/>
                                            </w:rPr>
                                            <w:t>RIDDOX by SteSec ltd.</w:t>
                                          </w:r>
                                        </w:hyperlink>
                                      </w:p>
                                      <w:p w:rsidR="00650C93" w:rsidRDefault="00650C93" w:rsidP="000F3043">
                                        <w:pPr>
                                          <w:spacing w:before="0" w:after="0"/>
                                          <w:rPr>
                                            <w:rStyle w:val="Hyperlink"/>
                                          </w:rPr>
                                        </w:pPr>
                                      </w:p>
                                      <w:p w:rsidR="00650C93" w:rsidRPr="00F9455A" w:rsidRDefault="00650C93" w:rsidP="00650C93">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REPORTING DATA BREACHES</w:t>
                                        </w:r>
                                      </w:p>
                                      <w:p w:rsidR="00650C93" w:rsidRDefault="00650C93" w:rsidP="000F3043">
                                        <w:pPr>
                                          <w:spacing w:before="0" w:after="0"/>
                                          <w:rPr>
                                            <w:rStyle w:val="Hyperlink"/>
                                          </w:rPr>
                                        </w:pPr>
                                      </w:p>
                                      <w:p w:rsidR="00650C93" w:rsidRDefault="00DA0290" w:rsidP="000F3043">
                                        <w:pPr>
                                          <w:spacing w:before="0" w:after="0"/>
                                          <w:rPr>
                                            <w:sz w:val="22"/>
                                            <w:szCs w:val="22"/>
                                          </w:rPr>
                                        </w:pPr>
                                        <w:r w:rsidRPr="0095249D">
                                          <w:rPr>
                                            <w:sz w:val="22"/>
                                            <w:szCs w:val="22"/>
                                          </w:rPr>
                                          <w:t>You can find the Data Incident Reporting Form</w:t>
                                        </w:r>
                                      </w:p>
                                      <w:p w:rsidR="00DA0290" w:rsidRDefault="002D64F0" w:rsidP="000F3043">
                                        <w:pPr>
                                          <w:spacing w:before="0" w:after="0"/>
                                          <w:rPr>
                                            <w:sz w:val="22"/>
                                            <w:szCs w:val="22"/>
                                          </w:rPr>
                                        </w:pPr>
                                        <w:hyperlink r:id="rId29" w:history="1">
                                          <w:r w:rsidR="00DA0290" w:rsidRPr="0095249D">
                                            <w:rPr>
                                              <w:rStyle w:val="Hyperlink"/>
                                              <w:sz w:val="22"/>
                                              <w:szCs w:val="22"/>
                                            </w:rPr>
                                            <w:t>here</w:t>
                                          </w:r>
                                        </w:hyperlink>
                                      </w:p>
                                      <w:p w:rsidR="00DA0290" w:rsidRDefault="00DA0290" w:rsidP="000F3043">
                                        <w:pPr>
                                          <w:spacing w:before="0" w:after="0"/>
                                          <w:rPr>
                                            <w:sz w:val="22"/>
                                            <w:szCs w:val="22"/>
                                          </w:rPr>
                                        </w:pPr>
                                      </w:p>
                                      <w:p w:rsidR="00650C93" w:rsidRPr="00F9455A" w:rsidRDefault="00650C93" w:rsidP="006147C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IT HELPDESK</w:t>
                                        </w:r>
                                      </w:p>
                                      <w:p w:rsidR="00650C93" w:rsidRPr="006147CA" w:rsidRDefault="00650C93" w:rsidP="006147CA">
                                        <w:pPr>
                                          <w:spacing w:before="0" w:after="240"/>
                                          <w:jc w:val="both"/>
                                          <w:rPr>
                                            <w:rFonts w:eastAsia="Times New Roman"/>
                                            <w:sz w:val="22"/>
                                            <w:szCs w:val="22"/>
                                          </w:rPr>
                                        </w:pPr>
                                        <w:r w:rsidRPr="006147CA">
                                          <w:rPr>
                                            <w:rFonts w:eastAsia="Times New Roman"/>
                                            <w:sz w:val="22"/>
                                            <w:szCs w:val="22"/>
                                            <w:lang w:eastAsia="en-GB"/>
                                          </w:rPr>
                                          <w:t>The</w:t>
                                        </w:r>
                                        <w:r w:rsidRPr="006147CA">
                                          <w:rPr>
                                            <w:rFonts w:eastAsia="Times New Roman"/>
                                            <w:b/>
                                            <w:bCs/>
                                            <w:sz w:val="22"/>
                                            <w:szCs w:val="22"/>
                                            <w:u w:val="single"/>
                                            <w:lang w:eastAsia="en-GB"/>
                                          </w:rPr>
                                          <w:t> </w:t>
                                        </w:r>
                                        <w:hyperlink r:id="rId30" w:history="1">
                                          <w:r w:rsidRPr="006147CA">
                                            <w:rPr>
                                              <w:rStyle w:val="Hyperlink"/>
                                              <w:rFonts w:eastAsia="Times New Roman"/>
                                              <w:sz w:val="22"/>
                                              <w:szCs w:val="22"/>
                                            </w:rPr>
                                            <w:t>IT Drop-In Helpdesk</w:t>
                                          </w:r>
                                        </w:hyperlink>
                                        <w:r w:rsidRPr="006147CA">
                                          <w:rPr>
                                            <w:rFonts w:eastAsia="Times New Roman"/>
                                            <w:sz w:val="22"/>
                                            <w:szCs w:val="22"/>
                                            <w:lang w:eastAsia="en-GB"/>
                                          </w:rPr>
                                          <w:t xml:space="preserve"> Service is open from 12pm to 2pm, Monday to Friday in room 0.49, Corridor 3, Jenner Wing for support with IT issues.</w:t>
                                        </w:r>
                                      </w:p>
                                      <w:p w:rsidR="00650C93" w:rsidRDefault="00650C93" w:rsidP="000F3043">
                                        <w:pPr>
                                          <w:spacing w:before="0" w:after="0"/>
                                        </w:pPr>
                                      </w:p>
                                    </w:tc>
                                  </w:tr>
                                </w:tbl>
                                <w:p w:rsidR="00650C93" w:rsidRPr="00045538" w:rsidRDefault="00650C93" w:rsidP="00DD2CD0">
                                  <w:pPr>
                                    <w:spacing w:before="0"/>
                                    <w:rPr>
                                      <w:sz w:val="22"/>
                                      <w:szCs w:val="22"/>
                                    </w:rPr>
                                  </w:pPr>
                                </w:p>
                                <w:p w:rsidR="00650C93" w:rsidRPr="009C06A1" w:rsidRDefault="00650C93" w:rsidP="00A05910">
                                  <w:pPr>
                                    <w:spacing w:before="0" w:line="80" w:lineRule="exact"/>
                                  </w:pPr>
                                </w:p>
                              </w:tc>
                            </w:tr>
                            <w:tr w:rsidR="00650C93" w:rsidRPr="00E367E8" w:rsidTr="000F3043">
                              <w:trPr>
                                <w:trHeight w:val="5760"/>
                                <w:jc w:val="center"/>
                              </w:trPr>
                              <w:tc>
                                <w:tcPr>
                                  <w:tcW w:w="3022" w:type="dxa"/>
                                  <w:tcBorders>
                                    <w:top w:val="nil"/>
                                    <w:bottom w:val="nil"/>
                                  </w:tcBorders>
                                </w:tcPr>
                                <w:p w:rsidR="00650C93" w:rsidRDefault="00650C93" w:rsidP="00EF6CD9">
                                  <w:pPr>
                                    <w:rPr>
                                      <w:rFonts w:asciiTheme="majorHAnsi" w:hAnsiTheme="majorHAnsi"/>
                                      <w:sz w:val="24"/>
                                      <w:szCs w:val="24"/>
                                    </w:rPr>
                                  </w:pPr>
                                </w:p>
                                <w:p w:rsidR="00650C93" w:rsidRPr="007211D4" w:rsidRDefault="00650C93" w:rsidP="00EF6CD9">
                                  <w:pPr>
                                    <w:rPr>
                                      <w:rFonts w:asciiTheme="majorHAnsi" w:hAnsiTheme="majorHAnsi"/>
                                      <w:sz w:val="16"/>
                                      <w:szCs w:val="16"/>
                                    </w:rPr>
                                  </w:pPr>
                                </w:p>
                                <w:p w:rsidR="00650C93" w:rsidRPr="00A55513" w:rsidRDefault="00650C93" w:rsidP="00F9455A">
                                  <w:pPr>
                                    <w:rPr>
                                      <w:rFonts w:asciiTheme="majorHAnsi" w:hAnsiTheme="majorHAnsi"/>
                                      <w:sz w:val="24"/>
                                      <w:szCs w:val="24"/>
                                    </w:rPr>
                                  </w:pPr>
                                  <w:r>
                                    <w:rPr>
                                      <w:rFonts w:asciiTheme="majorHAnsi" w:hAnsiTheme="majorHAnsi"/>
                                      <w:b/>
                                      <w:sz w:val="24"/>
                                      <w:szCs w:val="24"/>
                                    </w:rPr>
                                    <w:t xml:space="preserve"> </w:t>
                                  </w: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Pr="00E367E8" w:rsidRDefault="00650C93" w:rsidP="00EF6CD9">
                                  <w:pPr>
                                    <w:rPr>
                                      <w:rFonts w:asciiTheme="majorHAnsi" w:hAnsiTheme="majorHAnsi"/>
                                      <w:b/>
                                      <w:sz w:val="24"/>
                                      <w:szCs w:val="24"/>
                                    </w:rPr>
                                  </w:pPr>
                                </w:p>
                              </w:tc>
                            </w:tr>
                          </w:tbl>
                          <w:p w:rsidR="00650C93" w:rsidRDefault="00650C93" w:rsidP="00650C93">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E620C7" id="Text Box 11" o:spid="_x0000_s1027" type="#_x0000_t202" alt="Newsletter sidebar 1" style="position:absolute;margin-left:437.25pt;margin-top:0;width:154.35pt;height:65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" o:allowoverlap="f" filled="f" stroked="f" strokeweight=".5pt">
                <v:textbox inset="1.44pt,0,1.44pt,0">
                  <w:txbxContent>
                    <w:tbl>
                      <w:tblPr>
                        <w:tblStyle w:val="NewsletterTable21"/>
                        <w:tblW w:w="4975" w:type="pct"/>
                        <w:jc w:val="center"/>
                        <w:tblLook w:val="04A0" w:firstRow="1" w:lastRow="0" w:firstColumn="1" w:lastColumn="0" w:noHBand="0" w:noVBand="1"/>
                        <w:tblDescription w:val="Announcement table"/>
                      </w:tblPr>
                      <w:tblGrid>
                        <w:gridCol w:w="3004"/>
                      </w:tblGrid>
                      <w:tr w:rsidR="00650C93" w:rsidRPr="009C06A1" w:rsidTr="00AA7F1A">
                        <w:trPr>
                          <w:cnfStyle w:val="100000000000" w:firstRow="1" w:lastRow="0" w:firstColumn="0" w:lastColumn="0" w:oddVBand="0" w:evenVBand="0" w:oddHBand="0" w:evenHBand="0" w:firstRowFirstColumn="0" w:firstRowLastColumn="0" w:lastRowFirstColumn="0" w:lastRowLastColumn="0"/>
                          <w:trHeight w:val="9619"/>
                          <w:jc w:val="center"/>
                        </w:trPr>
                        <w:tc>
                          <w:tcPr>
                            <w:tcW w:w="3022" w:type="dxa"/>
                            <w:tcBorders>
                              <w:bottom w:val="nil"/>
                            </w:tcBorders>
                          </w:tcPr>
                          <w:tbl>
                            <w:tblPr>
                              <w:tblW w:w="4955" w:type="pct"/>
                              <w:jc w:val="center"/>
                              <w:tblLook w:val="04A0" w:firstRow="1" w:lastRow="0" w:firstColumn="1" w:lastColumn="0" w:noHBand="0" w:noVBand="1"/>
                              <w:tblDescription w:val="Announcement table"/>
                            </w:tblPr>
                            <w:tblGrid>
                              <w:gridCol w:w="2977"/>
                            </w:tblGrid>
                            <w:tr w:rsidR="00650C93" w:rsidRPr="00F9455A" w:rsidTr="000F3043">
                              <w:trPr>
                                <w:trHeight w:val="80"/>
                                <w:jc w:val="center"/>
                              </w:trPr>
                              <w:tc>
                                <w:tcPr>
                                  <w:tcW w:w="2980" w:type="dxa"/>
                                  <w:tcBorders>
                                    <w:bottom w:val="nil"/>
                                  </w:tcBorders>
                                </w:tcPr>
                                <w:p w:rsidR="00650C93" w:rsidRPr="00F9455A" w:rsidRDefault="00650C93" w:rsidP="00A05910">
                                  <w:pPr>
                                    <w:spacing w:before="0" w:after="0" w:line="80" w:lineRule="exact"/>
                                  </w:pPr>
                                  <w:r w:rsidRPr="00D8432F">
                                    <w:rPr>
                                      <w:noProof/>
                                      <w:sz w:val="44"/>
                                      <w:szCs w:val="44"/>
                                      <w:lang w:val="en-GB" w:eastAsia="en-GB"/>
                                    </w:rPr>
                                    <w:t xml:space="preserve"> </w:t>
                                  </w:r>
                                </w:p>
                              </w:tc>
                            </w:tr>
                            <w:tr w:rsidR="00650C93" w:rsidRPr="00F9455A" w:rsidTr="000F3043">
                              <w:trPr>
                                <w:trHeight w:val="3293"/>
                                <w:jc w:val="center"/>
                              </w:trPr>
                              <w:tc>
                                <w:tcPr>
                                  <w:tcW w:w="2980" w:type="dxa"/>
                                  <w:tcBorders>
                                    <w:top w:val="nil"/>
                                    <w:bottom w:val="nil"/>
                                  </w:tcBorders>
                                </w:tcPr>
                                <w:p w:rsidR="00650C93" w:rsidRPr="00F9455A" w:rsidRDefault="00650C93" w:rsidP="002E17E8">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650C93" w:rsidRDefault="00650C93" w:rsidP="006C5BC3">
                                  <w:pPr>
                                    <w:spacing w:before="0" w:after="0"/>
                                    <w:rPr>
                                      <w:rFonts w:asciiTheme="majorHAnsi" w:eastAsia="Century Gothic" w:hAnsiTheme="majorHAnsi" w:cs="Times New Roman"/>
                                      <w:bCs/>
                                      <w:sz w:val="22"/>
                                      <w:szCs w:val="22"/>
                                      <w:lang w:val="en-GB"/>
                                    </w:rPr>
                                  </w:pPr>
                                </w:p>
                                <w:p w:rsidR="00650C93" w:rsidRDefault="00650C93" w:rsidP="006C5BC3">
                                  <w:pPr>
                                    <w:spacing w:before="0" w:after="0"/>
                                    <w:rPr>
                                      <w:rFonts w:asciiTheme="majorHAnsi" w:eastAsia="Century Gothic" w:hAnsiTheme="majorHAnsi" w:cs="Times New Roman"/>
                                      <w:bCs/>
                                      <w:sz w:val="22"/>
                                      <w:szCs w:val="22"/>
                                      <w:lang w:val="en-GB"/>
                                    </w:rPr>
                                  </w:pPr>
                                  <w:r>
                                    <w:rPr>
                                      <w:rFonts w:asciiTheme="majorHAnsi" w:eastAsia="Century Gothic" w:hAnsiTheme="majorHAnsi" w:cs="Times New Roman"/>
                                      <w:bCs/>
                                      <w:sz w:val="22"/>
                                      <w:szCs w:val="22"/>
                                      <w:lang w:val="en-GB"/>
                                    </w:rPr>
                                    <w:t xml:space="preserve">Report any safety hazards at work. Log the fault by contacting estates and facilities helpdesk </w:t>
                                  </w:r>
                                </w:p>
                                <w:p w:rsidR="00650C93" w:rsidRPr="006C5BC3" w:rsidRDefault="00650C93" w:rsidP="006C5BC3">
                                  <w:pPr>
                                    <w:spacing w:before="0" w:after="0"/>
                                    <w:rPr>
                                      <w:rFonts w:asciiTheme="majorHAnsi" w:eastAsia="Century Gothic" w:hAnsiTheme="majorHAnsi" w:cs="Times New Roman"/>
                                      <w:b/>
                                      <w:bCs/>
                                      <w:sz w:val="22"/>
                                      <w:szCs w:val="22"/>
                                      <w:lang w:val="en-GB"/>
                                    </w:rPr>
                                  </w:pPr>
                                  <w:r>
                                    <w:rPr>
                                      <w:rFonts w:asciiTheme="majorHAnsi" w:eastAsia="Century Gothic" w:hAnsiTheme="majorHAnsi" w:cs="Times New Roman"/>
                                      <w:bCs/>
                                      <w:sz w:val="22"/>
                                      <w:szCs w:val="22"/>
                                      <w:lang w:val="en-GB"/>
                                    </w:rPr>
                                    <w:t>Ext 1234. Option 2 or e-mail: estates@sgul.ac.uk</w:t>
                                  </w:r>
                                </w:p>
                              </w:tc>
                            </w:tr>
                            <w:tr w:rsidR="00650C93" w:rsidRPr="00F9455A" w:rsidTr="00AA7F1A">
                              <w:trPr>
                                <w:trHeight w:val="4109"/>
                                <w:jc w:val="center"/>
                              </w:trPr>
                              <w:tc>
                                <w:tcPr>
                                  <w:tcW w:w="2980" w:type="dxa"/>
                                  <w:tcBorders>
                                    <w:top w:val="nil"/>
                                    <w:bottom w:val="nil"/>
                                  </w:tcBorders>
                                </w:tcPr>
                                <w:p w:rsidR="00650C93" w:rsidRPr="00F9455A" w:rsidRDefault="00650C93" w:rsidP="00CE6B3E">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Incident/NEAR-mISS/Accident reporting</w:t>
                                  </w:r>
                                </w:p>
                                <w:p w:rsidR="00650C93" w:rsidRDefault="00650C93" w:rsidP="000F3043">
                                  <w:pPr>
                                    <w:spacing w:before="0" w:after="0"/>
                                  </w:pPr>
                                </w:p>
                                <w:p w:rsidR="00650C93" w:rsidRPr="00EB5B41" w:rsidRDefault="00650C93" w:rsidP="000F3043">
                                  <w:pPr>
                                    <w:spacing w:before="0" w:after="0"/>
                                    <w:rPr>
                                      <w:sz w:val="22"/>
                                      <w:szCs w:val="22"/>
                                    </w:rPr>
                                  </w:pPr>
                                  <w:r w:rsidRPr="00EB5B41">
                                    <w:rPr>
                                      <w:sz w:val="22"/>
                                      <w:szCs w:val="22"/>
                                    </w:rPr>
                                    <w:t>The online forms should be used to report accidents/incidents</w:t>
                                  </w:r>
                                  <w:r>
                                    <w:rPr>
                                      <w:sz w:val="22"/>
                                      <w:szCs w:val="22"/>
                                    </w:rPr>
                                    <w:t>/</w:t>
                                  </w:r>
                                  <w:r w:rsidRPr="00EB5B41">
                                    <w:rPr>
                                      <w:sz w:val="22"/>
                                      <w:szCs w:val="22"/>
                                    </w:rPr>
                                    <w:t xml:space="preserve"> near misses</w:t>
                                  </w:r>
                                  <w:r>
                                    <w:rPr>
                                      <w:sz w:val="22"/>
                                      <w:szCs w:val="22"/>
                                    </w:rPr>
                                    <w:t>/excessive lab temperatures</w:t>
                                  </w:r>
                                  <w:r w:rsidRPr="00EB5B41">
                                    <w:rPr>
                                      <w:sz w:val="22"/>
                                      <w:szCs w:val="22"/>
                                    </w:rPr>
                                    <w:t xml:space="preserve"> at work. The link can be found here:</w:t>
                                  </w:r>
                                </w:p>
                                <w:p w:rsidR="00650C93" w:rsidRDefault="002D64F0" w:rsidP="000F3043">
                                  <w:pPr>
                                    <w:spacing w:before="0" w:after="0"/>
                                    <w:rPr>
                                      <w:rStyle w:val="Hyperlink"/>
                                    </w:rPr>
                                  </w:pPr>
                                  <w:hyperlink r:id="rId31" w:history="1">
                                    <w:r w:rsidR="00650C93" w:rsidRPr="00EB5B41">
                                      <w:rPr>
                                        <w:rStyle w:val="Hyperlink"/>
                                        <w:sz w:val="22"/>
                                        <w:szCs w:val="22"/>
                                      </w:rPr>
                                      <w:t>I</w:t>
                                    </w:r>
                                  </w:hyperlink>
                                  <w:hyperlink r:id="rId32" w:history="1">
                                    <w:r w:rsidR="00650C93">
                                      <w:rPr>
                                        <w:rStyle w:val="Hyperlink"/>
                                      </w:rPr>
                                      <w:t>RIDDOX by SteSec ltd.</w:t>
                                    </w:r>
                                  </w:hyperlink>
                                </w:p>
                                <w:p w:rsidR="00650C93" w:rsidRDefault="00650C93" w:rsidP="000F3043">
                                  <w:pPr>
                                    <w:spacing w:before="0" w:after="0"/>
                                    <w:rPr>
                                      <w:rStyle w:val="Hyperlink"/>
                                    </w:rPr>
                                  </w:pPr>
                                </w:p>
                                <w:p w:rsidR="00650C93" w:rsidRPr="00F9455A" w:rsidRDefault="00650C93" w:rsidP="00650C93">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REPORTING DATA BREACHES</w:t>
                                  </w:r>
                                </w:p>
                                <w:p w:rsidR="00650C93" w:rsidRDefault="00650C93" w:rsidP="000F3043">
                                  <w:pPr>
                                    <w:spacing w:before="0" w:after="0"/>
                                    <w:rPr>
                                      <w:rStyle w:val="Hyperlink"/>
                                    </w:rPr>
                                  </w:pPr>
                                </w:p>
                                <w:p w:rsidR="00650C93" w:rsidRDefault="00DA0290" w:rsidP="000F3043">
                                  <w:pPr>
                                    <w:spacing w:before="0" w:after="0"/>
                                    <w:rPr>
                                      <w:sz w:val="22"/>
                                      <w:szCs w:val="22"/>
                                    </w:rPr>
                                  </w:pPr>
                                  <w:r w:rsidRPr="0095249D">
                                    <w:rPr>
                                      <w:sz w:val="22"/>
                                      <w:szCs w:val="22"/>
                                    </w:rPr>
                                    <w:t>You can find the Data Incident Reporting Form</w:t>
                                  </w:r>
                                </w:p>
                                <w:p w:rsidR="00DA0290" w:rsidRDefault="002D64F0" w:rsidP="000F3043">
                                  <w:pPr>
                                    <w:spacing w:before="0" w:after="0"/>
                                    <w:rPr>
                                      <w:sz w:val="22"/>
                                      <w:szCs w:val="22"/>
                                    </w:rPr>
                                  </w:pPr>
                                  <w:hyperlink r:id="rId33" w:history="1">
                                    <w:r w:rsidR="00DA0290" w:rsidRPr="0095249D">
                                      <w:rPr>
                                        <w:rStyle w:val="Hyperlink"/>
                                        <w:sz w:val="22"/>
                                        <w:szCs w:val="22"/>
                                      </w:rPr>
                                      <w:t>here</w:t>
                                    </w:r>
                                  </w:hyperlink>
                                </w:p>
                                <w:p w:rsidR="00DA0290" w:rsidRDefault="00DA0290" w:rsidP="000F3043">
                                  <w:pPr>
                                    <w:spacing w:before="0" w:after="0"/>
                                    <w:rPr>
                                      <w:sz w:val="22"/>
                                      <w:szCs w:val="22"/>
                                    </w:rPr>
                                  </w:pPr>
                                </w:p>
                                <w:p w:rsidR="00650C93" w:rsidRPr="00F9455A" w:rsidRDefault="00650C93" w:rsidP="006147CA">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outlineLvl w:val="0"/>
                                    <w:rPr>
                                      <w:b/>
                                      <w:caps/>
                                      <w:color w:val="FFFFFF" w:themeColor="background1"/>
                                      <w:spacing w:val="15"/>
                                      <w:sz w:val="28"/>
                                      <w:szCs w:val="28"/>
                                    </w:rPr>
                                  </w:pPr>
                                  <w:r>
                                    <w:rPr>
                                      <w:b/>
                                      <w:caps/>
                                      <w:color w:val="000000" w:themeColor="text1"/>
                                      <w:spacing w:val="15"/>
                                      <w:sz w:val="28"/>
                                      <w:szCs w:val="28"/>
                                    </w:rPr>
                                    <w:t>IT HELPDESK</w:t>
                                  </w:r>
                                </w:p>
                                <w:p w:rsidR="00650C93" w:rsidRPr="006147CA" w:rsidRDefault="00650C93" w:rsidP="006147CA">
                                  <w:pPr>
                                    <w:spacing w:before="0" w:after="240"/>
                                    <w:jc w:val="both"/>
                                    <w:rPr>
                                      <w:rFonts w:eastAsia="Times New Roman"/>
                                      <w:sz w:val="22"/>
                                      <w:szCs w:val="22"/>
                                    </w:rPr>
                                  </w:pPr>
                                  <w:r w:rsidRPr="006147CA">
                                    <w:rPr>
                                      <w:rFonts w:eastAsia="Times New Roman"/>
                                      <w:sz w:val="22"/>
                                      <w:szCs w:val="22"/>
                                      <w:lang w:eastAsia="en-GB"/>
                                    </w:rPr>
                                    <w:t>The</w:t>
                                  </w:r>
                                  <w:r w:rsidRPr="006147CA">
                                    <w:rPr>
                                      <w:rFonts w:eastAsia="Times New Roman"/>
                                      <w:b/>
                                      <w:bCs/>
                                      <w:sz w:val="22"/>
                                      <w:szCs w:val="22"/>
                                      <w:u w:val="single"/>
                                      <w:lang w:eastAsia="en-GB"/>
                                    </w:rPr>
                                    <w:t> </w:t>
                                  </w:r>
                                  <w:hyperlink r:id="rId34" w:history="1">
                                    <w:r w:rsidRPr="006147CA">
                                      <w:rPr>
                                        <w:rStyle w:val="Hyperlink"/>
                                        <w:rFonts w:eastAsia="Times New Roman"/>
                                        <w:sz w:val="22"/>
                                        <w:szCs w:val="22"/>
                                      </w:rPr>
                                      <w:t>IT Drop-In Helpdesk</w:t>
                                    </w:r>
                                  </w:hyperlink>
                                  <w:r w:rsidRPr="006147CA">
                                    <w:rPr>
                                      <w:rFonts w:eastAsia="Times New Roman"/>
                                      <w:sz w:val="22"/>
                                      <w:szCs w:val="22"/>
                                      <w:lang w:eastAsia="en-GB"/>
                                    </w:rPr>
                                    <w:t xml:space="preserve"> Service is open from 12pm to 2pm, Monday to Friday in room 0.49, Corridor 3, Jenner Wing for support with IT issues.</w:t>
                                  </w:r>
                                </w:p>
                                <w:p w:rsidR="00650C93" w:rsidRDefault="00650C93" w:rsidP="000F3043">
                                  <w:pPr>
                                    <w:spacing w:before="0" w:after="0"/>
                                  </w:pPr>
                                </w:p>
                              </w:tc>
                            </w:tr>
                          </w:tbl>
                          <w:p w:rsidR="00650C93" w:rsidRPr="00045538" w:rsidRDefault="00650C93" w:rsidP="00DD2CD0">
                            <w:pPr>
                              <w:spacing w:before="0"/>
                              <w:rPr>
                                <w:sz w:val="22"/>
                                <w:szCs w:val="22"/>
                              </w:rPr>
                            </w:pPr>
                          </w:p>
                          <w:p w:rsidR="00650C93" w:rsidRPr="009C06A1" w:rsidRDefault="00650C93" w:rsidP="00A05910">
                            <w:pPr>
                              <w:spacing w:before="0" w:line="80" w:lineRule="exact"/>
                            </w:pPr>
                          </w:p>
                        </w:tc>
                      </w:tr>
                      <w:tr w:rsidR="00650C93" w:rsidRPr="00E367E8" w:rsidTr="000F3043">
                        <w:trPr>
                          <w:trHeight w:val="5760"/>
                          <w:jc w:val="center"/>
                        </w:trPr>
                        <w:tc>
                          <w:tcPr>
                            <w:tcW w:w="3022" w:type="dxa"/>
                            <w:tcBorders>
                              <w:top w:val="nil"/>
                              <w:bottom w:val="nil"/>
                            </w:tcBorders>
                          </w:tcPr>
                          <w:p w:rsidR="00650C93" w:rsidRDefault="00650C93" w:rsidP="00EF6CD9">
                            <w:pPr>
                              <w:rPr>
                                <w:rFonts w:asciiTheme="majorHAnsi" w:hAnsiTheme="majorHAnsi"/>
                                <w:sz w:val="24"/>
                                <w:szCs w:val="24"/>
                              </w:rPr>
                            </w:pPr>
                          </w:p>
                          <w:p w:rsidR="00650C93" w:rsidRPr="007211D4" w:rsidRDefault="00650C93" w:rsidP="00EF6CD9">
                            <w:pPr>
                              <w:rPr>
                                <w:rFonts w:asciiTheme="majorHAnsi" w:hAnsiTheme="majorHAnsi"/>
                                <w:sz w:val="16"/>
                                <w:szCs w:val="16"/>
                              </w:rPr>
                            </w:pPr>
                          </w:p>
                          <w:p w:rsidR="00650C93" w:rsidRPr="00A55513" w:rsidRDefault="00650C93" w:rsidP="00F9455A">
                            <w:pPr>
                              <w:rPr>
                                <w:rFonts w:asciiTheme="majorHAnsi" w:hAnsiTheme="majorHAnsi"/>
                                <w:sz w:val="24"/>
                                <w:szCs w:val="24"/>
                              </w:rPr>
                            </w:pPr>
                            <w:r>
                              <w:rPr>
                                <w:rFonts w:asciiTheme="majorHAnsi" w:hAnsiTheme="majorHAnsi"/>
                                <w:b/>
                                <w:sz w:val="24"/>
                                <w:szCs w:val="24"/>
                              </w:rPr>
                              <w:t xml:space="preserve"> </w:t>
                            </w: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Default="00650C93" w:rsidP="00EF6CD9">
                            <w:pPr>
                              <w:rPr>
                                <w:rFonts w:asciiTheme="majorHAnsi" w:hAnsiTheme="majorHAnsi"/>
                                <w:b/>
                                <w:sz w:val="24"/>
                                <w:szCs w:val="24"/>
                              </w:rPr>
                            </w:pPr>
                          </w:p>
                          <w:p w:rsidR="00650C93" w:rsidRPr="00E367E8" w:rsidRDefault="00650C93" w:rsidP="00EF6CD9">
                            <w:pPr>
                              <w:rPr>
                                <w:rFonts w:asciiTheme="majorHAnsi" w:hAnsiTheme="majorHAnsi"/>
                                <w:b/>
                                <w:sz w:val="24"/>
                                <w:szCs w:val="24"/>
                              </w:rPr>
                            </w:pPr>
                          </w:p>
                        </w:tc>
                      </w:tr>
                    </w:tbl>
                    <w:p w:rsidR="00650C93" w:rsidRDefault="00650C93" w:rsidP="00650C93">
                      <w:pPr>
                        <w:pStyle w:val="NoSpacing"/>
                      </w:pPr>
                    </w:p>
                  </w:txbxContent>
                </v:textbox>
                <w10:wrap type="square" side="left" anchorx="page" anchory="margin"/>
              </v:shape>
            </w:pict>
          </mc:Fallback>
        </mc:AlternateContent>
      </w:r>
      <w:r w:rsidR="00650C93" w:rsidRPr="007359C7">
        <w:rPr>
          <w:sz w:val="22"/>
          <w:szCs w:val="22"/>
          <w:u w:val="single"/>
        </w:rPr>
        <w:t xml:space="preserve"> </w:t>
      </w:r>
      <w:r w:rsidRPr="007359C7">
        <w:rPr>
          <w:sz w:val="22"/>
          <w:szCs w:val="22"/>
          <w:u w:val="single"/>
        </w:rPr>
        <w:t>schemes and to answer our questions</w:t>
      </w:r>
      <w:r w:rsidRPr="007359C7">
        <w:rPr>
          <w:sz w:val="22"/>
          <w:szCs w:val="22"/>
        </w:rPr>
        <w:t>. They will be giving a presentation entitled</w:t>
      </w:r>
      <w:r w:rsidR="00A71488">
        <w:rPr>
          <w:sz w:val="22"/>
          <w:szCs w:val="22"/>
        </w:rPr>
        <w:t>,</w:t>
      </w:r>
      <w:r w:rsidRPr="007359C7">
        <w:rPr>
          <w:sz w:val="22"/>
          <w:szCs w:val="22"/>
        </w:rPr>
        <w:t xml:space="preserve"> ‘</w:t>
      </w:r>
      <w:r w:rsidRPr="007359C7">
        <w:rPr>
          <w:i/>
          <w:iCs/>
          <w:sz w:val="22"/>
          <w:szCs w:val="22"/>
        </w:rPr>
        <w:t>The British Heart Foundation: Research Funding Opportunities’</w:t>
      </w:r>
      <w:r w:rsidRPr="007359C7">
        <w:rPr>
          <w:sz w:val="22"/>
          <w:szCs w:val="22"/>
        </w:rPr>
        <w:t xml:space="preserve"> on </w:t>
      </w:r>
      <w:r w:rsidRPr="007359C7">
        <w:rPr>
          <w:b/>
          <w:bCs/>
          <w:sz w:val="22"/>
          <w:szCs w:val="22"/>
          <w:u w:val="single"/>
        </w:rPr>
        <w:t>Friday 25</w:t>
      </w:r>
      <w:r w:rsidRPr="007359C7">
        <w:rPr>
          <w:b/>
          <w:bCs/>
          <w:sz w:val="22"/>
          <w:szCs w:val="22"/>
          <w:u w:val="single"/>
          <w:vertAlign w:val="superscript"/>
        </w:rPr>
        <w:t>th</w:t>
      </w:r>
      <w:r w:rsidRPr="007359C7">
        <w:rPr>
          <w:b/>
          <w:bCs/>
          <w:sz w:val="22"/>
          <w:szCs w:val="22"/>
          <w:u w:val="single"/>
        </w:rPr>
        <w:t xml:space="preserve"> February 2022</w:t>
      </w:r>
      <w:r w:rsidRPr="007359C7">
        <w:rPr>
          <w:sz w:val="22"/>
          <w:szCs w:val="22"/>
          <w:u w:val="single"/>
        </w:rPr>
        <w:t xml:space="preserve"> </w:t>
      </w:r>
      <w:r w:rsidRPr="007359C7">
        <w:rPr>
          <w:b/>
          <w:bCs/>
          <w:sz w:val="22"/>
          <w:szCs w:val="22"/>
          <w:u w:val="single"/>
        </w:rPr>
        <w:t>12-1pm</w:t>
      </w:r>
      <w:r w:rsidRPr="007359C7">
        <w:rPr>
          <w:sz w:val="22"/>
          <w:szCs w:val="22"/>
        </w:rPr>
        <w:t xml:space="preserve"> as a webinar, meaning that people will need to register in advance.  </w:t>
      </w:r>
    </w:p>
    <w:p w:rsidR="007359C7" w:rsidRPr="007359C7" w:rsidRDefault="007359C7" w:rsidP="007359C7">
      <w:pPr>
        <w:rPr>
          <w:sz w:val="22"/>
          <w:szCs w:val="22"/>
        </w:rPr>
      </w:pPr>
      <w:r w:rsidRPr="007359C7">
        <w:rPr>
          <w:b/>
          <w:bCs/>
          <w:sz w:val="22"/>
          <w:szCs w:val="22"/>
        </w:rPr>
        <w:t xml:space="preserve">Please use this link to register: </w:t>
      </w:r>
      <w:hyperlink r:id="rId35" w:history="1">
        <w:r w:rsidRPr="007359C7">
          <w:rPr>
            <w:rStyle w:val="Hyperlink"/>
            <w:b/>
            <w:bCs/>
            <w:sz w:val="22"/>
            <w:szCs w:val="22"/>
          </w:rPr>
          <w:t>Registration link</w:t>
        </w:r>
      </w:hyperlink>
    </w:p>
    <w:p w:rsidR="007359C7" w:rsidRPr="007359C7" w:rsidRDefault="007359C7" w:rsidP="007359C7">
      <w:pPr>
        <w:rPr>
          <w:sz w:val="22"/>
          <w:szCs w:val="22"/>
        </w:rPr>
      </w:pPr>
      <w:r w:rsidRPr="007359C7">
        <w:rPr>
          <w:sz w:val="22"/>
          <w:szCs w:val="22"/>
        </w:rPr>
        <w:t>This will be an excellent opportunity for anyone with future grant holding ambition to further understand their processes, and we would strongly encourage you make a space in your diary and attend.  This will be of benefit individuals, and it is also for St. George’s to demonstrate a strong commitment to the BHF’s various funding opportunities.</w:t>
      </w:r>
    </w:p>
    <w:p w:rsidR="00C70241" w:rsidRPr="005452AA" w:rsidRDefault="00C70241" w:rsidP="00EC52FA">
      <w:pPr>
        <w:tabs>
          <w:tab w:val="left" w:pos="2220"/>
        </w:tabs>
        <w:spacing w:before="0" w:after="0"/>
        <w:rPr>
          <w:rFonts w:eastAsia="Times New Roman" w:cs="Times New Roman"/>
          <w:sz w:val="22"/>
          <w:szCs w:val="22"/>
          <w:lang w:val="en-GB" w:eastAsia="en-GB"/>
        </w:rPr>
      </w:pPr>
    </w:p>
    <w:p w:rsidR="0093160A" w:rsidRPr="00453578" w:rsidRDefault="007359C7" w:rsidP="0093160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Royal Veterinary College Research Afternoon</w:t>
      </w:r>
    </w:p>
    <w:p w:rsidR="00FB76CD" w:rsidRDefault="00FB76CD" w:rsidP="00FB76CD">
      <w:pPr>
        <w:spacing w:before="0" w:after="0"/>
        <w:rPr>
          <w:rFonts w:eastAsia="Times New Roman" w:cs="Times New Roman"/>
          <w:sz w:val="16"/>
          <w:szCs w:val="16"/>
          <w:lang w:val="en-GB" w:eastAsia="en-GB"/>
        </w:rPr>
      </w:pPr>
    </w:p>
    <w:p w:rsidR="007359C7" w:rsidRPr="007359C7" w:rsidRDefault="002D64F0" w:rsidP="007359C7">
      <w:pPr>
        <w:rPr>
          <w:sz w:val="22"/>
          <w:szCs w:val="22"/>
        </w:rPr>
      </w:pPr>
      <w:hyperlink r:id="rId36" w:history="1">
        <w:r w:rsidR="007359C7" w:rsidRPr="007359C7">
          <w:rPr>
            <w:rStyle w:val="Hyperlink"/>
            <w:sz w:val="22"/>
            <w:szCs w:val="22"/>
          </w:rPr>
          <w:t>Royal Veterinary College</w:t>
        </w:r>
      </w:hyperlink>
      <w:r w:rsidR="007359C7" w:rsidRPr="007359C7">
        <w:rPr>
          <w:sz w:val="22"/>
          <w:szCs w:val="22"/>
        </w:rPr>
        <w:t xml:space="preserve"> (RVC) and St George’s are planning a collaborative research discussion afternoon on Friday, 24 June at the RVC’s </w:t>
      </w:r>
      <w:hyperlink r:id="rId37" w:history="1">
        <w:r w:rsidR="007359C7" w:rsidRPr="007359C7">
          <w:rPr>
            <w:rStyle w:val="Hyperlink"/>
            <w:sz w:val="22"/>
            <w:szCs w:val="22"/>
          </w:rPr>
          <w:t>Camden campus</w:t>
        </w:r>
      </w:hyperlink>
      <w:r w:rsidR="007359C7" w:rsidRPr="007359C7">
        <w:rPr>
          <w:sz w:val="22"/>
          <w:szCs w:val="22"/>
        </w:rPr>
        <w:t>. The draft programme includes speakers, round table sessions and speed-dating style introductions of research interests.</w:t>
      </w:r>
    </w:p>
    <w:p w:rsidR="007359C7" w:rsidRPr="007359C7" w:rsidRDefault="007359C7" w:rsidP="007359C7">
      <w:pPr>
        <w:rPr>
          <w:sz w:val="22"/>
          <w:szCs w:val="22"/>
        </w:rPr>
      </w:pPr>
      <w:r w:rsidRPr="007359C7">
        <w:rPr>
          <w:sz w:val="22"/>
          <w:szCs w:val="22"/>
        </w:rPr>
        <w:t>The aim of this event is to discuss collaborations, use of research facilities and funding opportunities. You may be aware that RVC is the world’s leading veterinary school, with state-of-the-art animal research facilities and interest in many of our research themes. Some of the cross-over areas of interest that would be good to explore during these collaborative discussions include:</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Vaccines and antimicrobial resistance</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Cardiovascular research</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Musculoskeletal research and neuroscience</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Zebrafish and genetics</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 xml:space="preserve">Imaging technology </w:t>
      </w:r>
    </w:p>
    <w:p w:rsidR="007359C7" w:rsidRPr="007359C7" w:rsidRDefault="007359C7" w:rsidP="007359C7">
      <w:pPr>
        <w:rPr>
          <w:rFonts w:eastAsiaTheme="minorHAnsi"/>
          <w:sz w:val="22"/>
          <w:szCs w:val="22"/>
        </w:rPr>
      </w:pPr>
      <w:r w:rsidRPr="007359C7">
        <w:rPr>
          <w:sz w:val="22"/>
          <w:szCs w:val="22"/>
        </w:rPr>
        <w:t xml:space="preserve">Further information on the RVC’s research and facilities can be accessed via their </w:t>
      </w:r>
      <w:hyperlink r:id="rId38" w:history="1">
        <w:r w:rsidRPr="007359C7">
          <w:rPr>
            <w:rStyle w:val="Hyperlink"/>
            <w:sz w:val="22"/>
            <w:szCs w:val="22"/>
          </w:rPr>
          <w:t>website</w:t>
        </w:r>
      </w:hyperlink>
      <w:r w:rsidRPr="007359C7">
        <w:rPr>
          <w:sz w:val="22"/>
          <w:szCs w:val="22"/>
        </w:rPr>
        <w:t>.</w:t>
      </w:r>
    </w:p>
    <w:p w:rsidR="007359C7" w:rsidRPr="007359C7" w:rsidRDefault="007359C7" w:rsidP="007359C7">
      <w:pPr>
        <w:rPr>
          <w:sz w:val="22"/>
          <w:szCs w:val="22"/>
        </w:rPr>
      </w:pPr>
      <w:r w:rsidRPr="007359C7">
        <w:rPr>
          <w:sz w:val="22"/>
          <w:szCs w:val="22"/>
        </w:rPr>
        <w:t>At this early stage, we are trying to gauge the level of interest, ensure we have the strongest programme and the right size venue. Researchers at all career stages are encouraged to participate, and we will be identifying speakers, round table chairs and rapporteurs.</w:t>
      </w:r>
    </w:p>
    <w:p w:rsidR="007359C7" w:rsidRPr="007359C7" w:rsidRDefault="007359C7" w:rsidP="007359C7">
      <w:pPr>
        <w:rPr>
          <w:sz w:val="22"/>
          <w:szCs w:val="22"/>
        </w:rPr>
      </w:pPr>
      <w:r w:rsidRPr="007359C7">
        <w:rPr>
          <w:sz w:val="22"/>
          <w:szCs w:val="22"/>
        </w:rPr>
        <w:t>If you are interested in this event, please let us know:</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 xml:space="preserve">whether you would attend (and if you are leading a group, let us know the names of those who are interested to participate too); </w:t>
      </w:r>
    </w:p>
    <w:p w:rsidR="007359C7" w:rsidRPr="007359C7" w:rsidRDefault="007359C7" w:rsidP="007359C7">
      <w:pPr>
        <w:pStyle w:val="ListParagraph"/>
        <w:numPr>
          <w:ilvl w:val="0"/>
          <w:numId w:val="34"/>
        </w:numPr>
        <w:spacing w:before="0" w:after="160" w:line="252" w:lineRule="auto"/>
        <w:rPr>
          <w:rFonts w:eastAsia="Times New Roman"/>
          <w:sz w:val="22"/>
          <w:szCs w:val="22"/>
        </w:rPr>
      </w:pPr>
      <w:r w:rsidRPr="007359C7">
        <w:rPr>
          <w:rFonts w:eastAsia="Times New Roman"/>
          <w:sz w:val="22"/>
          <w:szCs w:val="22"/>
        </w:rPr>
        <w:t>what are your main areas of overlapping interest with RVC/any potential collaborators</w:t>
      </w:r>
    </w:p>
    <w:p w:rsidR="007359C7" w:rsidRPr="007359C7" w:rsidRDefault="007359C7" w:rsidP="007359C7">
      <w:pPr>
        <w:rPr>
          <w:rFonts w:eastAsiaTheme="minorHAnsi"/>
          <w:sz w:val="22"/>
          <w:szCs w:val="22"/>
        </w:rPr>
      </w:pPr>
      <w:r w:rsidRPr="007359C7">
        <w:rPr>
          <w:sz w:val="22"/>
          <w:szCs w:val="22"/>
        </w:rPr>
        <w:t xml:space="preserve">Please send your replies to </w:t>
      </w:r>
      <w:hyperlink r:id="rId39" w:history="1">
        <w:r w:rsidRPr="007359C7">
          <w:rPr>
            <w:rStyle w:val="Hyperlink"/>
            <w:sz w:val="22"/>
            <w:szCs w:val="22"/>
          </w:rPr>
          <w:t>Jacqui Marks</w:t>
        </w:r>
      </w:hyperlink>
      <w:r w:rsidRPr="007359C7">
        <w:rPr>
          <w:sz w:val="22"/>
          <w:szCs w:val="22"/>
        </w:rPr>
        <w:t xml:space="preserve"> by Monday, 28 February.</w:t>
      </w:r>
    </w:p>
    <w:p w:rsidR="007359C7" w:rsidRPr="007359C7" w:rsidRDefault="007359C7" w:rsidP="007359C7">
      <w:pPr>
        <w:rPr>
          <w:sz w:val="22"/>
          <w:szCs w:val="22"/>
        </w:rPr>
      </w:pPr>
      <w:r w:rsidRPr="007359C7">
        <w:rPr>
          <w:sz w:val="22"/>
          <w:szCs w:val="22"/>
        </w:rPr>
        <w:t>Jon Friedland and Jodi Lindsay</w:t>
      </w:r>
    </w:p>
    <w:p w:rsidR="00250748" w:rsidRPr="005A2DBB" w:rsidRDefault="00250748" w:rsidP="003A70C9">
      <w:pPr>
        <w:spacing w:before="0" w:after="0"/>
        <w:rPr>
          <w:rFonts w:ascii="Times New Roman" w:hAnsi="Times New Roman" w:cs="Times New Roman"/>
          <w:noProof/>
          <w:sz w:val="22"/>
          <w:szCs w:val="22"/>
          <w:lang w:val="en-GB" w:eastAsia="en-GB"/>
        </w:rPr>
      </w:pPr>
    </w:p>
    <w:p w:rsidR="00885D7A" w:rsidRPr="00A92C70" w:rsidRDefault="009A73B6" w:rsidP="00885D7A">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Professor Rajko Reljic’s INaugural Lecture</w:t>
      </w:r>
    </w:p>
    <w:tbl>
      <w:tblPr>
        <w:tblW w:w="5000" w:type="pct"/>
        <w:tblCellSpacing w:w="0" w:type="dxa"/>
        <w:tblCellMar>
          <w:left w:w="0" w:type="dxa"/>
          <w:right w:w="0" w:type="dxa"/>
        </w:tblCellMar>
        <w:tblLook w:val="04A0" w:firstRow="1" w:lastRow="0" w:firstColumn="1" w:lastColumn="0" w:noHBand="0" w:noVBand="1"/>
      </w:tblPr>
      <w:tblGrid>
        <w:gridCol w:w="10800"/>
      </w:tblGrid>
      <w:tr w:rsidR="009A73B6" w:rsidTr="009A73B6">
        <w:trPr>
          <w:tblCellSpacing w:w="0" w:type="dxa"/>
        </w:trPr>
        <w:tc>
          <w:tcPr>
            <w:tcW w:w="0" w:type="auto"/>
            <w:tcMar>
              <w:top w:w="0" w:type="dxa"/>
              <w:left w:w="105" w:type="dxa"/>
              <w:bottom w:w="0" w:type="dxa"/>
              <w:right w:w="105" w:type="dxa"/>
            </w:tcMar>
            <w:vAlign w:val="center"/>
            <w:hideMark/>
          </w:tcPr>
          <w:p w:rsidR="009A73B6" w:rsidRDefault="009A73B6">
            <w:pPr>
              <w:spacing w:line="0" w:lineRule="auto"/>
              <w:rPr>
                <w:rFonts w:ascii="Arial" w:eastAsia="Times New Roman" w:hAnsi="Arial" w:cs="Arial"/>
                <w:color w:val="333333"/>
                <w:sz w:val="2"/>
                <w:szCs w:val="2"/>
              </w:rPr>
            </w:pPr>
            <w:r>
              <w:rPr>
                <w:rFonts w:ascii="Arial" w:eastAsia="Times New Roman" w:hAnsi="Arial" w:cs="Arial"/>
                <w:color w:val="333333"/>
                <w:sz w:val="2"/>
                <w:szCs w:val="2"/>
              </w:rPr>
              <w:t>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850"/>
            </w:tblGrid>
            <w:tr w:rsidR="009A73B6">
              <w:trPr>
                <w:tblCellSpacing w:w="0" w:type="dxa"/>
              </w:trPr>
              <w:tc>
                <w:tcPr>
                  <w:tcW w:w="0" w:type="auto"/>
                  <w:tcMar>
                    <w:top w:w="0" w:type="dxa"/>
                    <w:left w:w="150" w:type="dxa"/>
                    <w:bottom w:w="150" w:type="dxa"/>
                    <w:right w:w="0" w:type="dxa"/>
                  </w:tcMar>
                  <w:vAlign w:val="center"/>
                  <w:hideMark/>
                </w:tcPr>
                <w:tbl>
                  <w:tblPr>
                    <w:tblW w:w="2700" w:type="dxa"/>
                    <w:tblCellSpacing w:w="0" w:type="dxa"/>
                    <w:tblCellMar>
                      <w:left w:w="0" w:type="dxa"/>
                      <w:right w:w="0" w:type="dxa"/>
                    </w:tblCellMar>
                    <w:tblLook w:val="04A0" w:firstRow="1" w:lastRow="0" w:firstColumn="1" w:lastColumn="0" w:noHBand="0" w:noVBand="1"/>
                  </w:tblPr>
                  <w:tblGrid>
                    <w:gridCol w:w="2700"/>
                  </w:tblGrid>
                  <w:tr w:rsidR="009A73B6">
                    <w:trPr>
                      <w:tblCellSpacing w:w="0" w:type="dxa"/>
                    </w:trPr>
                    <w:tc>
                      <w:tcPr>
                        <w:tcW w:w="0" w:type="auto"/>
                        <w:vAlign w:val="center"/>
                        <w:hideMark/>
                      </w:tcPr>
                      <w:p w:rsidR="009A73B6" w:rsidRDefault="009A73B6">
                        <w:pPr>
                          <w:spacing w:line="15" w:lineRule="atLeast"/>
                          <w:rPr>
                            <w:rFonts w:ascii="Calibri" w:eastAsiaTheme="minorHAnsi" w:hAnsi="Calibri" w:cs="Calibri"/>
                            <w:sz w:val="22"/>
                            <w:szCs w:val="22"/>
                          </w:rPr>
                        </w:pPr>
                      </w:p>
                    </w:tc>
                  </w:tr>
                </w:tbl>
                <w:p w:rsidR="009A73B6" w:rsidRDefault="009A73B6">
                  <w:pPr>
                    <w:rPr>
                      <w:rFonts w:ascii="Times New Roman" w:eastAsia="Times New Roman" w:hAnsi="Times New Roman" w:cs="Times New Roman"/>
                    </w:rPr>
                  </w:pPr>
                </w:p>
              </w:tc>
            </w:tr>
          </w:tbl>
          <w:p w:rsidR="009A73B6" w:rsidRDefault="009A73B6" w:rsidP="00A71488">
            <w:pPr>
              <w:pStyle w:val="NormalWeb"/>
              <w:rPr>
                <w:rFonts w:asciiTheme="minorHAnsi" w:hAnsiTheme="minorHAnsi" w:cs="Arial"/>
                <w:color w:val="333333"/>
                <w:sz w:val="22"/>
                <w:szCs w:val="22"/>
              </w:rPr>
            </w:pPr>
            <w:r w:rsidRPr="009A73B6">
              <w:rPr>
                <w:rFonts w:asciiTheme="minorHAnsi" w:hAnsiTheme="minorHAnsi" w:cs="Arial"/>
                <w:color w:val="333333"/>
                <w:sz w:val="22"/>
                <w:szCs w:val="22"/>
              </w:rPr>
              <w:t>Professor Rajko Reljic will deliver his inaugural lecture "New approaches for prevention of tuberculosis: the story so far." Professor Reljic will focus on the novel approaches to vaccine development and immunotherapy of tuberculosis (TB). The lecture will take place on Monday 21 March from 5.30pm - 6.30pm.</w:t>
            </w:r>
          </w:p>
          <w:p w:rsidR="00455E51" w:rsidRDefault="002D64F0">
            <w:pPr>
              <w:pStyle w:val="NormalWeb"/>
              <w:rPr>
                <w:rStyle w:val="Strong"/>
                <w:rFonts w:ascii="Arial" w:hAnsi="Arial" w:cs="Arial"/>
                <w:color w:val="003366"/>
                <w:sz w:val="20"/>
                <w:szCs w:val="20"/>
                <w:u w:val="single"/>
                <w:shd w:val="clear" w:color="auto" w:fill="FFFFFF"/>
              </w:rPr>
            </w:pPr>
            <w:hyperlink r:id="rId40" w:history="1">
              <w:r w:rsidR="00455E51">
                <w:rPr>
                  <w:rStyle w:val="Strong"/>
                  <w:rFonts w:ascii="Arial" w:hAnsi="Arial" w:cs="Arial"/>
                  <w:color w:val="003366"/>
                  <w:sz w:val="20"/>
                  <w:szCs w:val="20"/>
                  <w:u w:val="single"/>
                  <w:shd w:val="clear" w:color="auto" w:fill="FFFFFF"/>
                </w:rPr>
                <w:t>Register here</w:t>
              </w:r>
            </w:hyperlink>
          </w:p>
          <w:p w:rsidR="00A9090E" w:rsidRPr="00453578" w:rsidRDefault="00A9090E" w:rsidP="00A9090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before="0" w:after="0"/>
              <w:outlineLvl w:val="1"/>
              <w:rPr>
                <w:b/>
                <w:caps/>
                <w:spacing w:val="15"/>
                <w:sz w:val="28"/>
                <w:szCs w:val="28"/>
              </w:rPr>
            </w:pPr>
            <w:r>
              <w:rPr>
                <w:b/>
                <w:caps/>
                <w:spacing w:val="15"/>
                <w:sz w:val="28"/>
                <w:szCs w:val="28"/>
              </w:rPr>
              <w:t>INTRODUCING CARLY LIGHTFOOT</w:t>
            </w:r>
          </w:p>
          <w:p w:rsidR="00A71488" w:rsidRDefault="00A71488" w:rsidP="00A9090E">
            <w:pPr>
              <w:rPr>
                <w:sz w:val="22"/>
                <w:szCs w:val="22"/>
              </w:rPr>
            </w:pPr>
          </w:p>
          <w:p w:rsidR="00A9090E" w:rsidRPr="00A9090E" w:rsidRDefault="00A9090E" w:rsidP="00A9090E">
            <w:pPr>
              <w:rPr>
                <w:sz w:val="22"/>
                <w:szCs w:val="22"/>
              </w:rPr>
            </w:pPr>
            <w:r w:rsidRPr="00A9090E">
              <w:rPr>
                <w:sz w:val="22"/>
                <w:szCs w:val="22"/>
              </w:rPr>
              <w:t>I recently joined St. George’s as the new Library Research Services Manager, so thought I’d introduce myself. I’ll be managing the services that support Open Access publishing, research data management, and other areas of scholarly communications, including systems provided by the Library, such as the CRIS, publications repository (SORA), and data repository (Figshare).</w:t>
            </w:r>
          </w:p>
          <w:p w:rsidR="00A9090E" w:rsidRPr="00A9090E" w:rsidRDefault="00A9090E" w:rsidP="00A9090E">
            <w:pPr>
              <w:rPr>
                <w:sz w:val="22"/>
                <w:szCs w:val="22"/>
              </w:rPr>
            </w:pPr>
            <w:r w:rsidRPr="00A9090E">
              <w:rPr>
                <w:sz w:val="22"/>
                <w:szCs w:val="22"/>
              </w:rPr>
              <w:t>My team is comprised of Jennifer Smith (Research Publications Librarian), Jenni Hughes (Research Publications Assistant), and Liz Stovold (Research Data Support Manager), all of whom I’m sure you’ve been in contact with; I’m keen for us to work closely with your institute to ensure we provide the support that researchers need.</w:t>
            </w:r>
          </w:p>
          <w:p w:rsidR="00A9090E" w:rsidRPr="00A9090E" w:rsidRDefault="00A9090E" w:rsidP="00A9090E">
            <w:pPr>
              <w:rPr>
                <w:sz w:val="22"/>
                <w:szCs w:val="22"/>
              </w:rPr>
            </w:pPr>
            <w:r w:rsidRPr="00A9090E">
              <w:rPr>
                <w:sz w:val="22"/>
                <w:szCs w:val="22"/>
              </w:rPr>
              <w:t>Please feel free to get in touch if there’s anything you’d like to discuss further; the team are also available to attend relevant meetings or forums to share information and answer any questions. I look forward to working with you!</w:t>
            </w:r>
          </w:p>
          <w:p w:rsidR="00A9090E" w:rsidRPr="00A9090E" w:rsidRDefault="00A9090E" w:rsidP="00A9090E">
            <w:pPr>
              <w:spacing w:after="0"/>
              <w:rPr>
                <w:rFonts w:cs="Tahoma"/>
                <w:b/>
                <w:bCs/>
                <w:sz w:val="22"/>
                <w:szCs w:val="22"/>
                <w:lang w:eastAsia="en-GB"/>
              </w:rPr>
            </w:pPr>
            <w:r w:rsidRPr="00A9090E">
              <w:rPr>
                <w:rFonts w:cs="Tahoma"/>
                <w:b/>
                <w:bCs/>
                <w:sz w:val="22"/>
                <w:szCs w:val="22"/>
                <w:lang w:eastAsia="en-GB"/>
              </w:rPr>
              <w:t>Carly Lightfoot</w:t>
            </w:r>
          </w:p>
          <w:p w:rsidR="00A9090E" w:rsidRPr="00A9090E" w:rsidRDefault="00A9090E" w:rsidP="00A9090E">
            <w:pPr>
              <w:pStyle w:val="NormalWeb"/>
              <w:spacing w:beforeAutospacing="0" w:after="0" w:afterAutospacing="0"/>
              <w:rPr>
                <w:rFonts w:asciiTheme="minorHAnsi" w:eastAsiaTheme="minorHAnsi" w:hAnsiTheme="minorHAnsi" w:cs="Arial"/>
                <w:color w:val="333333"/>
                <w:sz w:val="22"/>
                <w:szCs w:val="22"/>
              </w:rPr>
            </w:pPr>
            <w:r w:rsidRPr="00A9090E">
              <w:rPr>
                <w:rFonts w:asciiTheme="minorHAnsi" w:hAnsiTheme="minorHAnsi" w:cs="Tahoma"/>
                <w:sz w:val="22"/>
                <w:szCs w:val="22"/>
              </w:rPr>
              <w:t>Library Research Services Manager</w:t>
            </w:r>
          </w:p>
          <w:tbl>
            <w:tblPr>
              <w:tblW w:w="500" w:type="pct"/>
              <w:tblCellSpacing w:w="0" w:type="dxa"/>
              <w:tblCellMar>
                <w:left w:w="0" w:type="dxa"/>
                <w:right w:w="0" w:type="dxa"/>
              </w:tblCellMar>
              <w:tblLook w:val="04A0" w:firstRow="1" w:lastRow="0" w:firstColumn="1" w:lastColumn="0" w:noHBand="0" w:noVBand="1"/>
            </w:tblPr>
            <w:tblGrid>
              <w:gridCol w:w="1059"/>
            </w:tblGrid>
            <w:tr w:rsidR="009A73B6">
              <w:trPr>
                <w:tblCellSpacing w:w="0" w:type="dxa"/>
              </w:trPr>
              <w:tc>
                <w:tcPr>
                  <w:tcW w:w="0" w:type="auto"/>
                  <w:tcMar>
                    <w:top w:w="0" w:type="dxa"/>
                    <w:left w:w="0" w:type="dxa"/>
                    <w:bottom w:w="150" w:type="dxa"/>
                    <w:right w:w="0" w:type="dxa"/>
                  </w:tcMar>
                  <w:vAlign w:val="center"/>
                  <w:hideMark/>
                </w:tcPr>
                <w:p w:rsidR="009A73B6" w:rsidRDefault="009A73B6">
                  <w:pPr>
                    <w:spacing w:line="15" w:lineRule="atLeast"/>
                    <w:rPr>
                      <w:rFonts w:ascii="Arial" w:eastAsia="Times New Roman" w:hAnsi="Arial" w:cs="Arial"/>
                      <w:color w:val="333333"/>
                      <w:sz w:val="18"/>
                      <w:szCs w:val="18"/>
                    </w:rPr>
                  </w:pPr>
                </w:p>
              </w:tc>
            </w:tr>
          </w:tbl>
          <w:p w:rsidR="009A73B6" w:rsidRDefault="009A73B6" w:rsidP="00455E51">
            <w:pPr>
              <w:rPr>
                <w:rFonts w:ascii="Arial" w:eastAsia="Times New Roman" w:hAnsi="Arial" w:cs="Arial"/>
                <w:color w:val="666666"/>
                <w:sz w:val="17"/>
                <w:szCs w:val="17"/>
              </w:rPr>
            </w:pPr>
          </w:p>
        </w:tc>
      </w:tr>
      <w:tr w:rsidR="00A9090E" w:rsidTr="009A73B6">
        <w:trPr>
          <w:tblCellSpacing w:w="0" w:type="dxa"/>
        </w:trPr>
        <w:tc>
          <w:tcPr>
            <w:tcW w:w="0" w:type="auto"/>
            <w:tcMar>
              <w:top w:w="0" w:type="dxa"/>
              <w:left w:w="105" w:type="dxa"/>
              <w:bottom w:w="0" w:type="dxa"/>
              <w:right w:w="105" w:type="dxa"/>
            </w:tcMar>
            <w:vAlign w:val="center"/>
          </w:tcPr>
          <w:p w:rsidR="00A9090E" w:rsidRDefault="00A9090E">
            <w:pPr>
              <w:spacing w:line="0" w:lineRule="auto"/>
              <w:rPr>
                <w:rFonts w:ascii="Arial" w:eastAsia="Times New Roman" w:hAnsi="Arial" w:cs="Arial"/>
                <w:color w:val="333333"/>
                <w:sz w:val="2"/>
                <w:szCs w:val="2"/>
              </w:rPr>
            </w:pPr>
          </w:p>
        </w:tc>
      </w:tr>
    </w:tbl>
    <w:p w:rsidR="00EB7CAF" w:rsidRPr="00EB7CAF" w:rsidRDefault="00EB7CAF" w:rsidP="00EB7CAF">
      <w:pPr>
        <w:pStyle w:val="Heading2"/>
        <w:tabs>
          <w:tab w:val="left" w:pos="6540"/>
        </w:tabs>
        <w:spacing w:before="360"/>
        <w:rPr>
          <w:rFonts w:eastAsia="Times New Roman" w:cs="Times New Roman"/>
          <w:b/>
          <w:sz w:val="28"/>
          <w:szCs w:val="28"/>
          <w:lang w:val="en-GB" w:eastAsia="en-GB"/>
        </w:rPr>
      </w:pPr>
      <w:r w:rsidRPr="00EB7CAF">
        <w:rPr>
          <w:rFonts w:eastAsia="Times New Roman" w:cs="Times New Roman"/>
          <w:b/>
          <w:sz w:val="28"/>
          <w:szCs w:val="28"/>
          <w:lang w:val="en-GB" w:eastAsia="en-GB"/>
        </w:rPr>
        <w:t>CENTRAL SERVICES UPDATES</w:t>
      </w:r>
    </w:p>
    <w:p w:rsidR="008449EF" w:rsidRDefault="008449EF" w:rsidP="00533EEF">
      <w:pPr>
        <w:spacing w:before="0" w:after="0" w:line="240" w:lineRule="auto"/>
        <w:rPr>
          <w:rFonts w:eastAsia="Times New Roman" w:cs="Times New Roman"/>
          <w:b/>
          <w:sz w:val="22"/>
          <w:szCs w:val="22"/>
          <w:lang w:val="en-GB" w:eastAsia="en-GB"/>
        </w:rPr>
      </w:pPr>
    </w:p>
    <w:p w:rsidR="004959D3" w:rsidRPr="002F2B86" w:rsidRDefault="004959D3" w:rsidP="004959D3">
      <w:pPr>
        <w:rPr>
          <w:sz w:val="22"/>
          <w:szCs w:val="22"/>
          <w:u w:val="single"/>
        </w:rPr>
      </w:pPr>
      <w:r w:rsidRPr="002F2B86">
        <w:rPr>
          <w:sz w:val="22"/>
          <w:szCs w:val="22"/>
          <w:u w:val="single"/>
        </w:rPr>
        <w:t>Starters and Leavers</w:t>
      </w:r>
    </w:p>
    <w:p w:rsidR="004959D3" w:rsidRDefault="004959D3" w:rsidP="004959D3">
      <w:pPr>
        <w:rPr>
          <w:sz w:val="22"/>
          <w:szCs w:val="22"/>
        </w:rPr>
      </w:pPr>
      <w:r w:rsidRPr="002F2B86">
        <w:rPr>
          <w:sz w:val="22"/>
          <w:szCs w:val="22"/>
        </w:rPr>
        <w:t xml:space="preserve">STARTERS: </w:t>
      </w:r>
    </w:p>
    <w:p w:rsidR="003A70C9" w:rsidRDefault="003A70C9" w:rsidP="003A70C9">
      <w:pPr>
        <w:pStyle w:val="ListParagraph"/>
        <w:numPr>
          <w:ilvl w:val="0"/>
          <w:numId w:val="35"/>
        </w:numPr>
        <w:spacing w:before="0"/>
        <w:jc w:val="both"/>
        <w:rPr>
          <w:rFonts w:eastAsia="Times New Roman"/>
          <w:sz w:val="22"/>
          <w:szCs w:val="22"/>
        </w:rPr>
      </w:pPr>
      <w:r w:rsidRPr="003A70C9">
        <w:rPr>
          <w:rFonts w:eastAsia="Times New Roman"/>
          <w:color w:val="000000"/>
          <w:sz w:val="22"/>
          <w:szCs w:val="22"/>
        </w:rPr>
        <w:t>Vinod Pindoriya Technician for Equipment and Maintenance</w:t>
      </w:r>
      <w:r w:rsidRPr="003A70C9">
        <w:rPr>
          <w:rFonts w:eastAsia="Times New Roman"/>
          <w:sz w:val="22"/>
          <w:szCs w:val="22"/>
        </w:rPr>
        <w:t>, Research Operations</w:t>
      </w:r>
    </w:p>
    <w:p w:rsidR="0025001A" w:rsidRPr="003A70C9" w:rsidRDefault="0025001A" w:rsidP="003A70C9">
      <w:pPr>
        <w:pStyle w:val="ListParagraph"/>
        <w:numPr>
          <w:ilvl w:val="0"/>
          <w:numId w:val="35"/>
        </w:numPr>
        <w:spacing w:before="0"/>
        <w:jc w:val="both"/>
        <w:rPr>
          <w:rFonts w:eastAsia="Times New Roman"/>
          <w:sz w:val="22"/>
          <w:szCs w:val="22"/>
        </w:rPr>
      </w:pPr>
      <w:r>
        <w:rPr>
          <w:rFonts w:eastAsia="Times New Roman"/>
          <w:sz w:val="22"/>
          <w:szCs w:val="22"/>
        </w:rPr>
        <w:t xml:space="preserve">Carly Lightfoot, Library Research Services Manager, </w:t>
      </w:r>
    </w:p>
    <w:p w:rsidR="004959D3" w:rsidRDefault="004959D3" w:rsidP="004959D3">
      <w:pPr>
        <w:rPr>
          <w:sz w:val="22"/>
          <w:szCs w:val="22"/>
        </w:rPr>
      </w:pPr>
      <w:r w:rsidRPr="00A176BA">
        <w:rPr>
          <w:sz w:val="22"/>
          <w:szCs w:val="22"/>
        </w:rPr>
        <w:t xml:space="preserve">LEAVERS: </w:t>
      </w:r>
    </w:p>
    <w:p w:rsidR="003A70C9" w:rsidRPr="003A70C9" w:rsidRDefault="003A70C9" w:rsidP="003A70C9">
      <w:pPr>
        <w:pStyle w:val="ListParagraph"/>
        <w:numPr>
          <w:ilvl w:val="0"/>
          <w:numId w:val="36"/>
        </w:numPr>
        <w:spacing w:before="0"/>
        <w:jc w:val="both"/>
        <w:rPr>
          <w:rFonts w:eastAsia="Times New Roman"/>
          <w:color w:val="000000"/>
          <w:sz w:val="22"/>
          <w:szCs w:val="22"/>
        </w:rPr>
      </w:pPr>
      <w:r w:rsidRPr="003A70C9">
        <w:rPr>
          <w:rFonts w:eastAsia="Times New Roman"/>
          <w:color w:val="000000"/>
          <w:sz w:val="22"/>
          <w:szCs w:val="22"/>
        </w:rPr>
        <w:t>Nadia Azzouzzi, Clinical Research Governance Officer</w:t>
      </w:r>
      <w:r w:rsidRPr="003A70C9">
        <w:rPr>
          <w:rFonts w:eastAsia="Times New Roman"/>
          <w:sz w:val="22"/>
          <w:szCs w:val="22"/>
        </w:rPr>
        <w:t>, JRES</w:t>
      </w:r>
    </w:p>
    <w:p w:rsidR="003A70C9" w:rsidRPr="003A70C9" w:rsidRDefault="003A70C9" w:rsidP="003A70C9">
      <w:pPr>
        <w:pStyle w:val="ListParagraph"/>
        <w:numPr>
          <w:ilvl w:val="0"/>
          <w:numId w:val="36"/>
        </w:numPr>
        <w:spacing w:before="0"/>
        <w:jc w:val="both"/>
        <w:rPr>
          <w:rFonts w:eastAsia="Times New Roman"/>
          <w:color w:val="000000"/>
          <w:sz w:val="22"/>
          <w:szCs w:val="22"/>
        </w:rPr>
      </w:pPr>
      <w:r w:rsidRPr="003A70C9">
        <w:rPr>
          <w:rFonts w:eastAsia="Times New Roman"/>
          <w:color w:val="000000"/>
          <w:sz w:val="22"/>
          <w:szCs w:val="22"/>
        </w:rPr>
        <w:t>Janice Howard, Learning Support Adviser</w:t>
      </w:r>
      <w:r w:rsidRPr="003A70C9">
        <w:rPr>
          <w:rFonts w:eastAsia="Times New Roman"/>
          <w:sz w:val="22"/>
          <w:szCs w:val="22"/>
        </w:rPr>
        <w:t>, IMBE</w:t>
      </w:r>
    </w:p>
    <w:p w:rsidR="003A70C9" w:rsidRPr="003A70C9" w:rsidRDefault="003A70C9" w:rsidP="003A70C9">
      <w:pPr>
        <w:pStyle w:val="ListParagraph"/>
        <w:numPr>
          <w:ilvl w:val="0"/>
          <w:numId w:val="36"/>
        </w:numPr>
        <w:spacing w:before="0"/>
        <w:jc w:val="both"/>
        <w:rPr>
          <w:rFonts w:eastAsia="Times New Roman"/>
          <w:sz w:val="22"/>
          <w:szCs w:val="22"/>
        </w:rPr>
      </w:pPr>
      <w:r w:rsidRPr="003A70C9">
        <w:rPr>
          <w:rFonts w:eastAsia="Times New Roman"/>
          <w:color w:val="000000"/>
          <w:sz w:val="22"/>
          <w:szCs w:val="22"/>
        </w:rPr>
        <w:t>Darrell Hannan, Project and Space Manager</w:t>
      </w:r>
      <w:r w:rsidRPr="003A70C9">
        <w:rPr>
          <w:rFonts w:eastAsia="Times New Roman"/>
          <w:sz w:val="22"/>
          <w:szCs w:val="22"/>
        </w:rPr>
        <w:t>, Estates and Facilities</w:t>
      </w:r>
    </w:p>
    <w:p w:rsidR="00E843B8" w:rsidRPr="00EB7CAF" w:rsidRDefault="00E843B8" w:rsidP="00E843B8">
      <w:pPr>
        <w:pStyle w:val="Heading2"/>
        <w:tabs>
          <w:tab w:val="left" w:pos="6540"/>
        </w:tabs>
        <w:spacing w:before="360"/>
        <w:rPr>
          <w:rFonts w:eastAsia="Times New Roman" w:cs="Times New Roman"/>
          <w:b/>
          <w:sz w:val="28"/>
          <w:szCs w:val="28"/>
          <w:lang w:val="en-GB" w:eastAsia="en-GB"/>
        </w:rPr>
      </w:pPr>
      <w:r>
        <w:rPr>
          <w:rFonts w:eastAsia="Times New Roman" w:cs="Times New Roman"/>
          <w:b/>
          <w:sz w:val="28"/>
          <w:szCs w:val="28"/>
          <w:lang w:val="en-GB" w:eastAsia="en-GB"/>
        </w:rPr>
        <w:t>INSTITUTE STATU</w:t>
      </w:r>
      <w:r w:rsidR="00545DCA">
        <w:rPr>
          <w:rFonts w:eastAsia="Times New Roman" w:cs="Times New Roman"/>
          <w:b/>
          <w:sz w:val="28"/>
          <w:szCs w:val="28"/>
          <w:lang w:val="en-GB" w:eastAsia="en-GB"/>
        </w:rPr>
        <w:t>t</w:t>
      </w:r>
      <w:r>
        <w:rPr>
          <w:rFonts w:eastAsia="Times New Roman" w:cs="Times New Roman"/>
          <w:b/>
          <w:sz w:val="28"/>
          <w:szCs w:val="28"/>
          <w:lang w:val="en-GB" w:eastAsia="en-GB"/>
        </w:rPr>
        <w:t>ORY REQUIREMENTS</w:t>
      </w:r>
    </w:p>
    <w:p w:rsidR="00E843B8" w:rsidRDefault="00E843B8" w:rsidP="00533EEF">
      <w:pPr>
        <w:spacing w:before="0" w:after="0" w:line="240" w:lineRule="auto"/>
        <w:rPr>
          <w:rFonts w:eastAsia="Times New Roman" w:cs="Times New Roman"/>
          <w:sz w:val="22"/>
          <w:szCs w:val="22"/>
          <w:lang w:val="en-GB" w:eastAsia="en-GB"/>
        </w:rPr>
      </w:pPr>
    </w:p>
    <w:p w:rsidR="00BD4649" w:rsidRPr="001F505B" w:rsidRDefault="00BD4649" w:rsidP="00BD4649">
      <w:pPr>
        <w:jc w:val="both"/>
        <w:rPr>
          <w:b/>
          <w:bCs/>
          <w:sz w:val="22"/>
          <w:szCs w:val="22"/>
        </w:rPr>
      </w:pPr>
      <w:r w:rsidRPr="001F505B">
        <w:rPr>
          <w:b/>
          <w:bCs/>
          <w:sz w:val="22"/>
          <w:szCs w:val="22"/>
        </w:rPr>
        <w:t xml:space="preserve">Note: Individuals applying for institute funding will need to demonstrate they are compliant and up to date with requirements if they wish to apply for institute funding such as personal staff development funds. </w:t>
      </w:r>
    </w:p>
    <w:p w:rsidR="00BD4649" w:rsidRPr="001F505B" w:rsidRDefault="00BD4649" w:rsidP="00BD4649">
      <w:pPr>
        <w:jc w:val="both"/>
        <w:rPr>
          <w:b/>
          <w:bCs/>
          <w:sz w:val="22"/>
          <w:szCs w:val="22"/>
        </w:rPr>
      </w:pPr>
      <w:r w:rsidRPr="001F505B">
        <w:rPr>
          <w:b/>
          <w:bCs/>
          <w:sz w:val="22"/>
          <w:szCs w:val="22"/>
        </w:rPr>
        <w:t>Exceptions would be considered by the Director of the Institute.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731"/>
        <w:gridCol w:w="4253"/>
      </w:tblGrid>
      <w:tr w:rsidR="00BD4649" w:rsidRPr="00986A96" w:rsidTr="00B95817">
        <w:trPr>
          <w:trHeight w:val="77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Statutory Requirement</w:t>
            </w:r>
          </w:p>
        </w:tc>
        <w:tc>
          <w:tcPr>
            <w:tcW w:w="2731" w:type="dxa"/>
            <w:shd w:val="clear" w:color="auto" w:fill="auto"/>
          </w:tcPr>
          <w:p w:rsidR="00BD4649" w:rsidRPr="00986A96" w:rsidRDefault="00BD4649" w:rsidP="00B95817">
            <w:pPr>
              <w:spacing w:before="0" w:after="0" w:line="240" w:lineRule="auto"/>
              <w:rPr>
                <w:rFonts w:ascii="Arial" w:eastAsia="Times New Roman" w:hAnsi="Arial" w:cs="Arial"/>
                <w:b/>
                <w:sz w:val="24"/>
                <w:szCs w:val="24"/>
                <w:lang w:val="en-GB"/>
              </w:rPr>
            </w:pPr>
          </w:p>
          <w:p w:rsidR="00BD4649" w:rsidRPr="00986A96" w:rsidRDefault="00BD4649" w:rsidP="00B95817">
            <w:pPr>
              <w:spacing w:before="0" w:after="0" w:line="240" w:lineRule="auto"/>
              <w:jc w:val="center"/>
              <w:rPr>
                <w:rFonts w:ascii="Arial" w:eastAsia="Times New Roman" w:hAnsi="Arial" w:cs="Arial"/>
                <w:b/>
                <w:sz w:val="24"/>
                <w:szCs w:val="24"/>
                <w:lang w:val="en-GB"/>
              </w:rPr>
            </w:pPr>
            <w:r w:rsidRPr="00986A96">
              <w:rPr>
                <w:rFonts w:ascii="Arial" w:eastAsia="Times New Roman" w:hAnsi="Arial" w:cs="Arial"/>
                <w:b/>
                <w:sz w:val="24"/>
                <w:szCs w:val="24"/>
                <w:lang w:val="en-GB"/>
              </w:rPr>
              <w:t>Frequency</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b/>
                <w:sz w:val="24"/>
                <w:szCs w:val="24"/>
                <w:lang w:val="en-GB"/>
              </w:rPr>
            </w:pPr>
          </w:p>
          <w:p w:rsidR="00BD4649" w:rsidRPr="00986A96" w:rsidRDefault="00BD4649" w:rsidP="00B95817">
            <w:pPr>
              <w:spacing w:before="0" w:after="0" w:line="240" w:lineRule="auto"/>
              <w:rPr>
                <w:rFonts w:ascii="Arial" w:eastAsia="Times New Roman" w:hAnsi="Arial" w:cs="Arial"/>
                <w:b/>
                <w:sz w:val="24"/>
                <w:szCs w:val="24"/>
                <w:lang w:val="en-GB"/>
              </w:rPr>
            </w:pPr>
            <w:r w:rsidRPr="00986A96">
              <w:rPr>
                <w:rFonts w:ascii="Arial" w:eastAsia="Times New Roman" w:hAnsi="Arial" w:cs="Arial"/>
                <w:b/>
                <w:sz w:val="24"/>
                <w:szCs w:val="24"/>
                <w:lang w:val="en-GB"/>
              </w:rPr>
              <w:t>Indicate you are up to date and include year of completion</w:t>
            </w:r>
          </w:p>
        </w:tc>
      </w:tr>
      <w:tr w:rsidR="00BD4649" w:rsidRPr="00986A96" w:rsidTr="00B95817">
        <w:trPr>
          <w:trHeight w:val="685"/>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–Biological Agents Form</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requirement</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the </w:t>
            </w:r>
            <w:hyperlink r:id="rId41"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–COSHH Forms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 review for Hazard 3 agents &amp; 2 yrs for others</w:t>
            </w:r>
          </w:p>
          <w:p w:rsidR="00BD4649" w:rsidRPr="00986A96" w:rsidRDefault="00BD4649" w:rsidP="00B95817">
            <w:pPr>
              <w:spacing w:before="0" w:after="0" w:line="240" w:lineRule="auto"/>
              <w:jc w:val="center"/>
              <w:rPr>
                <w:rFonts w:ascii="Arial" w:eastAsia="Times New Roman" w:hAnsi="Arial" w:cs="Arial"/>
                <w:sz w:val="24"/>
                <w:szCs w:val="24"/>
                <w:lang w:val="en-GB"/>
              </w:rPr>
            </w:pPr>
            <w:r w:rsidRPr="00986A96">
              <w:rPr>
                <w:rFonts w:ascii="Calibri" w:eastAsia="Times New Roman" w:hAnsi="Calibri" w:cs="Calibri"/>
                <w:sz w:val="22"/>
                <w:szCs w:val="22"/>
                <w:lang w:val="en-GB"/>
              </w:rPr>
              <w:t xml:space="preserve">Queries to the </w:t>
            </w:r>
            <w:hyperlink r:id="rId42" w:history="1">
              <w:r w:rsidRPr="00986A96">
                <w:rPr>
                  <w:rFonts w:ascii="Calibri" w:eastAsia="Times New Roman" w:hAnsi="Calibri" w:cs="Calibri"/>
                  <w:color w:val="0000FF"/>
                  <w:sz w:val="22"/>
                  <w:szCs w:val="22"/>
                  <w:u w:val="single"/>
                  <w:lang w:val="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983"/>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Fire Safety</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2D64F0" w:rsidP="00B95817">
            <w:pPr>
              <w:spacing w:before="0" w:after="0" w:line="240" w:lineRule="auto"/>
              <w:jc w:val="center"/>
              <w:rPr>
                <w:rFonts w:ascii="Arial" w:eastAsia="Times New Roman" w:hAnsi="Arial" w:cs="Arial"/>
                <w:sz w:val="24"/>
                <w:szCs w:val="24"/>
                <w:lang w:val="en-GB"/>
              </w:rPr>
            </w:pPr>
            <w:hyperlink r:id="rId43" w:history="1">
              <w:r w:rsidR="00BD4649" w:rsidRPr="00986A96">
                <w:rPr>
                  <w:rFonts w:ascii="Calibri" w:eastAsia="Times New Roman" w:hAnsi="Calibri" w:cs="Times New Roman"/>
                  <w:color w:val="0563C1"/>
                  <w:sz w:val="22"/>
                  <w:szCs w:val="22"/>
                  <w:u w:val="single"/>
                  <w:lang w:eastAsia="en-GB"/>
                </w:rPr>
                <w:t>Health &amp; Safety E-learning Platform</w:t>
              </w:r>
            </w:hyperlink>
            <w:r w:rsidR="00BD4649" w:rsidRPr="00986A96">
              <w:rPr>
                <w:rFonts w:ascii="Calibri" w:eastAsia="Times New Roman" w:hAnsi="Calibri" w:cs="Times New Roman"/>
                <w:color w:val="0563C1"/>
                <w:sz w:val="22"/>
                <w:szCs w:val="22"/>
                <w:u w:val="single"/>
                <w:lang w:eastAsia="en-GB"/>
              </w:rPr>
              <w:br/>
            </w:r>
            <w:r w:rsidR="00BD4649" w:rsidRPr="00986A96">
              <w:rPr>
                <w:rFonts w:ascii="Calibri" w:eastAsia="Times New Roman" w:hAnsi="Calibri" w:cs="Times New Roman"/>
                <w:sz w:val="22"/>
                <w:szCs w:val="22"/>
              </w:rPr>
              <w:t xml:space="preserve">If you cannot access site, contact the </w:t>
            </w:r>
            <w:hyperlink r:id="rId44" w:history="1">
              <w:r w:rsidR="00BD4649" w:rsidRPr="00986A96">
                <w:rPr>
                  <w:rFonts w:ascii="Calibri" w:eastAsia="Times New Roman" w:hAnsi="Calibri" w:cs="Times New Roman"/>
                  <w:color w:val="0563C1"/>
                  <w:sz w:val="22"/>
                  <w:szCs w:val="22"/>
                  <w:u w:val="single"/>
                  <w:lang w:eastAsia="en-GB"/>
                </w:rPr>
                <w:t>SHE Office</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5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Health &amp; Safety – Display Screen Assessment</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2D64F0" w:rsidP="00B95817">
            <w:pPr>
              <w:spacing w:before="0" w:after="0" w:line="240" w:lineRule="auto"/>
              <w:jc w:val="center"/>
              <w:rPr>
                <w:rFonts w:ascii="Arial" w:eastAsia="Times New Roman" w:hAnsi="Arial" w:cs="Arial"/>
                <w:sz w:val="24"/>
                <w:szCs w:val="24"/>
                <w:lang w:val="en-GB"/>
              </w:rPr>
            </w:pPr>
            <w:hyperlink r:id="rId45"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82"/>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Display Screen Equipment e-Learning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2D64F0" w:rsidP="00B95817">
            <w:pPr>
              <w:spacing w:before="0" w:after="0" w:line="240" w:lineRule="auto"/>
              <w:jc w:val="center"/>
              <w:rPr>
                <w:rFonts w:ascii="Arial" w:eastAsia="Times New Roman" w:hAnsi="Arial" w:cs="Arial"/>
                <w:sz w:val="24"/>
                <w:szCs w:val="24"/>
                <w:lang w:val="en-GB"/>
              </w:rPr>
            </w:pPr>
            <w:hyperlink r:id="rId46"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08"/>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General Health, Safety and Environmental Awareness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Every 2 years</w:t>
            </w:r>
          </w:p>
          <w:p w:rsidR="00BD4649" w:rsidRPr="00986A96" w:rsidRDefault="002D64F0" w:rsidP="00B95817">
            <w:pPr>
              <w:spacing w:before="0" w:after="0" w:line="240" w:lineRule="auto"/>
              <w:jc w:val="center"/>
              <w:rPr>
                <w:rFonts w:ascii="Arial" w:eastAsia="Times New Roman" w:hAnsi="Arial" w:cs="Arial"/>
                <w:sz w:val="24"/>
                <w:szCs w:val="24"/>
                <w:lang w:val="en-GB"/>
              </w:rPr>
            </w:pPr>
            <w:hyperlink r:id="rId47" w:history="1">
              <w:r w:rsidR="00BD4649" w:rsidRPr="00986A96">
                <w:rPr>
                  <w:rFonts w:ascii="Calibri" w:eastAsia="Times New Roman" w:hAnsi="Calibri" w:cs="Times New Roman"/>
                  <w:color w:val="0563C1"/>
                  <w:sz w:val="22"/>
                  <w:szCs w:val="22"/>
                  <w:u w:val="single"/>
                  <w:lang w:eastAsia="en-GB"/>
                </w:rPr>
                <w:t>Health &amp; Safet</w:t>
              </w:r>
              <w:r w:rsidR="00BD4649" w:rsidRPr="00986A96">
                <w:rPr>
                  <w:rFonts w:ascii="Calibri" w:eastAsia="Times New Roman" w:hAnsi="Calibri" w:cs="Times New Roman"/>
                  <w:color w:val="0563C1"/>
                  <w:sz w:val="22"/>
                  <w:szCs w:val="22"/>
                  <w:u w:val="single"/>
                  <w:lang w:eastAsia="en-GB"/>
                </w:rPr>
                <w:t>y</w:t>
              </w:r>
              <w:r w:rsidR="00BD4649" w:rsidRPr="00986A96">
                <w:rPr>
                  <w:rFonts w:ascii="Calibri" w:eastAsia="Times New Roman" w:hAnsi="Calibri" w:cs="Times New Roman"/>
                  <w:color w:val="0563C1"/>
                  <w:sz w:val="22"/>
                  <w:szCs w:val="22"/>
                  <w:u w:val="single"/>
                  <w:lang w:eastAsia="en-GB"/>
                </w:rPr>
                <w:t xml:space="preserve">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6"/>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Manual Handling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Every 3 years </w:t>
            </w:r>
          </w:p>
          <w:p w:rsidR="00BD4649" w:rsidRPr="00986A96" w:rsidRDefault="002D64F0" w:rsidP="00B95817">
            <w:pPr>
              <w:spacing w:before="0" w:after="0" w:line="240" w:lineRule="auto"/>
              <w:jc w:val="center"/>
              <w:rPr>
                <w:rFonts w:ascii="Arial" w:eastAsia="Times New Roman" w:hAnsi="Arial" w:cs="Arial"/>
                <w:sz w:val="24"/>
                <w:szCs w:val="24"/>
                <w:lang w:val="en-GB"/>
              </w:rPr>
            </w:pPr>
            <w:hyperlink r:id="rId48" w:history="1">
              <w:r w:rsidR="00BD4649" w:rsidRPr="00986A96">
                <w:rPr>
                  <w:rFonts w:ascii="Calibri" w:eastAsia="Times New Roman" w:hAnsi="Calibri" w:cs="Times New Roman"/>
                  <w:color w:val="0563C1"/>
                  <w:sz w:val="22"/>
                  <w:szCs w:val="22"/>
                  <w:u w:val="single"/>
                  <w:lang w:eastAsia="en-GB"/>
                </w:rPr>
                <w:t>Health &amp; Safety E-learning Platform</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7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Diversity in the Workplace</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2D64F0" w:rsidP="00B95817">
            <w:pPr>
              <w:spacing w:before="0" w:after="0" w:line="240" w:lineRule="auto"/>
              <w:jc w:val="center"/>
              <w:rPr>
                <w:rFonts w:ascii="Calibri" w:eastAsia="Times New Roman" w:hAnsi="Calibri" w:cs="Times New Roman"/>
                <w:color w:val="0563C1"/>
                <w:sz w:val="22"/>
                <w:szCs w:val="22"/>
                <w:u w:val="single"/>
              </w:rPr>
            </w:pPr>
            <w:hyperlink r:id="rId49" w:history="1">
              <w:r w:rsidR="00BD4649" w:rsidRPr="00986A96">
                <w:rPr>
                  <w:rFonts w:ascii="Calibri" w:eastAsia="Times New Roman" w:hAnsi="Calibri" w:cs="Times New Roman"/>
                  <w:color w:val="0563C1"/>
                  <w:sz w:val="22"/>
                  <w:szCs w:val="22"/>
                  <w:u w:val="single"/>
                  <w:lang w:eastAsia="en-GB"/>
                </w:rPr>
                <w:t>Learnupon</w:t>
              </w:r>
              <w:r w:rsidR="00BD4649" w:rsidRPr="00986A96">
                <w:rPr>
                  <w:rFonts w:ascii="Calibri" w:eastAsia="Times New Roman" w:hAnsi="Calibri" w:cs="Times New Roman"/>
                  <w:color w:val="0563C1"/>
                  <w:sz w:val="22"/>
                  <w:szCs w:val="22"/>
                  <w:u w:val="single"/>
                </w:rPr>
                <w:t xml:space="preserve"> Platform</w:t>
              </w:r>
            </w:hyperlink>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Queries to </w:t>
            </w:r>
            <w:hyperlink r:id="rId50"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2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Unconscious Bias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3 years</w:t>
            </w:r>
          </w:p>
          <w:p w:rsidR="00BD4649" w:rsidRPr="00986A96" w:rsidRDefault="002D64F0" w:rsidP="00B95817">
            <w:pPr>
              <w:spacing w:before="0" w:after="0" w:line="240" w:lineRule="auto"/>
              <w:jc w:val="center"/>
              <w:rPr>
                <w:rFonts w:ascii="Calibri" w:eastAsia="Times New Roman" w:hAnsi="Calibri" w:cs="Times New Roman"/>
                <w:color w:val="0563C1"/>
                <w:sz w:val="22"/>
                <w:u w:val="single"/>
              </w:rPr>
            </w:pPr>
            <w:hyperlink r:id="rId51" w:history="1">
              <w:r w:rsidR="00BD4649" w:rsidRPr="00986A96">
                <w:rPr>
                  <w:rFonts w:ascii="Calibri" w:eastAsia="Times New Roman" w:hAnsi="Calibri" w:cs="Times New Roman"/>
                  <w:color w:val="0563C1"/>
                  <w:sz w:val="22"/>
                  <w:u w:val="single"/>
                </w:rPr>
                <w:t>Learnupon Platform</w:t>
              </w:r>
            </w:hyperlink>
          </w:p>
          <w:p w:rsidR="00BD4649" w:rsidRPr="00986A96" w:rsidRDefault="00BD4649" w:rsidP="00B95817">
            <w:pPr>
              <w:spacing w:before="0" w:after="0" w:line="240" w:lineRule="auto"/>
              <w:jc w:val="center"/>
              <w:rPr>
                <w:rFonts w:ascii="Arial" w:eastAsia="Times New Roman" w:hAnsi="Arial" w:cs="Arial"/>
                <w:sz w:val="24"/>
                <w:szCs w:val="24"/>
              </w:rPr>
            </w:pPr>
            <w:r w:rsidRPr="00986A96">
              <w:rPr>
                <w:rFonts w:ascii="Calibri" w:eastAsia="Times New Roman" w:hAnsi="Calibri" w:cs="Calibri"/>
                <w:sz w:val="22"/>
                <w:szCs w:val="22"/>
                <w:lang w:val="en-GB"/>
              </w:rPr>
              <w:t xml:space="preserve">Queries to </w:t>
            </w:r>
            <w:hyperlink r:id="rId52" w:history="1">
              <w:r w:rsidRPr="00986A96">
                <w:rPr>
                  <w:rFonts w:ascii="Calibri" w:eastAsia="Times New Roman" w:hAnsi="Calibri" w:cs="Calibri"/>
                  <w:color w:val="0000FF"/>
                  <w:sz w:val="22"/>
                  <w:szCs w:val="22"/>
                  <w:u w:val="single"/>
                  <w:lang w:val="en-GB"/>
                </w:rPr>
                <w:t>Liz Grand</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2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Prevent Duty Training</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rPr>
            </w:pPr>
            <w:r w:rsidRPr="00986A96">
              <w:rPr>
                <w:rFonts w:ascii="Arial" w:eastAsia="Times New Roman" w:hAnsi="Arial" w:cs="Arial"/>
                <w:sz w:val="22"/>
                <w:szCs w:val="22"/>
              </w:rPr>
              <w:t>Every 2 years</w:t>
            </w:r>
          </w:p>
          <w:p w:rsidR="00BD4649" w:rsidRPr="004F4A99" w:rsidRDefault="004F4A99"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r>
            <w:r>
              <w:rPr>
                <w:rFonts w:ascii="Calibri" w:eastAsia="Times New Roman" w:hAnsi="Calibri" w:cs="Calibri"/>
                <w:color w:val="0000FF"/>
                <w:u w:val="single"/>
                <w:lang w:val="en-GB"/>
              </w:rPr>
              <w:fldChar w:fldCharType="separate"/>
            </w:r>
            <w:r w:rsidRPr="004F4A99">
              <w:rPr>
                <w:rStyle w:val="Hyperlink"/>
                <w:rFonts w:ascii="Calibri" w:eastAsia="Times New Roman" w:hAnsi="Calibri" w:cs="Calibri"/>
                <w:lang w:val="en-GB"/>
              </w:rPr>
              <w:t>Canvas</w:t>
            </w:r>
          </w:p>
          <w:p w:rsidR="00BD4649" w:rsidRPr="00986A96" w:rsidRDefault="004F4A99" w:rsidP="00B95817">
            <w:pPr>
              <w:spacing w:before="0" w:after="0" w:line="240" w:lineRule="auto"/>
              <w:jc w:val="center"/>
              <w:rPr>
                <w:rFonts w:ascii="Calibri" w:eastAsia="Times New Roman" w:hAnsi="Calibri" w:cs="Times New Roman"/>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Times New Roman"/>
                <w:sz w:val="22"/>
                <w:szCs w:val="22"/>
                <w:lang w:val="en-GB"/>
              </w:rPr>
              <w:t xml:space="preserve">Queries to </w:t>
            </w:r>
          </w:p>
          <w:p w:rsidR="00BD4649" w:rsidRPr="00986A96" w:rsidRDefault="002D64F0" w:rsidP="00B95817">
            <w:pPr>
              <w:spacing w:before="0" w:after="0" w:line="240" w:lineRule="auto"/>
              <w:jc w:val="center"/>
              <w:rPr>
                <w:rFonts w:ascii="Calibri" w:eastAsia="Times New Roman" w:hAnsi="Calibri" w:cs="Times New Roman"/>
              </w:rPr>
            </w:pPr>
            <w:hyperlink r:id="rId53" w:history="1">
              <w:r w:rsidR="00BD4649" w:rsidRPr="00986A96">
                <w:rPr>
                  <w:rFonts w:ascii="Calibri" w:eastAsia="Times New Roman" w:hAnsi="Calibri" w:cs="Times New Roman"/>
                  <w:color w:val="0000FF"/>
                  <w:sz w:val="22"/>
                  <w:szCs w:val="22"/>
                  <w:u w:val="single"/>
                  <w:lang w:val="en-GB"/>
                </w:rPr>
                <w:t>Elizabeth Okona-Mensah </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027"/>
        </w:trPr>
        <w:tc>
          <w:tcPr>
            <w:tcW w:w="3081" w:type="dxa"/>
            <w:shd w:val="clear" w:color="auto" w:fill="auto"/>
          </w:tcPr>
          <w:p w:rsidR="00BD4649" w:rsidRPr="00986A96" w:rsidRDefault="00BD4649" w:rsidP="008E3AE9">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Information </w:t>
            </w:r>
            <w:r w:rsidR="008E3AE9">
              <w:rPr>
                <w:rFonts w:ascii="Arial" w:eastAsia="Times New Roman" w:hAnsi="Arial" w:cs="Arial"/>
                <w:sz w:val="22"/>
                <w:szCs w:val="22"/>
                <w:lang w:val="en-GB"/>
              </w:rPr>
              <w:t>Security Essentials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 xml:space="preserve">Annually </w:t>
            </w:r>
          </w:p>
          <w:p w:rsidR="00BD4649" w:rsidRPr="00F631D6" w:rsidRDefault="00F631D6" w:rsidP="00B95817">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r>
            <w:r>
              <w:rPr>
                <w:rFonts w:ascii="Calibri" w:eastAsia="Times New Roman" w:hAnsi="Calibri" w:cs="Calibri"/>
                <w:color w:val="0000FF"/>
                <w:u w:val="single"/>
                <w:lang w:val="en-GB"/>
              </w:rPr>
              <w:fldChar w:fldCharType="separate"/>
            </w:r>
            <w:r w:rsidR="004F4A99" w:rsidRPr="00F631D6">
              <w:rPr>
                <w:rStyle w:val="Hyperlink"/>
                <w:rFonts w:ascii="Calibri" w:eastAsia="Times New Roman" w:hAnsi="Calibri" w:cs="Calibri"/>
                <w:lang w:val="en-GB"/>
              </w:rPr>
              <w:t>Canvas</w:t>
            </w:r>
          </w:p>
          <w:p w:rsidR="00BD4649" w:rsidRPr="00986A96" w:rsidRDefault="00F631D6" w:rsidP="00B95817">
            <w:pPr>
              <w:spacing w:before="0" w:after="0" w:line="240" w:lineRule="auto"/>
              <w:jc w:val="center"/>
              <w:rPr>
                <w:rFonts w:ascii="Calibri" w:eastAsia="Times New Roman" w:hAnsi="Calibri" w:cs="Calibri"/>
                <w:sz w:val="22"/>
                <w:szCs w:val="22"/>
                <w:lang w:val="en-GB"/>
              </w:rPr>
            </w:pPr>
            <w:r>
              <w:rPr>
                <w:rFonts w:ascii="Calibri" w:eastAsia="Times New Roman" w:hAnsi="Calibri" w:cs="Calibri"/>
                <w:color w:val="0000FF"/>
                <w:u w:val="single"/>
                <w:lang w:val="en-GB"/>
              </w:rPr>
              <w:fldChar w:fldCharType="end"/>
            </w:r>
            <w:r w:rsidR="00BD4649" w:rsidRPr="00986A96">
              <w:rPr>
                <w:rFonts w:ascii="Calibri" w:eastAsia="Times New Roman" w:hAnsi="Calibri" w:cs="Calibri"/>
                <w:sz w:val="22"/>
                <w:szCs w:val="22"/>
                <w:lang w:val="en-GB"/>
              </w:rPr>
              <w:t xml:space="preserve">Access queries to </w:t>
            </w:r>
            <w:hyperlink r:id="rId54" w:history="1">
              <w:r w:rsidR="00BD4649"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2D64F0" w:rsidRPr="00986A96" w:rsidTr="00B95817">
        <w:trPr>
          <w:trHeight w:val="1027"/>
        </w:trPr>
        <w:tc>
          <w:tcPr>
            <w:tcW w:w="3081" w:type="dxa"/>
            <w:shd w:val="clear" w:color="auto" w:fill="auto"/>
          </w:tcPr>
          <w:p w:rsidR="002D64F0" w:rsidRPr="00986A96" w:rsidRDefault="002D64F0" w:rsidP="008E3AE9">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 xml:space="preserve">Data Protection Briefing </w:t>
            </w:r>
          </w:p>
        </w:tc>
        <w:tc>
          <w:tcPr>
            <w:tcW w:w="2731" w:type="dxa"/>
            <w:shd w:val="clear" w:color="auto" w:fill="auto"/>
          </w:tcPr>
          <w:p w:rsidR="002D64F0" w:rsidRDefault="002D64F0"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Annually</w:t>
            </w:r>
          </w:p>
          <w:p w:rsidR="002D64F0" w:rsidRPr="00F631D6" w:rsidRDefault="002D64F0" w:rsidP="002D64F0">
            <w:pPr>
              <w:spacing w:before="0" w:after="0" w:line="240" w:lineRule="auto"/>
              <w:jc w:val="center"/>
              <w:rPr>
                <w:rStyle w:val="Hyperlink"/>
                <w:rFonts w:ascii="Calibri" w:eastAsia="Times New Roman" w:hAnsi="Calibri" w:cs="Calibri"/>
                <w:lang w:val="en-GB"/>
              </w:rPr>
            </w:pPr>
            <w:r>
              <w:rPr>
                <w:rFonts w:ascii="Calibri" w:eastAsia="Times New Roman" w:hAnsi="Calibri" w:cs="Calibri"/>
                <w:color w:val="0000FF"/>
                <w:u w:val="single"/>
                <w:lang w:val="en-GB"/>
              </w:rPr>
              <w:fldChar w:fldCharType="begin"/>
            </w:r>
            <w:r>
              <w:rPr>
                <w:rFonts w:ascii="Calibri" w:eastAsia="Times New Roman" w:hAnsi="Calibri" w:cs="Calibri"/>
                <w:color w:val="0000FF"/>
                <w:u w:val="single"/>
                <w:lang w:val="en-GB"/>
              </w:rPr>
              <w:instrText xml:space="preserve"> HYPERLINK "https://canvas.sgul.ac.uk/courses/805" </w:instrText>
            </w:r>
            <w:r>
              <w:rPr>
                <w:rFonts w:ascii="Calibri" w:eastAsia="Times New Roman" w:hAnsi="Calibri" w:cs="Calibri"/>
                <w:color w:val="0000FF"/>
                <w:u w:val="single"/>
                <w:lang w:val="en-GB"/>
              </w:rPr>
            </w:r>
            <w:r>
              <w:rPr>
                <w:rFonts w:ascii="Calibri" w:eastAsia="Times New Roman" w:hAnsi="Calibri" w:cs="Calibri"/>
                <w:color w:val="0000FF"/>
                <w:u w:val="single"/>
                <w:lang w:val="en-GB"/>
              </w:rPr>
              <w:fldChar w:fldCharType="separate"/>
            </w:r>
            <w:r w:rsidRPr="00F631D6">
              <w:rPr>
                <w:rStyle w:val="Hyperlink"/>
                <w:rFonts w:ascii="Calibri" w:eastAsia="Times New Roman" w:hAnsi="Calibri" w:cs="Calibri"/>
                <w:lang w:val="en-GB"/>
              </w:rPr>
              <w:t>Canv</w:t>
            </w:r>
            <w:bookmarkStart w:id="2" w:name="_GoBack"/>
            <w:bookmarkEnd w:id="2"/>
            <w:r w:rsidRPr="00F631D6">
              <w:rPr>
                <w:rStyle w:val="Hyperlink"/>
                <w:rFonts w:ascii="Calibri" w:eastAsia="Times New Roman" w:hAnsi="Calibri" w:cs="Calibri"/>
                <w:lang w:val="en-GB"/>
              </w:rPr>
              <w:t>a</w:t>
            </w:r>
            <w:r w:rsidRPr="00F631D6">
              <w:rPr>
                <w:rStyle w:val="Hyperlink"/>
                <w:rFonts w:ascii="Calibri" w:eastAsia="Times New Roman" w:hAnsi="Calibri" w:cs="Calibri"/>
                <w:lang w:val="en-GB"/>
              </w:rPr>
              <w:t>s</w:t>
            </w:r>
          </w:p>
          <w:p w:rsidR="002D64F0" w:rsidRPr="00986A96" w:rsidRDefault="002D64F0" w:rsidP="002D64F0">
            <w:pPr>
              <w:spacing w:before="0" w:after="0" w:line="240" w:lineRule="auto"/>
              <w:jc w:val="center"/>
              <w:rPr>
                <w:rFonts w:ascii="Arial" w:eastAsia="Times New Roman" w:hAnsi="Arial" w:cs="Arial"/>
                <w:sz w:val="22"/>
                <w:szCs w:val="22"/>
                <w:lang w:val="en-GB"/>
              </w:rPr>
            </w:pPr>
            <w:r>
              <w:rPr>
                <w:rFonts w:ascii="Calibri" w:eastAsia="Times New Roman" w:hAnsi="Calibri" w:cs="Calibri"/>
                <w:color w:val="0000FF"/>
                <w:u w:val="single"/>
                <w:lang w:val="en-GB"/>
              </w:rPr>
              <w:fldChar w:fldCharType="end"/>
            </w:r>
            <w:r w:rsidRPr="00986A96">
              <w:rPr>
                <w:rFonts w:ascii="Calibri" w:eastAsia="Times New Roman" w:hAnsi="Calibri" w:cs="Calibri"/>
                <w:sz w:val="22"/>
                <w:szCs w:val="22"/>
                <w:lang w:val="en-GB"/>
              </w:rPr>
              <w:t xml:space="preserve">Access queries to </w:t>
            </w:r>
            <w:hyperlink r:id="rId55" w:history="1">
              <w:r w:rsidRPr="00986A96">
                <w:rPr>
                  <w:rFonts w:ascii="Calibri" w:eastAsia="Times New Roman" w:hAnsi="Calibri" w:cs="Calibri"/>
                  <w:color w:val="0000FF"/>
                  <w:sz w:val="22"/>
                  <w:szCs w:val="22"/>
                  <w:u w:val="single"/>
                  <w:lang w:val="en-GB"/>
                </w:rPr>
                <w:t>lts@sgul.ac.uk</w:t>
              </w:r>
            </w:hyperlink>
          </w:p>
        </w:tc>
        <w:tc>
          <w:tcPr>
            <w:tcW w:w="4253" w:type="dxa"/>
            <w:shd w:val="clear" w:color="auto" w:fill="auto"/>
          </w:tcPr>
          <w:p w:rsidR="002D64F0" w:rsidRPr="00986A96" w:rsidRDefault="002D64F0" w:rsidP="00B95817">
            <w:pPr>
              <w:spacing w:before="0" w:after="0" w:line="240" w:lineRule="auto"/>
              <w:jc w:val="center"/>
              <w:rPr>
                <w:rFonts w:ascii="Arial" w:eastAsia="Times New Roman" w:hAnsi="Arial" w:cs="Arial"/>
                <w:sz w:val="24"/>
                <w:szCs w:val="24"/>
                <w:lang w:val="en-GB"/>
              </w:rPr>
            </w:pPr>
          </w:p>
        </w:tc>
      </w:tr>
      <w:tr w:rsidR="004F4A99" w:rsidRPr="00986A96" w:rsidTr="00B95817">
        <w:trPr>
          <w:trHeight w:val="1027"/>
        </w:trPr>
        <w:tc>
          <w:tcPr>
            <w:tcW w:w="308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986A96" w:rsidRDefault="004F4A99" w:rsidP="00B95817">
            <w:pPr>
              <w:spacing w:before="0" w:after="0" w:line="240" w:lineRule="auto"/>
              <w:jc w:val="center"/>
              <w:rPr>
                <w:rFonts w:ascii="Arial" w:eastAsia="Times New Roman" w:hAnsi="Arial" w:cs="Arial"/>
                <w:sz w:val="22"/>
                <w:szCs w:val="22"/>
                <w:lang w:val="en-GB"/>
              </w:rPr>
            </w:pPr>
            <w:r>
              <w:rPr>
                <w:rFonts w:ascii="Arial" w:eastAsia="Times New Roman" w:hAnsi="Arial" w:cs="Arial"/>
                <w:sz w:val="22"/>
                <w:szCs w:val="22"/>
                <w:lang w:val="en-GB"/>
              </w:rPr>
              <w:t>Digital Accessibility</w:t>
            </w:r>
          </w:p>
        </w:tc>
        <w:tc>
          <w:tcPr>
            <w:tcW w:w="2731" w:type="dxa"/>
            <w:shd w:val="clear" w:color="auto" w:fill="auto"/>
          </w:tcPr>
          <w:p w:rsidR="004F4A99" w:rsidRDefault="004F4A99" w:rsidP="00B95817">
            <w:pPr>
              <w:spacing w:before="0" w:after="0" w:line="240" w:lineRule="auto"/>
              <w:jc w:val="center"/>
              <w:rPr>
                <w:rFonts w:ascii="Arial" w:eastAsia="Times New Roman" w:hAnsi="Arial" w:cs="Arial"/>
                <w:sz w:val="22"/>
                <w:szCs w:val="22"/>
                <w:lang w:val="en-GB"/>
              </w:rPr>
            </w:pPr>
          </w:p>
          <w:p w:rsidR="004F4A99" w:rsidRPr="004F4A99" w:rsidRDefault="004F4A99" w:rsidP="004F4A99">
            <w:pPr>
              <w:spacing w:before="0" w:after="0" w:line="240" w:lineRule="auto"/>
              <w:jc w:val="center"/>
              <w:rPr>
                <w:rFonts w:ascii="Arial" w:hAnsi="Arial" w:cs="Arial"/>
                <w:sz w:val="22"/>
                <w:szCs w:val="22"/>
              </w:rPr>
            </w:pPr>
            <w:r w:rsidRPr="004F4A99">
              <w:rPr>
                <w:rFonts w:ascii="Arial" w:hAnsi="Arial" w:cs="Arial"/>
                <w:sz w:val="22"/>
                <w:szCs w:val="22"/>
              </w:rPr>
              <w:t>Every 3 years</w:t>
            </w:r>
          </w:p>
          <w:p w:rsidR="004F4A99" w:rsidRPr="00986A96" w:rsidRDefault="004F4A99" w:rsidP="004F4A99">
            <w:pPr>
              <w:spacing w:before="0" w:after="0" w:line="240" w:lineRule="auto"/>
              <w:jc w:val="center"/>
              <w:rPr>
                <w:rFonts w:ascii="Calibri" w:eastAsia="Times New Roman" w:hAnsi="Calibri" w:cs="Calibri"/>
                <w:lang w:val="en-GB"/>
              </w:rPr>
            </w:pPr>
            <w:hyperlink r:id="rId56" w:history="1">
              <w:r w:rsidRPr="004F4A99">
                <w:rPr>
                  <w:rStyle w:val="Hyperlink"/>
                  <w:rFonts w:ascii="Calibri" w:eastAsia="Times New Roman" w:hAnsi="Calibri" w:cs="Calibri"/>
                  <w:lang w:val="en-GB"/>
                </w:rPr>
                <w:t>Can</w:t>
              </w:r>
              <w:r w:rsidRPr="004F4A99">
                <w:rPr>
                  <w:rStyle w:val="Hyperlink"/>
                  <w:rFonts w:ascii="Calibri" w:eastAsia="Times New Roman" w:hAnsi="Calibri" w:cs="Calibri"/>
                  <w:lang w:val="en-GB"/>
                </w:rPr>
                <w:t>v</w:t>
              </w:r>
              <w:r w:rsidRPr="004F4A99">
                <w:rPr>
                  <w:rStyle w:val="Hyperlink"/>
                  <w:rFonts w:ascii="Calibri" w:eastAsia="Times New Roman" w:hAnsi="Calibri" w:cs="Calibri"/>
                  <w:lang w:val="en-GB"/>
                </w:rPr>
                <w:t>as</w:t>
              </w:r>
            </w:hyperlink>
          </w:p>
          <w:p w:rsidR="004F4A99" w:rsidRPr="00986A96" w:rsidRDefault="004F4A99" w:rsidP="00B95817">
            <w:pPr>
              <w:spacing w:before="0" w:after="0" w:line="240" w:lineRule="auto"/>
              <w:jc w:val="center"/>
              <w:rPr>
                <w:rFonts w:ascii="Arial" w:eastAsia="Times New Roman" w:hAnsi="Arial" w:cs="Arial"/>
                <w:sz w:val="22"/>
                <w:szCs w:val="22"/>
                <w:lang w:val="en-GB"/>
              </w:rPr>
            </w:pPr>
          </w:p>
        </w:tc>
        <w:tc>
          <w:tcPr>
            <w:tcW w:w="4253" w:type="dxa"/>
            <w:shd w:val="clear" w:color="auto" w:fill="auto"/>
          </w:tcPr>
          <w:p w:rsidR="004F4A99" w:rsidRPr="00986A96" w:rsidRDefault="004F4A9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837"/>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Time Allocation Survey (TAS)</w:t>
            </w:r>
          </w:p>
        </w:tc>
        <w:tc>
          <w:tcPr>
            <w:tcW w:w="273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Annually</w:t>
            </w:r>
          </w:p>
          <w:p w:rsidR="00BD4649" w:rsidRPr="00986A96" w:rsidRDefault="00BD4649" w:rsidP="00B95817">
            <w:pPr>
              <w:spacing w:before="0" w:after="0" w:line="240" w:lineRule="auto"/>
              <w:jc w:val="center"/>
              <w:rPr>
                <w:rFonts w:ascii="Calibri" w:eastAsia="Times New Roman" w:hAnsi="Calibri" w:cs="Calibri"/>
                <w:sz w:val="22"/>
                <w:szCs w:val="22"/>
                <w:lang w:val="en-GB"/>
              </w:rPr>
            </w:pPr>
            <w:r w:rsidRPr="00986A96">
              <w:rPr>
                <w:rFonts w:ascii="Arial" w:eastAsia="Times New Roman" w:hAnsi="Arial" w:cs="Arial"/>
                <w:sz w:val="24"/>
                <w:szCs w:val="24"/>
                <w:lang w:val="en-GB"/>
              </w:rPr>
              <w:t>(</w:t>
            </w:r>
            <w:r w:rsidRPr="00986A96">
              <w:rPr>
                <w:rFonts w:ascii="Calibri" w:eastAsia="Times New Roman" w:hAnsi="Calibri" w:cs="Calibri"/>
                <w:sz w:val="22"/>
                <w:szCs w:val="22"/>
                <w:lang w:val="en-GB"/>
              </w:rPr>
              <w:t>Academic HEFCE funded staff /or do teaching)</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r w:rsidR="00BD4649" w:rsidRPr="00986A96" w:rsidTr="00B95817">
        <w:trPr>
          <w:trHeight w:val="1234"/>
        </w:trPr>
        <w:tc>
          <w:tcPr>
            <w:tcW w:w="3081" w:type="dxa"/>
            <w:shd w:val="clear" w:color="auto" w:fill="auto"/>
          </w:tcPr>
          <w:p w:rsidR="00BD4649" w:rsidRPr="00986A96" w:rsidRDefault="00BD4649" w:rsidP="00B95817">
            <w:pPr>
              <w:spacing w:before="0" w:after="0" w:line="240" w:lineRule="auto"/>
              <w:jc w:val="center"/>
              <w:rPr>
                <w:rFonts w:ascii="Arial" w:eastAsia="Times New Roman" w:hAnsi="Arial" w:cs="Arial"/>
                <w:sz w:val="22"/>
                <w:szCs w:val="22"/>
                <w:lang w:val="en-GB"/>
              </w:rPr>
            </w:pPr>
          </w:p>
          <w:p w:rsidR="00BD4649" w:rsidRPr="00986A96" w:rsidRDefault="00BD4649" w:rsidP="00B95817">
            <w:pPr>
              <w:spacing w:before="0" w:after="0" w:line="240" w:lineRule="auto"/>
              <w:jc w:val="center"/>
              <w:rPr>
                <w:rFonts w:ascii="Arial" w:eastAsia="Times New Roman" w:hAnsi="Arial" w:cs="Arial"/>
                <w:sz w:val="22"/>
                <w:szCs w:val="22"/>
                <w:lang w:val="en-GB"/>
              </w:rPr>
            </w:pPr>
            <w:r w:rsidRPr="00986A96">
              <w:rPr>
                <w:rFonts w:ascii="Arial" w:eastAsia="Times New Roman" w:hAnsi="Arial" w:cs="Arial"/>
                <w:sz w:val="22"/>
                <w:szCs w:val="22"/>
                <w:lang w:val="en-GB"/>
              </w:rPr>
              <w:t>ORCID Number</w:t>
            </w:r>
          </w:p>
        </w:tc>
        <w:tc>
          <w:tcPr>
            <w:tcW w:w="2731" w:type="dxa"/>
            <w:shd w:val="clear" w:color="auto" w:fill="auto"/>
          </w:tcPr>
          <w:p w:rsidR="00BD4649" w:rsidRPr="00986A96" w:rsidRDefault="00BD4649" w:rsidP="00B95817">
            <w:pPr>
              <w:spacing w:before="0" w:after="0" w:line="240" w:lineRule="auto"/>
              <w:rPr>
                <w:rFonts w:ascii="Calibri" w:eastAsia="Times New Roman" w:hAnsi="Calibri" w:cs="Calibri"/>
                <w:sz w:val="22"/>
                <w:szCs w:val="22"/>
                <w:lang w:val="en-GB"/>
              </w:rPr>
            </w:pPr>
            <w:r w:rsidRPr="00986A96">
              <w:rPr>
                <w:rFonts w:ascii="Calibri" w:eastAsia="Times New Roman" w:hAnsi="Calibri" w:cs="Calibri"/>
                <w:sz w:val="22"/>
                <w:szCs w:val="22"/>
                <w:lang w:val="en-GB"/>
              </w:rPr>
              <w:t xml:space="preserve">Only single registration required (Essential </w:t>
            </w:r>
            <w:r>
              <w:rPr>
                <w:rFonts w:ascii="Calibri" w:eastAsia="Times New Roman" w:hAnsi="Calibri" w:cs="Calibri"/>
                <w:sz w:val="22"/>
                <w:szCs w:val="22"/>
                <w:lang w:val="en-GB"/>
              </w:rPr>
              <w:t>for</w:t>
            </w:r>
            <w:r w:rsidRPr="00986A96">
              <w:rPr>
                <w:rFonts w:ascii="Calibri" w:eastAsia="Times New Roman" w:hAnsi="Calibri" w:cs="Calibri"/>
                <w:sz w:val="22"/>
                <w:szCs w:val="22"/>
                <w:lang w:val="en-GB"/>
              </w:rPr>
              <w:t xml:space="preserve"> PhD students &amp; upwards or where relevant)</w:t>
            </w:r>
          </w:p>
        </w:tc>
        <w:tc>
          <w:tcPr>
            <w:tcW w:w="4253" w:type="dxa"/>
            <w:shd w:val="clear" w:color="auto" w:fill="auto"/>
          </w:tcPr>
          <w:p w:rsidR="00BD4649" w:rsidRPr="00986A96" w:rsidRDefault="00BD4649" w:rsidP="00B95817">
            <w:pPr>
              <w:spacing w:before="0" w:after="0" w:line="240" w:lineRule="auto"/>
              <w:jc w:val="center"/>
              <w:rPr>
                <w:rFonts w:ascii="Arial" w:eastAsia="Times New Roman" w:hAnsi="Arial" w:cs="Arial"/>
                <w:sz w:val="24"/>
                <w:szCs w:val="24"/>
                <w:lang w:val="en-GB"/>
              </w:rPr>
            </w:pPr>
          </w:p>
        </w:tc>
      </w:tr>
    </w:tbl>
    <w:p w:rsidR="00D712AF" w:rsidRDefault="00D712AF" w:rsidP="00533EEF">
      <w:pPr>
        <w:spacing w:before="0" w:after="0" w:line="240" w:lineRule="auto"/>
        <w:rPr>
          <w:rFonts w:eastAsia="Times New Roman" w:cs="Times New Roman"/>
          <w:sz w:val="22"/>
          <w:szCs w:val="22"/>
          <w:lang w:val="en-GB" w:eastAsia="en-GB"/>
        </w:rPr>
      </w:pPr>
    </w:p>
    <w:p w:rsidR="00A67A8D" w:rsidRDefault="00A67A8D" w:rsidP="00533EEF">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RDefault="00D712AF" w:rsidP="00533EEF">
      <w:pPr>
        <w:spacing w:before="0" w:after="0" w:line="240" w:lineRule="auto"/>
        <w:rPr>
          <w:rFonts w:eastAsia="Times New Roman" w:cs="Times New Roman"/>
          <w:sz w:val="22"/>
          <w:szCs w:val="22"/>
          <w:lang w:val="en-GB" w:eastAsia="en-GB"/>
        </w:rPr>
      </w:pPr>
    </w:p>
    <w:p w:rsidR="00DC251E" w:rsidRPr="00D044F7" w:rsidRDefault="00DC251E" w:rsidP="00CD44E7">
      <w:pPr>
        <w:spacing w:before="0" w:after="0"/>
        <w:rPr>
          <w:color w:val="000000" w:themeColor="text1"/>
          <w:sz w:val="22"/>
          <w:szCs w:val="22"/>
        </w:rPr>
      </w:pPr>
      <w:r w:rsidRPr="00D044F7">
        <w:rPr>
          <w:color w:val="000000" w:themeColor="text1"/>
          <w:sz w:val="22"/>
          <w:szCs w:val="22"/>
        </w:rPr>
        <w:t>Melanie Monteiro</w:t>
      </w:r>
    </w:p>
    <w:p w:rsidR="00DC251E" w:rsidRPr="00D044F7" w:rsidRDefault="00DC251E" w:rsidP="00DC251E">
      <w:pPr>
        <w:spacing w:before="0" w:after="0"/>
        <w:rPr>
          <w:color w:val="000000" w:themeColor="text1"/>
          <w:sz w:val="22"/>
          <w:szCs w:val="22"/>
        </w:rPr>
      </w:pPr>
      <w:r w:rsidRPr="00D044F7">
        <w:rPr>
          <w:color w:val="000000" w:themeColor="text1"/>
          <w:sz w:val="22"/>
          <w:szCs w:val="22"/>
        </w:rPr>
        <w:t>Research Institute Manager</w:t>
      </w:r>
    </w:p>
    <w:p w:rsidR="00DC251E" w:rsidRDefault="00DC251E" w:rsidP="00DC251E">
      <w:pPr>
        <w:spacing w:before="0" w:after="0"/>
        <w:rPr>
          <w:color w:val="000000" w:themeColor="text1"/>
          <w:sz w:val="22"/>
          <w:szCs w:val="22"/>
        </w:rPr>
      </w:pPr>
      <w:r w:rsidRPr="00D044F7">
        <w:rPr>
          <w:color w:val="000000" w:themeColor="text1"/>
          <w:sz w:val="22"/>
          <w:szCs w:val="22"/>
        </w:rPr>
        <w:t>Institute for Infection &amp; Immunity</w:t>
      </w:r>
    </w:p>
    <w:p w:rsidR="00905EF3" w:rsidRDefault="00905EF3" w:rsidP="00DC251E">
      <w:pPr>
        <w:spacing w:before="0" w:after="0"/>
        <w:rPr>
          <w:color w:val="000000" w:themeColor="text1"/>
          <w:sz w:val="22"/>
          <w:szCs w:val="22"/>
        </w:rPr>
      </w:pPr>
    </w:p>
    <w:p w:rsidR="00905EF3" w:rsidRDefault="004F4A99" w:rsidP="0089549E">
      <w:pPr>
        <w:spacing w:before="0" w:after="0"/>
        <w:jc w:val="center"/>
        <w:rPr>
          <w:b/>
          <w:sz w:val="22"/>
          <w:szCs w:val="22"/>
        </w:rPr>
      </w:pPr>
      <w:hyperlink r:id="rId57" w:history="1">
        <w:r w:rsidRPr="00430F34">
          <w:rPr>
            <w:rStyle w:val="Hyperlink"/>
            <w:b/>
            <w:sz w:val="22"/>
            <w:szCs w:val="22"/>
          </w:rPr>
          <w:t>https://www.sgul.ac.uk/about/our-institutes/infection-and-immunity/information-for-staff</w:t>
        </w:r>
      </w:hyperlink>
    </w:p>
    <w:p w:rsidR="007D0277" w:rsidRPr="002D5C09" w:rsidRDefault="00905EF3" w:rsidP="0089549E">
      <w:pPr>
        <w:spacing w:before="0" w:after="0"/>
        <w:jc w:val="center"/>
        <w:rPr>
          <w:b/>
          <w:sz w:val="22"/>
          <w:szCs w:val="22"/>
        </w:rPr>
      </w:pPr>
      <w:r>
        <w:rPr>
          <w:b/>
          <w:sz w:val="22"/>
          <w:szCs w:val="22"/>
        </w:rPr>
        <w:t>Institute</w:t>
      </w:r>
      <w:r w:rsidR="00DC251E" w:rsidRPr="002D5C09">
        <w:rPr>
          <w:b/>
          <w:sz w:val="22"/>
          <w:szCs w:val="22"/>
        </w:rPr>
        <w:t xml:space="preserve"> Webpage</w:t>
      </w:r>
    </w:p>
    <w:sectPr w:rsidR="007D0277" w:rsidRPr="002D5C09">
      <w:footerReference w:type="default" r:id="rId58"/>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38B" w:rsidRDefault="00BE138B">
      <w:pPr>
        <w:spacing w:before="0" w:after="0" w:line="240" w:lineRule="auto"/>
      </w:pPr>
      <w:r>
        <w:separator/>
      </w:r>
    </w:p>
  </w:endnote>
  <w:endnote w:type="continuationSeparator" w:id="0">
    <w:p w:rsidR="00BE138B" w:rsidRDefault="00BE138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70596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705964">
            <w:rPr>
              <w:noProof/>
            </w:rPr>
            <w:t>7</w:t>
          </w:r>
          <w:r w:rsidR="002F6002">
            <w:rPr>
              <w:noProof/>
            </w:rPr>
            <w:fldChar w:fldCharType="end"/>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38B" w:rsidRDefault="00BE138B">
      <w:pPr>
        <w:spacing w:before="0" w:after="0" w:line="240" w:lineRule="auto"/>
      </w:pPr>
      <w:r>
        <w:separator/>
      </w:r>
    </w:p>
  </w:footnote>
  <w:footnote w:type="continuationSeparator" w:id="0">
    <w:p w:rsidR="00BE138B" w:rsidRDefault="00BE138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788"/>
    <w:multiLevelType w:val="hybridMultilevel"/>
    <w:tmpl w:val="27BE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B54A9E"/>
    <w:multiLevelType w:val="multilevel"/>
    <w:tmpl w:val="ACA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5B0C"/>
    <w:multiLevelType w:val="multilevel"/>
    <w:tmpl w:val="4BE4C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1721C71"/>
    <w:multiLevelType w:val="multilevel"/>
    <w:tmpl w:val="82C4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F11C6"/>
    <w:multiLevelType w:val="hybridMultilevel"/>
    <w:tmpl w:val="1560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B005B"/>
    <w:multiLevelType w:val="hybridMultilevel"/>
    <w:tmpl w:val="7506EDA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4D532F"/>
    <w:multiLevelType w:val="hybridMultilevel"/>
    <w:tmpl w:val="055C0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BF73DA6"/>
    <w:multiLevelType w:val="hybridMultilevel"/>
    <w:tmpl w:val="6E123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2B4F3E"/>
    <w:multiLevelType w:val="hybridMultilevel"/>
    <w:tmpl w:val="86A4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655C46"/>
    <w:multiLevelType w:val="multilevel"/>
    <w:tmpl w:val="7EC48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8E41CC"/>
    <w:multiLevelType w:val="hybridMultilevel"/>
    <w:tmpl w:val="FBBA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20E7"/>
    <w:multiLevelType w:val="hybridMultilevel"/>
    <w:tmpl w:val="015E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9D73C9"/>
    <w:multiLevelType w:val="hybridMultilevel"/>
    <w:tmpl w:val="5A747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02C6E"/>
    <w:multiLevelType w:val="multilevel"/>
    <w:tmpl w:val="7688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E91708"/>
    <w:multiLevelType w:val="multilevel"/>
    <w:tmpl w:val="81F4DA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4EA52F1"/>
    <w:multiLevelType w:val="multilevel"/>
    <w:tmpl w:val="75B8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D54FC2"/>
    <w:multiLevelType w:val="hybridMultilevel"/>
    <w:tmpl w:val="36047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2674688"/>
    <w:multiLevelType w:val="hybridMultilevel"/>
    <w:tmpl w:val="2C30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A0E05"/>
    <w:multiLevelType w:val="multilevel"/>
    <w:tmpl w:val="0D36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24D6A"/>
    <w:multiLevelType w:val="hybridMultilevel"/>
    <w:tmpl w:val="4582F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4F02A66"/>
    <w:multiLevelType w:val="hybridMultilevel"/>
    <w:tmpl w:val="1278E0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C91E89"/>
    <w:multiLevelType w:val="hybridMultilevel"/>
    <w:tmpl w:val="92DC931E"/>
    <w:lvl w:ilvl="0" w:tplc="2402AB6A">
      <w:start w:val="1"/>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B3A5B07"/>
    <w:multiLevelType w:val="hybridMultilevel"/>
    <w:tmpl w:val="E6C82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80F3A"/>
    <w:multiLevelType w:val="hybridMultilevel"/>
    <w:tmpl w:val="A1F4A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A91F1E"/>
    <w:multiLevelType w:val="multilevel"/>
    <w:tmpl w:val="E2CE9D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724FB2"/>
    <w:multiLevelType w:val="hybridMultilevel"/>
    <w:tmpl w:val="C9AC7E02"/>
    <w:lvl w:ilvl="0" w:tplc="52A63D4A">
      <w:start w:val="5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B00711D"/>
    <w:multiLevelType w:val="hybridMultilevel"/>
    <w:tmpl w:val="4D645B2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7" w15:restartNumberingAfterBreak="0">
    <w:nsid w:val="4EB71317"/>
    <w:multiLevelType w:val="hybridMultilevel"/>
    <w:tmpl w:val="0590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BB1F0C"/>
    <w:multiLevelType w:val="hybridMultilevel"/>
    <w:tmpl w:val="B0FA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78571B"/>
    <w:multiLevelType w:val="hybridMultilevel"/>
    <w:tmpl w:val="0302C6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B373C5"/>
    <w:multiLevelType w:val="hybridMultilevel"/>
    <w:tmpl w:val="472CE4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F3E83"/>
    <w:multiLevelType w:val="hybridMultilevel"/>
    <w:tmpl w:val="C64C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E4F42"/>
    <w:multiLevelType w:val="hybridMultilevel"/>
    <w:tmpl w:val="1E82E468"/>
    <w:lvl w:ilvl="0" w:tplc="1DA6EB42">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3B4B09"/>
    <w:multiLevelType w:val="hybridMultilevel"/>
    <w:tmpl w:val="D032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7C21AA"/>
    <w:multiLevelType w:val="hybridMultilevel"/>
    <w:tmpl w:val="7F6A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CB36656"/>
    <w:multiLevelType w:val="hybridMultilevel"/>
    <w:tmpl w:val="8E62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12309"/>
    <w:multiLevelType w:val="hybridMultilevel"/>
    <w:tmpl w:val="8C26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046A9"/>
    <w:multiLevelType w:val="hybridMultilevel"/>
    <w:tmpl w:val="CA42C5E8"/>
    <w:lvl w:ilvl="0" w:tplc="26E81CAE">
      <w:start w:val="9"/>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34"/>
  </w:num>
  <w:num w:numId="3">
    <w:abstractNumId w:val="8"/>
  </w:num>
  <w:num w:numId="4">
    <w:abstractNumId w:val="4"/>
  </w:num>
  <w:num w:numId="5">
    <w:abstractNumId w:val="10"/>
  </w:num>
  <w:num w:numId="6">
    <w:abstractNumId w:val="33"/>
  </w:num>
  <w:num w:numId="7">
    <w:abstractNumId w:val="37"/>
  </w:num>
  <w:num w:numId="8">
    <w:abstractNumId w:val="21"/>
  </w:num>
  <w:num w:numId="9">
    <w:abstractNumId w:val="1"/>
  </w:num>
  <w:num w:numId="10">
    <w:abstractNumId w:val="13"/>
  </w:num>
  <w:num w:numId="11">
    <w:abstractNumId w:val="9"/>
  </w:num>
  <w:num w:numId="12">
    <w:abstractNumId w:val="18"/>
  </w:num>
  <w:num w:numId="13">
    <w:abstractNumId w:val="5"/>
  </w:num>
  <w:num w:numId="14">
    <w:abstractNumId w:val="17"/>
  </w:num>
  <w:num w:numId="15">
    <w:abstractNumId w:val="15"/>
  </w:num>
  <w:num w:numId="16">
    <w:abstractNumId w:val="3"/>
  </w:num>
  <w:num w:numId="17">
    <w:abstractNumId w:val="11"/>
  </w:num>
  <w:num w:numId="18">
    <w:abstractNumId w:val="28"/>
  </w:num>
  <w:num w:numId="19">
    <w:abstractNumId w:val="16"/>
  </w:num>
  <w:num w:numId="20">
    <w:abstractNumId w:val="36"/>
  </w:num>
  <w:num w:numId="21">
    <w:abstractNumId w:val="7"/>
  </w:num>
  <w:num w:numId="22">
    <w:abstractNumId w:val="23"/>
  </w:num>
  <w:num w:numId="23">
    <w:abstractNumId w:val="27"/>
  </w:num>
  <w:num w:numId="24">
    <w:abstractNumId w:val="22"/>
  </w:num>
  <w:num w:numId="25">
    <w:abstractNumId w:val="35"/>
  </w:num>
  <w:num w:numId="26">
    <w:abstractNumId w:val="2"/>
  </w:num>
  <w:num w:numId="27">
    <w:abstractNumId w:val="29"/>
  </w:num>
  <w:num w:numId="28">
    <w:abstractNumId w:val="26"/>
  </w:num>
  <w:num w:numId="29">
    <w:abstractNumId w:val="20"/>
  </w:num>
  <w:num w:numId="30">
    <w:abstractNumId w:val="12"/>
  </w:num>
  <w:num w:numId="31">
    <w:abstractNumId w:val="0"/>
  </w:num>
  <w:num w:numId="32">
    <w:abstractNumId w:val="31"/>
  </w:num>
  <w:num w:numId="33">
    <w:abstractNumId w:val="14"/>
  </w:num>
  <w:num w:numId="34">
    <w:abstractNumId w:val="25"/>
  </w:num>
  <w:num w:numId="35">
    <w:abstractNumId w:val="19"/>
  </w:num>
  <w:num w:numId="36">
    <w:abstractNumId w:val="6"/>
  </w:num>
  <w:num w:numId="37">
    <w:abstractNumId w:val="32"/>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99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DEB"/>
    <w:rsid w:val="00002631"/>
    <w:rsid w:val="0000348E"/>
    <w:rsid w:val="00003F15"/>
    <w:rsid w:val="0000428F"/>
    <w:rsid w:val="00005DC5"/>
    <w:rsid w:val="00013642"/>
    <w:rsid w:val="0001367D"/>
    <w:rsid w:val="0001374E"/>
    <w:rsid w:val="00015DD1"/>
    <w:rsid w:val="00017B38"/>
    <w:rsid w:val="00017BB6"/>
    <w:rsid w:val="00021443"/>
    <w:rsid w:val="000219C4"/>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CB5"/>
    <w:rsid w:val="00050E76"/>
    <w:rsid w:val="00051542"/>
    <w:rsid w:val="00052DBB"/>
    <w:rsid w:val="0005363F"/>
    <w:rsid w:val="00053CDF"/>
    <w:rsid w:val="00055093"/>
    <w:rsid w:val="00056141"/>
    <w:rsid w:val="00057171"/>
    <w:rsid w:val="000579AB"/>
    <w:rsid w:val="00060031"/>
    <w:rsid w:val="000600CE"/>
    <w:rsid w:val="00061263"/>
    <w:rsid w:val="00064E87"/>
    <w:rsid w:val="000702D0"/>
    <w:rsid w:val="00073E91"/>
    <w:rsid w:val="00073FF2"/>
    <w:rsid w:val="00075F2B"/>
    <w:rsid w:val="0007662E"/>
    <w:rsid w:val="0008171D"/>
    <w:rsid w:val="00081872"/>
    <w:rsid w:val="00081C88"/>
    <w:rsid w:val="00082AB9"/>
    <w:rsid w:val="00085019"/>
    <w:rsid w:val="00087059"/>
    <w:rsid w:val="00091282"/>
    <w:rsid w:val="000937BC"/>
    <w:rsid w:val="00093FBD"/>
    <w:rsid w:val="0009501A"/>
    <w:rsid w:val="000A0F86"/>
    <w:rsid w:val="000A266D"/>
    <w:rsid w:val="000A317A"/>
    <w:rsid w:val="000A6127"/>
    <w:rsid w:val="000A78E1"/>
    <w:rsid w:val="000A7E5E"/>
    <w:rsid w:val="000B2652"/>
    <w:rsid w:val="000B2F35"/>
    <w:rsid w:val="000B49F8"/>
    <w:rsid w:val="000B537B"/>
    <w:rsid w:val="000B5BE8"/>
    <w:rsid w:val="000B6ACE"/>
    <w:rsid w:val="000C074C"/>
    <w:rsid w:val="000C0BD3"/>
    <w:rsid w:val="000C2D5F"/>
    <w:rsid w:val="000C3340"/>
    <w:rsid w:val="000C6984"/>
    <w:rsid w:val="000C7DE6"/>
    <w:rsid w:val="000D13B6"/>
    <w:rsid w:val="000D2AC5"/>
    <w:rsid w:val="000D4025"/>
    <w:rsid w:val="000D4897"/>
    <w:rsid w:val="000D7A62"/>
    <w:rsid w:val="000E1406"/>
    <w:rsid w:val="000E2167"/>
    <w:rsid w:val="000E2B9B"/>
    <w:rsid w:val="000E5D25"/>
    <w:rsid w:val="000E7629"/>
    <w:rsid w:val="000E7C5B"/>
    <w:rsid w:val="000E7F9D"/>
    <w:rsid w:val="000F23F9"/>
    <w:rsid w:val="000F3043"/>
    <w:rsid w:val="000F4AF2"/>
    <w:rsid w:val="000F5B1D"/>
    <w:rsid w:val="000F7B80"/>
    <w:rsid w:val="00101C14"/>
    <w:rsid w:val="00102101"/>
    <w:rsid w:val="00102F52"/>
    <w:rsid w:val="0010400A"/>
    <w:rsid w:val="00105860"/>
    <w:rsid w:val="001104C7"/>
    <w:rsid w:val="0011108A"/>
    <w:rsid w:val="001115F2"/>
    <w:rsid w:val="00111D87"/>
    <w:rsid w:val="00112090"/>
    <w:rsid w:val="00113815"/>
    <w:rsid w:val="00115066"/>
    <w:rsid w:val="001173F1"/>
    <w:rsid w:val="00121CF3"/>
    <w:rsid w:val="0012429C"/>
    <w:rsid w:val="00125A18"/>
    <w:rsid w:val="00125A2D"/>
    <w:rsid w:val="00125FEE"/>
    <w:rsid w:val="00127617"/>
    <w:rsid w:val="00130187"/>
    <w:rsid w:val="001302D0"/>
    <w:rsid w:val="00131460"/>
    <w:rsid w:val="00134B04"/>
    <w:rsid w:val="00135CB0"/>
    <w:rsid w:val="001374F9"/>
    <w:rsid w:val="0014093B"/>
    <w:rsid w:val="00140EC8"/>
    <w:rsid w:val="00142403"/>
    <w:rsid w:val="00142AA3"/>
    <w:rsid w:val="0014387E"/>
    <w:rsid w:val="00146CDA"/>
    <w:rsid w:val="00147EC7"/>
    <w:rsid w:val="00150280"/>
    <w:rsid w:val="001505BD"/>
    <w:rsid w:val="00153688"/>
    <w:rsid w:val="001557D4"/>
    <w:rsid w:val="00155910"/>
    <w:rsid w:val="00157152"/>
    <w:rsid w:val="00160123"/>
    <w:rsid w:val="001621FC"/>
    <w:rsid w:val="00167C10"/>
    <w:rsid w:val="001704CF"/>
    <w:rsid w:val="00170BDC"/>
    <w:rsid w:val="00170EEB"/>
    <w:rsid w:val="00172414"/>
    <w:rsid w:val="00172ADD"/>
    <w:rsid w:val="00174496"/>
    <w:rsid w:val="0018124D"/>
    <w:rsid w:val="00183824"/>
    <w:rsid w:val="00183DBF"/>
    <w:rsid w:val="00183DF0"/>
    <w:rsid w:val="001841C2"/>
    <w:rsid w:val="001852FC"/>
    <w:rsid w:val="00186083"/>
    <w:rsid w:val="00186675"/>
    <w:rsid w:val="00186799"/>
    <w:rsid w:val="00186F5D"/>
    <w:rsid w:val="0019113D"/>
    <w:rsid w:val="00192223"/>
    <w:rsid w:val="00193D54"/>
    <w:rsid w:val="00194890"/>
    <w:rsid w:val="0019496A"/>
    <w:rsid w:val="001A04ED"/>
    <w:rsid w:val="001A2EBE"/>
    <w:rsid w:val="001A6A57"/>
    <w:rsid w:val="001B1D4D"/>
    <w:rsid w:val="001B1D50"/>
    <w:rsid w:val="001B234B"/>
    <w:rsid w:val="001B3616"/>
    <w:rsid w:val="001B4C97"/>
    <w:rsid w:val="001B4EFD"/>
    <w:rsid w:val="001B5CE9"/>
    <w:rsid w:val="001B61B6"/>
    <w:rsid w:val="001C18FC"/>
    <w:rsid w:val="001C23CF"/>
    <w:rsid w:val="001C24EE"/>
    <w:rsid w:val="001C2AE3"/>
    <w:rsid w:val="001C34C9"/>
    <w:rsid w:val="001C613A"/>
    <w:rsid w:val="001C6205"/>
    <w:rsid w:val="001C6AAC"/>
    <w:rsid w:val="001D0BAE"/>
    <w:rsid w:val="001D1C49"/>
    <w:rsid w:val="001D1E21"/>
    <w:rsid w:val="001D2C46"/>
    <w:rsid w:val="001D2E97"/>
    <w:rsid w:val="001D6697"/>
    <w:rsid w:val="001E0B5F"/>
    <w:rsid w:val="001E1270"/>
    <w:rsid w:val="001E222E"/>
    <w:rsid w:val="001E28A3"/>
    <w:rsid w:val="001E33F4"/>
    <w:rsid w:val="001E62B6"/>
    <w:rsid w:val="001F083E"/>
    <w:rsid w:val="001F0C71"/>
    <w:rsid w:val="001F1FD9"/>
    <w:rsid w:val="001F2797"/>
    <w:rsid w:val="001F4258"/>
    <w:rsid w:val="00200181"/>
    <w:rsid w:val="002002F4"/>
    <w:rsid w:val="00200A1C"/>
    <w:rsid w:val="00202EAA"/>
    <w:rsid w:val="002048F5"/>
    <w:rsid w:val="002050F9"/>
    <w:rsid w:val="0020559D"/>
    <w:rsid w:val="00207563"/>
    <w:rsid w:val="00207E75"/>
    <w:rsid w:val="00210664"/>
    <w:rsid w:val="00211044"/>
    <w:rsid w:val="002127D4"/>
    <w:rsid w:val="002160CC"/>
    <w:rsid w:val="002169E7"/>
    <w:rsid w:val="00216C38"/>
    <w:rsid w:val="00222013"/>
    <w:rsid w:val="002220D9"/>
    <w:rsid w:val="00222B8E"/>
    <w:rsid w:val="002245D6"/>
    <w:rsid w:val="0023064E"/>
    <w:rsid w:val="00231D71"/>
    <w:rsid w:val="00233147"/>
    <w:rsid w:val="00233507"/>
    <w:rsid w:val="0023730A"/>
    <w:rsid w:val="00240796"/>
    <w:rsid w:val="002408A2"/>
    <w:rsid w:val="00241827"/>
    <w:rsid w:val="00242B40"/>
    <w:rsid w:val="00243D89"/>
    <w:rsid w:val="00243F47"/>
    <w:rsid w:val="00244FE7"/>
    <w:rsid w:val="00246617"/>
    <w:rsid w:val="0025001A"/>
    <w:rsid w:val="00250748"/>
    <w:rsid w:val="0025272A"/>
    <w:rsid w:val="00252E5A"/>
    <w:rsid w:val="00253DBD"/>
    <w:rsid w:val="00257C0E"/>
    <w:rsid w:val="00261954"/>
    <w:rsid w:val="00261E9D"/>
    <w:rsid w:val="00264F44"/>
    <w:rsid w:val="00265BCA"/>
    <w:rsid w:val="00267331"/>
    <w:rsid w:val="00267555"/>
    <w:rsid w:val="00267E74"/>
    <w:rsid w:val="0027501F"/>
    <w:rsid w:val="00277AD4"/>
    <w:rsid w:val="002817EB"/>
    <w:rsid w:val="00281F15"/>
    <w:rsid w:val="00282F69"/>
    <w:rsid w:val="00283BAA"/>
    <w:rsid w:val="00285392"/>
    <w:rsid w:val="002916B3"/>
    <w:rsid w:val="002916D5"/>
    <w:rsid w:val="00292ED3"/>
    <w:rsid w:val="00292FD8"/>
    <w:rsid w:val="002932C2"/>
    <w:rsid w:val="00293786"/>
    <w:rsid w:val="00294002"/>
    <w:rsid w:val="002966BC"/>
    <w:rsid w:val="0029706D"/>
    <w:rsid w:val="0029773E"/>
    <w:rsid w:val="002A1693"/>
    <w:rsid w:val="002A5A17"/>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D7E"/>
    <w:rsid w:val="002C5633"/>
    <w:rsid w:val="002C5B61"/>
    <w:rsid w:val="002C708C"/>
    <w:rsid w:val="002D113F"/>
    <w:rsid w:val="002D186D"/>
    <w:rsid w:val="002D1F92"/>
    <w:rsid w:val="002D5C09"/>
    <w:rsid w:val="002D64F0"/>
    <w:rsid w:val="002D6AF3"/>
    <w:rsid w:val="002E044F"/>
    <w:rsid w:val="002E17E8"/>
    <w:rsid w:val="002E32C3"/>
    <w:rsid w:val="002E3DCF"/>
    <w:rsid w:val="002E499B"/>
    <w:rsid w:val="002E7057"/>
    <w:rsid w:val="002F6002"/>
    <w:rsid w:val="002F629E"/>
    <w:rsid w:val="002F6917"/>
    <w:rsid w:val="002F6F2F"/>
    <w:rsid w:val="0030022A"/>
    <w:rsid w:val="00300D8A"/>
    <w:rsid w:val="00300ED9"/>
    <w:rsid w:val="00302A3D"/>
    <w:rsid w:val="00303164"/>
    <w:rsid w:val="0030430E"/>
    <w:rsid w:val="00305DE6"/>
    <w:rsid w:val="003119BD"/>
    <w:rsid w:val="00313853"/>
    <w:rsid w:val="003152B4"/>
    <w:rsid w:val="0031568D"/>
    <w:rsid w:val="00315C07"/>
    <w:rsid w:val="00320593"/>
    <w:rsid w:val="00321017"/>
    <w:rsid w:val="0032295A"/>
    <w:rsid w:val="00322FA0"/>
    <w:rsid w:val="00324323"/>
    <w:rsid w:val="003269E9"/>
    <w:rsid w:val="003316D6"/>
    <w:rsid w:val="00331E13"/>
    <w:rsid w:val="00332D04"/>
    <w:rsid w:val="00333009"/>
    <w:rsid w:val="00334084"/>
    <w:rsid w:val="003348AD"/>
    <w:rsid w:val="003355CB"/>
    <w:rsid w:val="0033578F"/>
    <w:rsid w:val="003401AE"/>
    <w:rsid w:val="00341736"/>
    <w:rsid w:val="00342FB8"/>
    <w:rsid w:val="003430D2"/>
    <w:rsid w:val="00345472"/>
    <w:rsid w:val="003475FC"/>
    <w:rsid w:val="003500A6"/>
    <w:rsid w:val="00350D77"/>
    <w:rsid w:val="003514C8"/>
    <w:rsid w:val="00353772"/>
    <w:rsid w:val="00354165"/>
    <w:rsid w:val="00354DD7"/>
    <w:rsid w:val="00355AC3"/>
    <w:rsid w:val="003568AC"/>
    <w:rsid w:val="0035756B"/>
    <w:rsid w:val="00360430"/>
    <w:rsid w:val="003605FF"/>
    <w:rsid w:val="00360DC7"/>
    <w:rsid w:val="00361945"/>
    <w:rsid w:val="00361AA8"/>
    <w:rsid w:val="003636FF"/>
    <w:rsid w:val="00364A9D"/>
    <w:rsid w:val="00366DD7"/>
    <w:rsid w:val="0036702B"/>
    <w:rsid w:val="00373B22"/>
    <w:rsid w:val="0037520E"/>
    <w:rsid w:val="0037628E"/>
    <w:rsid w:val="0037679C"/>
    <w:rsid w:val="0038014B"/>
    <w:rsid w:val="00380375"/>
    <w:rsid w:val="00380CDB"/>
    <w:rsid w:val="00383B3E"/>
    <w:rsid w:val="00383DD5"/>
    <w:rsid w:val="00384B0B"/>
    <w:rsid w:val="00386640"/>
    <w:rsid w:val="003869BF"/>
    <w:rsid w:val="00390359"/>
    <w:rsid w:val="00391D8A"/>
    <w:rsid w:val="00393A1B"/>
    <w:rsid w:val="0039625B"/>
    <w:rsid w:val="00397EF0"/>
    <w:rsid w:val="00397F35"/>
    <w:rsid w:val="003A2063"/>
    <w:rsid w:val="003A2110"/>
    <w:rsid w:val="003A28B1"/>
    <w:rsid w:val="003A2A72"/>
    <w:rsid w:val="003A489C"/>
    <w:rsid w:val="003A4A21"/>
    <w:rsid w:val="003A55FF"/>
    <w:rsid w:val="003A5604"/>
    <w:rsid w:val="003A58FF"/>
    <w:rsid w:val="003A638B"/>
    <w:rsid w:val="003A70C9"/>
    <w:rsid w:val="003A7F61"/>
    <w:rsid w:val="003B08EB"/>
    <w:rsid w:val="003B1A84"/>
    <w:rsid w:val="003B1F04"/>
    <w:rsid w:val="003B2254"/>
    <w:rsid w:val="003B3F80"/>
    <w:rsid w:val="003B3FFB"/>
    <w:rsid w:val="003B7A63"/>
    <w:rsid w:val="003C184C"/>
    <w:rsid w:val="003C1D18"/>
    <w:rsid w:val="003C3A34"/>
    <w:rsid w:val="003C6647"/>
    <w:rsid w:val="003D227E"/>
    <w:rsid w:val="003D3D31"/>
    <w:rsid w:val="003D62F1"/>
    <w:rsid w:val="003D7FE3"/>
    <w:rsid w:val="003E000B"/>
    <w:rsid w:val="003E0AE4"/>
    <w:rsid w:val="003E1613"/>
    <w:rsid w:val="003E195C"/>
    <w:rsid w:val="003E3526"/>
    <w:rsid w:val="003E3800"/>
    <w:rsid w:val="003F334F"/>
    <w:rsid w:val="003F4281"/>
    <w:rsid w:val="00400A54"/>
    <w:rsid w:val="00401D87"/>
    <w:rsid w:val="00406314"/>
    <w:rsid w:val="00407537"/>
    <w:rsid w:val="00407E55"/>
    <w:rsid w:val="00415BE9"/>
    <w:rsid w:val="00415E8A"/>
    <w:rsid w:val="00416376"/>
    <w:rsid w:val="004164CA"/>
    <w:rsid w:val="004169AA"/>
    <w:rsid w:val="00416B99"/>
    <w:rsid w:val="00416E06"/>
    <w:rsid w:val="004203C9"/>
    <w:rsid w:val="00420601"/>
    <w:rsid w:val="004206C9"/>
    <w:rsid w:val="004208C3"/>
    <w:rsid w:val="00420AE9"/>
    <w:rsid w:val="00420C5F"/>
    <w:rsid w:val="00421608"/>
    <w:rsid w:val="00422E6A"/>
    <w:rsid w:val="004230E0"/>
    <w:rsid w:val="00426490"/>
    <w:rsid w:val="00426654"/>
    <w:rsid w:val="0043227E"/>
    <w:rsid w:val="00433B9C"/>
    <w:rsid w:val="00433BB2"/>
    <w:rsid w:val="004374D8"/>
    <w:rsid w:val="004378E0"/>
    <w:rsid w:val="00442E95"/>
    <w:rsid w:val="00442FBB"/>
    <w:rsid w:val="004447DF"/>
    <w:rsid w:val="004468FC"/>
    <w:rsid w:val="00446966"/>
    <w:rsid w:val="00451936"/>
    <w:rsid w:val="00453578"/>
    <w:rsid w:val="004540FB"/>
    <w:rsid w:val="00455E51"/>
    <w:rsid w:val="00465A7C"/>
    <w:rsid w:val="00466061"/>
    <w:rsid w:val="004670BE"/>
    <w:rsid w:val="00467E5C"/>
    <w:rsid w:val="00467F4F"/>
    <w:rsid w:val="00470268"/>
    <w:rsid w:val="00472FA7"/>
    <w:rsid w:val="004735D5"/>
    <w:rsid w:val="004745E0"/>
    <w:rsid w:val="00474EBC"/>
    <w:rsid w:val="00474F43"/>
    <w:rsid w:val="00475607"/>
    <w:rsid w:val="00476092"/>
    <w:rsid w:val="00476DBE"/>
    <w:rsid w:val="00476E69"/>
    <w:rsid w:val="00481AC7"/>
    <w:rsid w:val="00483317"/>
    <w:rsid w:val="00483F24"/>
    <w:rsid w:val="00484FBA"/>
    <w:rsid w:val="004866E9"/>
    <w:rsid w:val="00487B27"/>
    <w:rsid w:val="00487FD8"/>
    <w:rsid w:val="00490E7E"/>
    <w:rsid w:val="0049246F"/>
    <w:rsid w:val="004928C4"/>
    <w:rsid w:val="00492A8F"/>
    <w:rsid w:val="0049403D"/>
    <w:rsid w:val="004955BA"/>
    <w:rsid w:val="004959D3"/>
    <w:rsid w:val="004A06C7"/>
    <w:rsid w:val="004A0799"/>
    <w:rsid w:val="004A0CC1"/>
    <w:rsid w:val="004A14D5"/>
    <w:rsid w:val="004A1831"/>
    <w:rsid w:val="004A2E3B"/>
    <w:rsid w:val="004A5708"/>
    <w:rsid w:val="004A608F"/>
    <w:rsid w:val="004A6D7E"/>
    <w:rsid w:val="004A738C"/>
    <w:rsid w:val="004B0594"/>
    <w:rsid w:val="004B2CD2"/>
    <w:rsid w:val="004B3BF7"/>
    <w:rsid w:val="004B53FE"/>
    <w:rsid w:val="004C0C6D"/>
    <w:rsid w:val="004C2236"/>
    <w:rsid w:val="004C2943"/>
    <w:rsid w:val="004C476A"/>
    <w:rsid w:val="004C516D"/>
    <w:rsid w:val="004C5A74"/>
    <w:rsid w:val="004C5B29"/>
    <w:rsid w:val="004C5D92"/>
    <w:rsid w:val="004C6E61"/>
    <w:rsid w:val="004C6F61"/>
    <w:rsid w:val="004D04E7"/>
    <w:rsid w:val="004D0599"/>
    <w:rsid w:val="004D0940"/>
    <w:rsid w:val="004D259B"/>
    <w:rsid w:val="004D2970"/>
    <w:rsid w:val="004D5C4C"/>
    <w:rsid w:val="004E12D8"/>
    <w:rsid w:val="004E13AA"/>
    <w:rsid w:val="004E19C1"/>
    <w:rsid w:val="004E2AD6"/>
    <w:rsid w:val="004E39FD"/>
    <w:rsid w:val="004E4DFA"/>
    <w:rsid w:val="004E4DFE"/>
    <w:rsid w:val="004F0C8C"/>
    <w:rsid w:val="004F279A"/>
    <w:rsid w:val="004F4A99"/>
    <w:rsid w:val="004F558E"/>
    <w:rsid w:val="004F5B06"/>
    <w:rsid w:val="004F7D86"/>
    <w:rsid w:val="00500268"/>
    <w:rsid w:val="00503B38"/>
    <w:rsid w:val="00504471"/>
    <w:rsid w:val="00505A67"/>
    <w:rsid w:val="005109A3"/>
    <w:rsid w:val="00510A3B"/>
    <w:rsid w:val="0051128B"/>
    <w:rsid w:val="00513DE8"/>
    <w:rsid w:val="00523186"/>
    <w:rsid w:val="00523EAC"/>
    <w:rsid w:val="005253CB"/>
    <w:rsid w:val="005313A1"/>
    <w:rsid w:val="00531BC5"/>
    <w:rsid w:val="00531ED6"/>
    <w:rsid w:val="005320A3"/>
    <w:rsid w:val="00533EEF"/>
    <w:rsid w:val="005340A8"/>
    <w:rsid w:val="00536262"/>
    <w:rsid w:val="00536E14"/>
    <w:rsid w:val="00537370"/>
    <w:rsid w:val="00542D8E"/>
    <w:rsid w:val="00543103"/>
    <w:rsid w:val="005452AA"/>
    <w:rsid w:val="00545DCA"/>
    <w:rsid w:val="00546096"/>
    <w:rsid w:val="005472B0"/>
    <w:rsid w:val="00550405"/>
    <w:rsid w:val="00550D99"/>
    <w:rsid w:val="00552000"/>
    <w:rsid w:val="00554263"/>
    <w:rsid w:val="0055433A"/>
    <w:rsid w:val="005546A7"/>
    <w:rsid w:val="005560A3"/>
    <w:rsid w:val="005572FC"/>
    <w:rsid w:val="0055741C"/>
    <w:rsid w:val="005576EA"/>
    <w:rsid w:val="0056101E"/>
    <w:rsid w:val="00561175"/>
    <w:rsid w:val="005619E1"/>
    <w:rsid w:val="005637E8"/>
    <w:rsid w:val="0056473E"/>
    <w:rsid w:val="005668A3"/>
    <w:rsid w:val="0056693C"/>
    <w:rsid w:val="00566B01"/>
    <w:rsid w:val="00570EA2"/>
    <w:rsid w:val="00572AFE"/>
    <w:rsid w:val="005750A7"/>
    <w:rsid w:val="00575E3E"/>
    <w:rsid w:val="00576721"/>
    <w:rsid w:val="005800D3"/>
    <w:rsid w:val="0058045B"/>
    <w:rsid w:val="00582FB2"/>
    <w:rsid w:val="00583021"/>
    <w:rsid w:val="00584836"/>
    <w:rsid w:val="0058527B"/>
    <w:rsid w:val="00585DBF"/>
    <w:rsid w:val="005903F3"/>
    <w:rsid w:val="0059087A"/>
    <w:rsid w:val="005912D0"/>
    <w:rsid w:val="005933EE"/>
    <w:rsid w:val="00593AE8"/>
    <w:rsid w:val="00595427"/>
    <w:rsid w:val="00596EBE"/>
    <w:rsid w:val="00596F63"/>
    <w:rsid w:val="005A075D"/>
    <w:rsid w:val="005A0E60"/>
    <w:rsid w:val="005A259C"/>
    <w:rsid w:val="005A2DBB"/>
    <w:rsid w:val="005A2F45"/>
    <w:rsid w:val="005A4820"/>
    <w:rsid w:val="005A5834"/>
    <w:rsid w:val="005B0519"/>
    <w:rsid w:val="005B140C"/>
    <w:rsid w:val="005B194A"/>
    <w:rsid w:val="005B2C5C"/>
    <w:rsid w:val="005B393C"/>
    <w:rsid w:val="005B5A37"/>
    <w:rsid w:val="005B629D"/>
    <w:rsid w:val="005B632F"/>
    <w:rsid w:val="005C0D6C"/>
    <w:rsid w:val="005C1455"/>
    <w:rsid w:val="005C3B26"/>
    <w:rsid w:val="005C765A"/>
    <w:rsid w:val="005D1DD1"/>
    <w:rsid w:val="005D256D"/>
    <w:rsid w:val="005D2EAD"/>
    <w:rsid w:val="005D41C6"/>
    <w:rsid w:val="005D41D4"/>
    <w:rsid w:val="005D438F"/>
    <w:rsid w:val="005D44BE"/>
    <w:rsid w:val="005D5BF5"/>
    <w:rsid w:val="005D6A75"/>
    <w:rsid w:val="005D7EFE"/>
    <w:rsid w:val="005E3AFD"/>
    <w:rsid w:val="005E4775"/>
    <w:rsid w:val="005E776B"/>
    <w:rsid w:val="005F28F5"/>
    <w:rsid w:val="005F4990"/>
    <w:rsid w:val="005F4D74"/>
    <w:rsid w:val="005F59EE"/>
    <w:rsid w:val="006003D0"/>
    <w:rsid w:val="00600A7E"/>
    <w:rsid w:val="006018FA"/>
    <w:rsid w:val="00605EEE"/>
    <w:rsid w:val="00611E36"/>
    <w:rsid w:val="00611EA6"/>
    <w:rsid w:val="006147CA"/>
    <w:rsid w:val="00616A13"/>
    <w:rsid w:val="00623696"/>
    <w:rsid w:val="00623B6B"/>
    <w:rsid w:val="006252D0"/>
    <w:rsid w:val="00626EBF"/>
    <w:rsid w:val="0063008A"/>
    <w:rsid w:val="00630BB4"/>
    <w:rsid w:val="00634D03"/>
    <w:rsid w:val="00636081"/>
    <w:rsid w:val="00637B71"/>
    <w:rsid w:val="00640885"/>
    <w:rsid w:val="00640ED7"/>
    <w:rsid w:val="006415B7"/>
    <w:rsid w:val="00643773"/>
    <w:rsid w:val="006444CF"/>
    <w:rsid w:val="00646A58"/>
    <w:rsid w:val="006473D5"/>
    <w:rsid w:val="00650C93"/>
    <w:rsid w:val="006524B8"/>
    <w:rsid w:val="0065291E"/>
    <w:rsid w:val="006536FA"/>
    <w:rsid w:val="00654A70"/>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D1A"/>
    <w:rsid w:val="006732B5"/>
    <w:rsid w:val="0067430F"/>
    <w:rsid w:val="00674A72"/>
    <w:rsid w:val="00674CBC"/>
    <w:rsid w:val="0067792E"/>
    <w:rsid w:val="0068107A"/>
    <w:rsid w:val="00681605"/>
    <w:rsid w:val="00681F5A"/>
    <w:rsid w:val="006828DB"/>
    <w:rsid w:val="006831F6"/>
    <w:rsid w:val="00687E6C"/>
    <w:rsid w:val="00690E83"/>
    <w:rsid w:val="00691316"/>
    <w:rsid w:val="00692140"/>
    <w:rsid w:val="00693386"/>
    <w:rsid w:val="00695164"/>
    <w:rsid w:val="00696094"/>
    <w:rsid w:val="0069718E"/>
    <w:rsid w:val="006978F1"/>
    <w:rsid w:val="006A0476"/>
    <w:rsid w:val="006A133C"/>
    <w:rsid w:val="006A4A34"/>
    <w:rsid w:val="006A5E6A"/>
    <w:rsid w:val="006A5EFF"/>
    <w:rsid w:val="006A6E91"/>
    <w:rsid w:val="006B0FFB"/>
    <w:rsid w:val="006B110C"/>
    <w:rsid w:val="006B3251"/>
    <w:rsid w:val="006B701E"/>
    <w:rsid w:val="006C24BD"/>
    <w:rsid w:val="006C2DE5"/>
    <w:rsid w:val="006C37BE"/>
    <w:rsid w:val="006C3864"/>
    <w:rsid w:val="006C3CCA"/>
    <w:rsid w:val="006C5BC3"/>
    <w:rsid w:val="006C7479"/>
    <w:rsid w:val="006C778C"/>
    <w:rsid w:val="006D0528"/>
    <w:rsid w:val="006D09A8"/>
    <w:rsid w:val="006D0AFC"/>
    <w:rsid w:val="006D13BC"/>
    <w:rsid w:val="006D13EF"/>
    <w:rsid w:val="006D2540"/>
    <w:rsid w:val="006D3E96"/>
    <w:rsid w:val="006D5B18"/>
    <w:rsid w:val="006D5F23"/>
    <w:rsid w:val="006E1D9C"/>
    <w:rsid w:val="006E33F0"/>
    <w:rsid w:val="006E3559"/>
    <w:rsid w:val="006E5893"/>
    <w:rsid w:val="006E6D3D"/>
    <w:rsid w:val="006E7956"/>
    <w:rsid w:val="006E7C7D"/>
    <w:rsid w:val="006F12A5"/>
    <w:rsid w:val="006F255F"/>
    <w:rsid w:val="006F2DA7"/>
    <w:rsid w:val="006F4077"/>
    <w:rsid w:val="006F4404"/>
    <w:rsid w:val="006F5385"/>
    <w:rsid w:val="006F6EC0"/>
    <w:rsid w:val="00700E5D"/>
    <w:rsid w:val="00702E09"/>
    <w:rsid w:val="00703DCA"/>
    <w:rsid w:val="007041E6"/>
    <w:rsid w:val="00705964"/>
    <w:rsid w:val="00706C98"/>
    <w:rsid w:val="00707572"/>
    <w:rsid w:val="00707CD6"/>
    <w:rsid w:val="007112CE"/>
    <w:rsid w:val="007113E2"/>
    <w:rsid w:val="007121C6"/>
    <w:rsid w:val="00713C7E"/>
    <w:rsid w:val="00714366"/>
    <w:rsid w:val="0071784A"/>
    <w:rsid w:val="00717F82"/>
    <w:rsid w:val="0072071F"/>
    <w:rsid w:val="00720F70"/>
    <w:rsid w:val="00721039"/>
    <w:rsid w:val="007211D4"/>
    <w:rsid w:val="0072308A"/>
    <w:rsid w:val="0072574B"/>
    <w:rsid w:val="007263B8"/>
    <w:rsid w:val="00727508"/>
    <w:rsid w:val="007359C7"/>
    <w:rsid w:val="00737B88"/>
    <w:rsid w:val="00740940"/>
    <w:rsid w:val="00741863"/>
    <w:rsid w:val="0074626D"/>
    <w:rsid w:val="00746A24"/>
    <w:rsid w:val="007506D8"/>
    <w:rsid w:val="007524C6"/>
    <w:rsid w:val="00752DC2"/>
    <w:rsid w:val="00752F3A"/>
    <w:rsid w:val="0075347B"/>
    <w:rsid w:val="00753C29"/>
    <w:rsid w:val="00753F98"/>
    <w:rsid w:val="007540D8"/>
    <w:rsid w:val="00755F7C"/>
    <w:rsid w:val="00756D37"/>
    <w:rsid w:val="00760D17"/>
    <w:rsid w:val="00760E6C"/>
    <w:rsid w:val="00762689"/>
    <w:rsid w:val="00765FAF"/>
    <w:rsid w:val="007670C5"/>
    <w:rsid w:val="0077135A"/>
    <w:rsid w:val="00773DC3"/>
    <w:rsid w:val="00774EB8"/>
    <w:rsid w:val="007758DF"/>
    <w:rsid w:val="00777F0F"/>
    <w:rsid w:val="00777FC2"/>
    <w:rsid w:val="00780BF4"/>
    <w:rsid w:val="007822CC"/>
    <w:rsid w:val="0078492D"/>
    <w:rsid w:val="007863C8"/>
    <w:rsid w:val="007867C5"/>
    <w:rsid w:val="007909B6"/>
    <w:rsid w:val="00791F37"/>
    <w:rsid w:val="007921B9"/>
    <w:rsid w:val="00792A43"/>
    <w:rsid w:val="00792DF9"/>
    <w:rsid w:val="007953DC"/>
    <w:rsid w:val="00797E1A"/>
    <w:rsid w:val="007A039B"/>
    <w:rsid w:val="007A050E"/>
    <w:rsid w:val="007A6424"/>
    <w:rsid w:val="007A71A7"/>
    <w:rsid w:val="007B27B2"/>
    <w:rsid w:val="007B2B6C"/>
    <w:rsid w:val="007B31C0"/>
    <w:rsid w:val="007B4299"/>
    <w:rsid w:val="007B478D"/>
    <w:rsid w:val="007B6BAD"/>
    <w:rsid w:val="007B7276"/>
    <w:rsid w:val="007B7F9D"/>
    <w:rsid w:val="007C0320"/>
    <w:rsid w:val="007C17A2"/>
    <w:rsid w:val="007C2DA4"/>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EDD"/>
    <w:rsid w:val="007F76B6"/>
    <w:rsid w:val="0080007C"/>
    <w:rsid w:val="00802D19"/>
    <w:rsid w:val="00804C8F"/>
    <w:rsid w:val="008066E4"/>
    <w:rsid w:val="00806C6E"/>
    <w:rsid w:val="0080734F"/>
    <w:rsid w:val="00813D10"/>
    <w:rsid w:val="008200A0"/>
    <w:rsid w:val="00820340"/>
    <w:rsid w:val="00821D0C"/>
    <w:rsid w:val="008222A4"/>
    <w:rsid w:val="00822D81"/>
    <w:rsid w:val="00826688"/>
    <w:rsid w:val="00826D29"/>
    <w:rsid w:val="00827DDB"/>
    <w:rsid w:val="00832426"/>
    <w:rsid w:val="008325A2"/>
    <w:rsid w:val="008325AE"/>
    <w:rsid w:val="00833915"/>
    <w:rsid w:val="00836787"/>
    <w:rsid w:val="00837415"/>
    <w:rsid w:val="0084042F"/>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6D64"/>
    <w:rsid w:val="00867683"/>
    <w:rsid w:val="00870FFA"/>
    <w:rsid w:val="00872C8E"/>
    <w:rsid w:val="00874A4D"/>
    <w:rsid w:val="0087620B"/>
    <w:rsid w:val="0087702C"/>
    <w:rsid w:val="0087771A"/>
    <w:rsid w:val="00877A2A"/>
    <w:rsid w:val="0088018E"/>
    <w:rsid w:val="0088187B"/>
    <w:rsid w:val="0088247D"/>
    <w:rsid w:val="00882D3E"/>
    <w:rsid w:val="00884641"/>
    <w:rsid w:val="00884A1C"/>
    <w:rsid w:val="00885D7A"/>
    <w:rsid w:val="008862EC"/>
    <w:rsid w:val="008868DF"/>
    <w:rsid w:val="008921F0"/>
    <w:rsid w:val="00893345"/>
    <w:rsid w:val="00893E68"/>
    <w:rsid w:val="00893FEE"/>
    <w:rsid w:val="0089403B"/>
    <w:rsid w:val="0089549E"/>
    <w:rsid w:val="008962A3"/>
    <w:rsid w:val="00896427"/>
    <w:rsid w:val="008972EC"/>
    <w:rsid w:val="008972F5"/>
    <w:rsid w:val="008A2A7C"/>
    <w:rsid w:val="008A2E58"/>
    <w:rsid w:val="008A6816"/>
    <w:rsid w:val="008B48B7"/>
    <w:rsid w:val="008B5635"/>
    <w:rsid w:val="008B725F"/>
    <w:rsid w:val="008C06A6"/>
    <w:rsid w:val="008C13C6"/>
    <w:rsid w:val="008C34CB"/>
    <w:rsid w:val="008C35DB"/>
    <w:rsid w:val="008C7363"/>
    <w:rsid w:val="008C7C73"/>
    <w:rsid w:val="008D32D6"/>
    <w:rsid w:val="008D39A0"/>
    <w:rsid w:val="008D4107"/>
    <w:rsid w:val="008D4646"/>
    <w:rsid w:val="008D4BEC"/>
    <w:rsid w:val="008D4ECF"/>
    <w:rsid w:val="008D7C21"/>
    <w:rsid w:val="008E2479"/>
    <w:rsid w:val="008E3AE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61D6"/>
    <w:rsid w:val="008F6E3F"/>
    <w:rsid w:val="008F6EC9"/>
    <w:rsid w:val="008F70F2"/>
    <w:rsid w:val="008F7491"/>
    <w:rsid w:val="008F7591"/>
    <w:rsid w:val="008F7F99"/>
    <w:rsid w:val="00902E34"/>
    <w:rsid w:val="00905EF3"/>
    <w:rsid w:val="00905F13"/>
    <w:rsid w:val="00905FF1"/>
    <w:rsid w:val="00906D76"/>
    <w:rsid w:val="00911441"/>
    <w:rsid w:val="00913690"/>
    <w:rsid w:val="0091428B"/>
    <w:rsid w:val="00915B42"/>
    <w:rsid w:val="009202AA"/>
    <w:rsid w:val="009208BA"/>
    <w:rsid w:val="00920DEE"/>
    <w:rsid w:val="00921242"/>
    <w:rsid w:val="009225C8"/>
    <w:rsid w:val="009227C6"/>
    <w:rsid w:val="0092349F"/>
    <w:rsid w:val="00923AD6"/>
    <w:rsid w:val="00923DE5"/>
    <w:rsid w:val="009246E8"/>
    <w:rsid w:val="009266D8"/>
    <w:rsid w:val="009277AC"/>
    <w:rsid w:val="00930021"/>
    <w:rsid w:val="009308E1"/>
    <w:rsid w:val="0093160A"/>
    <w:rsid w:val="00931CE8"/>
    <w:rsid w:val="00933B01"/>
    <w:rsid w:val="00937727"/>
    <w:rsid w:val="00941814"/>
    <w:rsid w:val="0094190B"/>
    <w:rsid w:val="00941AF6"/>
    <w:rsid w:val="009432A2"/>
    <w:rsid w:val="00943D73"/>
    <w:rsid w:val="00944B1E"/>
    <w:rsid w:val="00945386"/>
    <w:rsid w:val="00946457"/>
    <w:rsid w:val="00947757"/>
    <w:rsid w:val="00947C9B"/>
    <w:rsid w:val="00951CA2"/>
    <w:rsid w:val="0095291B"/>
    <w:rsid w:val="00953B34"/>
    <w:rsid w:val="00956141"/>
    <w:rsid w:val="00956618"/>
    <w:rsid w:val="009574F1"/>
    <w:rsid w:val="00960CBF"/>
    <w:rsid w:val="00961806"/>
    <w:rsid w:val="00962855"/>
    <w:rsid w:val="009645B4"/>
    <w:rsid w:val="0096491A"/>
    <w:rsid w:val="009710AB"/>
    <w:rsid w:val="00971A6C"/>
    <w:rsid w:val="009724B9"/>
    <w:rsid w:val="00974E4B"/>
    <w:rsid w:val="009824E0"/>
    <w:rsid w:val="0098298E"/>
    <w:rsid w:val="00983D29"/>
    <w:rsid w:val="00986EAF"/>
    <w:rsid w:val="0099031E"/>
    <w:rsid w:val="0099183F"/>
    <w:rsid w:val="00991AEB"/>
    <w:rsid w:val="00991C8E"/>
    <w:rsid w:val="00991CCE"/>
    <w:rsid w:val="009971A7"/>
    <w:rsid w:val="009A019F"/>
    <w:rsid w:val="009A2EE6"/>
    <w:rsid w:val="009A5EA6"/>
    <w:rsid w:val="009A73B6"/>
    <w:rsid w:val="009A7F0B"/>
    <w:rsid w:val="009B02EB"/>
    <w:rsid w:val="009B3899"/>
    <w:rsid w:val="009B4705"/>
    <w:rsid w:val="009B4BEB"/>
    <w:rsid w:val="009B502A"/>
    <w:rsid w:val="009B55F6"/>
    <w:rsid w:val="009B5E61"/>
    <w:rsid w:val="009C017D"/>
    <w:rsid w:val="009C05EB"/>
    <w:rsid w:val="009C06A1"/>
    <w:rsid w:val="009C36BC"/>
    <w:rsid w:val="009C3B66"/>
    <w:rsid w:val="009C5F9E"/>
    <w:rsid w:val="009C64B5"/>
    <w:rsid w:val="009C6E53"/>
    <w:rsid w:val="009C703E"/>
    <w:rsid w:val="009D1824"/>
    <w:rsid w:val="009D196B"/>
    <w:rsid w:val="009D3C8C"/>
    <w:rsid w:val="009D418D"/>
    <w:rsid w:val="009D45F3"/>
    <w:rsid w:val="009D6BA9"/>
    <w:rsid w:val="009D7B3C"/>
    <w:rsid w:val="009E03A5"/>
    <w:rsid w:val="009E2F30"/>
    <w:rsid w:val="009E42EF"/>
    <w:rsid w:val="009E4E52"/>
    <w:rsid w:val="009E58FD"/>
    <w:rsid w:val="009E687C"/>
    <w:rsid w:val="009F08ED"/>
    <w:rsid w:val="009F3CDA"/>
    <w:rsid w:val="009F5C3F"/>
    <w:rsid w:val="00A01888"/>
    <w:rsid w:val="00A02B40"/>
    <w:rsid w:val="00A0556D"/>
    <w:rsid w:val="00A05910"/>
    <w:rsid w:val="00A05EFE"/>
    <w:rsid w:val="00A060B6"/>
    <w:rsid w:val="00A06A53"/>
    <w:rsid w:val="00A1429B"/>
    <w:rsid w:val="00A1557D"/>
    <w:rsid w:val="00A15704"/>
    <w:rsid w:val="00A1783C"/>
    <w:rsid w:val="00A21359"/>
    <w:rsid w:val="00A22051"/>
    <w:rsid w:val="00A23288"/>
    <w:rsid w:val="00A25379"/>
    <w:rsid w:val="00A27205"/>
    <w:rsid w:val="00A27420"/>
    <w:rsid w:val="00A34744"/>
    <w:rsid w:val="00A35055"/>
    <w:rsid w:val="00A40AF1"/>
    <w:rsid w:val="00A41B7A"/>
    <w:rsid w:val="00A43ADE"/>
    <w:rsid w:val="00A43D10"/>
    <w:rsid w:val="00A44107"/>
    <w:rsid w:val="00A46000"/>
    <w:rsid w:val="00A46FFA"/>
    <w:rsid w:val="00A4741F"/>
    <w:rsid w:val="00A5138E"/>
    <w:rsid w:val="00A51765"/>
    <w:rsid w:val="00A54B8B"/>
    <w:rsid w:val="00A54EA5"/>
    <w:rsid w:val="00A55124"/>
    <w:rsid w:val="00A55513"/>
    <w:rsid w:val="00A556D0"/>
    <w:rsid w:val="00A55924"/>
    <w:rsid w:val="00A55CEF"/>
    <w:rsid w:val="00A55F9A"/>
    <w:rsid w:val="00A57773"/>
    <w:rsid w:val="00A62245"/>
    <w:rsid w:val="00A63A1D"/>
    <w:rsid w:val="00A65016"/>
    <w:rsid w:val="00A653A0"/>
    <w:rsid w:val="00A66316"/>
    <w:rsid w:val="00A6673D"/>
    <w:rsid w:val="00A677DF"/>
    <w:rsid w:val="00A67A8D"/>
    <w:rsid w:val="00A707DB"/>
    <w:rsid w:val="00A70E79"/>
    <w:rsid w:val="00A71488"/>
    <w:rsid w:val="00A715DF"/>
    <w:rsid w:val="00A73EE8"/>
    <w:rsid w:val="00A754C1"/>
    <w:rsid w:val="00A7684E"/>
    <w:rsid w:val="00A83867"/>
    <w:rsid w:val="00A84CB4"/>
    <w:rsid w:val="00A9090E"/>
    <w:rsid w:val="00A92C70"/>
    <w:rsid w:val="00A94EF4"/>
    <w:rsid w:val="00A956FD"/>
    <w:rsid w:val="00A9667D"/>
    <w:rsid w:val="00AA20E2"/>
    <w:rsid w:val="00AA2CCF"/>
    <w:rsid w:val="00AA42CB"/>
    <w:rsid w:val="00AA4460"/>
    <w:rsid w:val="00AA4B46"/>
    <w:rsid w:val="00AA7F1A"/>
    <w:rsid w:val="00AB09C2"/>
    <w:rsid w:val="00AB1804"/>
    <w:rsid w:val="00AB18C1"/>
    <w:rsid w:val="00AB70FB"/>
    <w:rsid w:val="00AC059B"/>
    <w:rsid w:val="00AC2385"/>
    <w:rsid w:val="00AC4041"/>
    <w:rsid w:val="00AC7336"/>
    <w:rsid w:val="00AD0435"/>
    <w:rsid w:val="00AD1A18"/>
    <w:rsid w:val="00AD1D94"/>
    <w:rsid w:val="00AD2DA5"/>
    <w:rsid w:val="00AD3275"/>
    <w:rsid w:val="00AD449D"/>
    <w:rsid w:val="00AD4D3D"/>
    <w:rsid w:val="00AE0274"/>
    <w:rsid w:val="00AE1437"/>
    <w:rsid w:val="00AE1991"/>
    <w:rsid w:val="00AE686C"/>
    <w:rsid w:val="00AF0DF7"/>
    <w:rsid w:val="00AF0F74"/>
    <w:rsid w:val="00AF144D"/>
    <w:rsid w:val="00AF1EB7"/>
    <w:rsid w:val="00AF1EE8"/>
    <w:rsid w:val="00AF25E9"/>
    <w:rsid w:val="00AF2B95"/>
    <w:rsid w:val="00AF3C24"/>
    <w:rsid w:val="00AF3F4D"/>
    <w:rsid w:val="00AF4BFA"/>
    <w:rsid w:val="00AF4F9E"/>
    <w:rsid w:val="00AF5C8A"/>
    <w:rsid w:val="00AF6333"/>
    <w:rsid w:val="00B00DF2"/>
    <w:rsid w:val="00B01E9B"/>
    <w:rsid w:val="00B03620"/>
    <w:rsid w:val="00B03E29"/>
    <w:rsid w:val="00B047C5"/>
    <w:rsid w:val="00B0670D"/>
    <w:rsid w:val="00B06CA7"/>
    <w:rsid w:val="00B12052"/>
    <w:rsid w:val="00B13084"/>
    <w:rsid w:val="00B1500A"/>
    <w:rsid w:val="00B20000"/>
    <w:rsid w:val="00B20E0B"/>
    <w:rsid w:val="00B2386A"/>
    <w:rsid w:val="00B24DC3"/>
    <w:rsid w:val="00B25466"/>
    <w:rsid w:val="00B27AE8"/>
    <w:rsid w:val="00B311BA"/>
    <w:rsid w:val="00B34681"/>
    <w:rsid w:val="00B409AE"/>
    <w:rsid w:val="00B4144F"/>
    <w:rsid w:val="00B414F5"/>
    <w:rsid w:val="00B428DB"/>
    <w:rsid w:val="00B5066A"/>
    <w:rsid w:val="00B509F1"/>
    <w:rsid w:val="00B52519"/>
    <w:rsid w:val="00B532ED"/>
    <w:rsid w:val="00B5596B"/>
    <w:rsid w:val="00B56514"/>
    <w:rsid w:val="00B6009B"/>
    <w:rsid w:val="00B63042"/>
    <w:rsid w:val="00B65BA9"/>
    <w:rsid w:val="00B6672F"/>
    <w:rsid w:val="00B6689A"/>
    <w:rsid w:val="00B676BE"/>
    <w:rsid w:val="00B70D8D"/>
    <w:rsid w:val="00B717E6"/>
    <w:rsid w:val="00B71A20"/>
    <w:rsid w:val="00B74172"/>
    <w:rsid w:val="00B7481E"/>
    <w:rsid w:val="00B76AF0"/>
    <w:rsid w:val="00B772D5"/>
    <w:rsid w:val="00B86178"/>
    <w:rsid w:val="00B87181"/>
    <w:rsid w:val="00B908BA"/>
    <w:rsid w:val="00B90C50"/>
    <w:rsid w:val="00B90DE6"/>
    <w:rsid w:val="00B917EC"/>
    <w:rsid w:val="00B9244D"/>
    <w:rsid w:val="00B9516D"/>
    <w:rsid w:val="00B95FD2"/>
    <w:rsid w:val="00B97894"/>
    <w:rsid w:val="00BA0E1A"/>
    <w:rsid w:val="00BA101C"/>
    <w:rsid w:val="00BA216A"/>
    <w:rsid w:val="00BA3E4A"/>
    <w:rsid w:val="00BA427A"/>
    <w:rsid w:val="00BB10FC"/>
    <w:rsid w:val="00BB2C0B"/>
    <w:rsid w:val="00BB47E2"/>
    <w:rsid w:val="00BB5706"/>
    <w:rsid w:val="00BB5DD2"/>
    <w:rsid w:val="00BB7396"/>
    <w:rsid w:val="00BC10C2"/>
    <w:rsid w:val="00BC24A8"/>
    <w:rsid w:val="00BC28D0"/>
    <w:rsid w:val="00BC3A4C"/>
    <w:rsid w:val="00BC499B"/>
    <w:rsid w:val="00BC7098"/>
    <w:rsid w:val="00BD188D"/>
    <w:rsid w:val="00BD2FE8"/>
    <w:rsid w:val="00BD4649"/>
    <w:rsid w:val="00BE0AAD"/>
    <w:rsid w:val="00BE138B"/>
    <w:rsid w:val="00BE1B9E"/>
    <w:rsid w:val="00BE4FA2"/>
    <w:rsid w:val="00BE5417"/>
    <w:rsid w:val="00BE7278"/>
    <w:rsid w:val="00BF440E"/>
    <w:rsid w:val="00BF60D0"/>
    <w:rsid w:val="00BF735A"/>
    <w:rsid w:val="00C01464"/>
    <w:rsid w:val="00C025BC"/>
    <w:rsid w:val="00C0307A"/>
    <w:rsid w:val="00C035D4"/>
    <w:rsid w:val="00C052E6"/>
    <w:rsid w:val="00C06272"/>
    <w:rsid w:val="00C11AB3"/>
    <w:rsid w:val="00C12417"/>
    <w:rsid w:val="00C1378D"/>
    <w:rsid w:val="00C16020"/>
    <w:rsid w:val="00C16158"/>
    <w:rsid w:val="00C17325"/>
    <w:rsid w:val="00C224A1"/>
    <w:rsid w:val="00C23C51"/>
    <w:rsid w:val="00C242A3"/>
    <w:rsid w:val="00C25262"/>
    <w:rsid w:val="00C30EB6"/>
    <w:rsid w:val="00C310A2"/>
    <w:rsid w:val="00C35700"/>
    <w:rsid w:val="00C4159E"/>
    <w:rsid w:val="00C43CF3"/>
    <w:rsid w:val="00C441AD"/>
    <w:rsid w:val="00C45AE6"/>
    <w:rsid w:val="00C46079"/>
    <w:rsid w:val="00C460F4"/>
    <w:rsid w:val="00C46498"/>
    <w:rsid w:val="00C50AD2"/>
    <w:rsid w:val="00C520F8"/>
    <w:rsid w:val="00C5345D"/>
    <w:rsid w:val="00C5582F"/>
    <w:rsid w:val="00C5615E"/>
    <w:rsid w:val="00C57EAD"/>
    <w:rsid w:val="00C610A5"/>
    <w:rsid w:val="00C61C56"/>
    <w:rsid w:val="00C6551F"/>
    <w:rsid w:val="00C65AEA"/>
    <w:rsid w:val="00C70241"/>
    <w:rsid w:val="00C70689"/>
    <w:rsid w:val="00C74C9C"/>
    <w:rsid w:val="00C75E02"/>
    <w:rsid w:val="00C83217"/>
    <w:rsid w:val="00C85494"/>
    <w:rsid w:val="00C86507"/>
    <w:rsid w:val="00C86706"/>
    <w:rsid w:val="00C86A97"/>
    <w:rsid w:val="00C92B5A"/>
    <w:rsid w:val="00C9533A"/>
    <w:rsid w:val="00C95ED1"/>
    <w:rsid w:val="00C96123"/>
    <w:rsid w:val="00C973B9"/>
    <w:rsid w:val="00CA1486"/>
    <w:rsid w:val="00CA2091"/>
    <w:rsid w:val="00CA445F"/>
    <w:rsid w:val="00CA4BB7"/>
    <w:rsid w:val="00CA4FD2"/>
    <w:rsid w:val="00CA6B36"/>
    <w:rsid w:val="00CA7634"/>
    <w:rsid w:val="00CB032C"/>
    <w:rsid w:val="00CB0F39"/>
    <w:rsid w:val="00CB34B9"/>
    <w:rsid w:val="00CC18E8"/>
    <w:rsid w:val="00CC2E2D"/>
    <w:rsid w:val="00CC43BF"/>
    <w:rsid w:val="00CC55E2"/>
    <w:rsid w:val="00CC69F6"/>
    <w:rsid w:val="00CD0752"/>
    <w:rsid w:val="00CD0F47"/>
    <w:rsid w:val="00CD30E3"/>
    <w:rsid w:val="00CD3D5F"/>
    <w:rsid w:val="00CD44E7"/>
    <w:rsid w:val="00CD54C5"/>
    <w:rsid w:val="00CD5AD4"/>
    <w:rsid w:val="00CD6789"/>
    <w:rsid w:val="00CD73AD"/>
    <w:rsid w:val="00CE1E26"/>
    <w:rsid w:val="00CE40D3"/>
    <w:rsid w:val="00CE6805"/>
    <w:rsid w:val="00CE6949"/>
    <w:rsid w:val="00CE6B3E"/>
    <w:rsid w:val="00CF21BA"/>
    <w:rsid w:val="00CF3D72"/>
    <w:rsid w:val="00CF6583"/>
    <w:rsid w:val="00CF6B8C"/>
    <w:rsid w:val="00CF7ACB"/>
    <w:rsid w:val="00CF7B1E"/>
    <w:rsid w:val="00D02A16"/>
    <w:rsid w:val="00D02B60"/>
    <w:rsid w:val="00D02E3F"/>
    <w:rsid w:val="00D044F7"/>
    <w:rsid w:val="00D046CE"/>
    <w:rsid w:val="00D05365"/>
    <w:rsid w:val="00D06FB6"/>
    <w:rsid w:val="00D133AB"/>
    <w:rsid w:val="00D1367D"/>
    <w:rsid w:val="00D13ADB"/>
    <w:rsid w:val="00D1435F"/>
    <w:rsid w:val="00D15956"/>
    <w:rsid w:val="00D16A72"/>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871"/>
    <w:rsid w:val="00D412FE"/>
    <w:rsid w:val="00D41551"/>
    <w:rsid w:val="00D46001"/>
    <w:rsid w:val="00D478DF"/>
    <w:rsid w:val="00D4797A"/>
    <w:rsid w:val="00D5008F"/>
    <w:rsid w:val="00D5051A"/>
    <w:rsid w:val="00D51322"/>
    <w:rsid w:val="00D52782"/>
    <w:rsid w:val="00D52D60"/>
    <w:rsid w:val="00D549AF"/>
    <w:rsid w:val="00D56D20"/>
    <w:rsid w:val="00D5784A"/>
    <w:rsid w:val="00D5791D"/>
    <w:rsid w:val="00D60315"/>
    <w:rsid w:val="00D61C53"/>
    <w:rsid w:val="00D61CBA"/>
    <w:rsid w:val="00D61EEF"/>
    <w:rsid w:val="00D65AAC"/>
    <w:rsid w:val="00D65B73"/>
    <w:rsid w:val="00D67219"/>
    <w:rsid w:val="00D712AF"/>
    <w:rsid w:val="00D71E2E"/>
    <w:rsid w:val="00D76555"/>
    <w:rsid w:val="00D76AFC"/>
    <w:rsid w:val="00D76C5A"/>
    <w:rsid w:val="00D76CCB"/>
    <w:rsid w:val="00D80D9A"/>
    <w:rsid w:val="00D819FA"/>
    <w:rsid w:val="00D81B2D"/>
    <w:rsid w:val="00D820C2"/>
    <w:rsid w:val="00D82A97"/>
    <w:rsid w:val="00D83D50"/>
    <w:rsid w:val="00D8432F"/>
    <w:rsid w:val="00D84B5C"/>
    <w:rsid w:val="00D85768"/>
    <w:rsid w:val="00D8698E"/>
    <w:rsid w:val="00D905E8"/>
    <w:rsid w:val="00D90918"/>
    <w:rsid w:val="00D90ABF"/>
    <w:rsid w:val="00D915D1"/>
    <w:rsid w:val="00D91A06"/>
    <w:rsid w:val="00D95080"/>
    <w:rsid w:val="00D956C7"/>
    <w:rsid w:val="00D970E8"/>
    <w:rsid w:val="00DA0290"/>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7C16"/>
    <w:rsid w:val="00DC0343"/>
    <w:rsid w:val="00DC0594"/>
    <w:rsid w:val="00DC2268"/>
    <w:rsid w:val="00DC251E"/>
    <w:rsid w:val="00DC3C74"/>
    <w:rsid w:val="00DC633A"/>
    <w:rsid w:val="00DC6B6C"/>
    <w:rsid w:val="00DC7BE8"/>
    <w:rsid w:val="00DD1749"/>
    <w:rsid w:val="00DD2CD0"/>
    <w:rsid w:val="00DD30DE"/>
    <w:rsid w:val="00DD47FE"/>
    <w:rsid w:val="00DD5C65"/>
    <w:rsid w:val="00DD6A9C"/>
    <w:rsid w:val="00DE0E18"/>
    <w:rsid w:val="00DE0F47"/>
    <w:rsid w:val="00DE3C86"/>
    <w:rsid w:val="00DE6C81"/>
    <w:rsid w:val="00DF03A9"/>
    <w:rsid w:val="00DF0D0B"/>
    <w:rsid w:val="00DF0ECA"/>
    <w:rsid w:val="00DF433D"/>
    <w:rsid w:val="00DF5200"/>
    <w:rsid w:val="00DF540A"/>
    <w:rsid w:val="00DF6500"/>
    <w:rsid w:val="00DF6F6A"/>
    <w:rsid w:val="00DF76CF"/>
    <w:rsid w:val="00DF7F20"/>
    <w:rsid w:val="00E05109"/>
    <w:rsid w:val="00E071F1"/>
    <w:rsid w:val="00E0757F"/>
    <w:rsid w:val="00E11F02"/>
    <w:rsid w:val="00E13E5D"/>
    <w:rsid w:val="00E149D6"/>
    <w:rsid w:val="00E1625D"/>
    <w:rsid w:val="00E20D15"/>
    <w:rsid w:val="00E256B6"/>
    <w:rsid w:val="00E25872"/>
    <w:rsid w:val="00E348E1"/>
    <w:rsid w:val="00E3507F"/>
    <w:rsid w:val="00E35A7F"/>
    <w:rsid w:val="00E362DD"/>
    <w:rsid w:val="00E367E8"/>
    <w:rsid w:val="00E37DAD"/>
    <w:rsid w:val="00E425AA"/>
    <w:rsid w:val="00E44025"/>
    <w:rsid w:val="00E448B4"/>
    <w:rsid w:val="00E45641"/>
    <w:rsid w:val="00E4616E"/>
    <w:rsid w:val="00E463D2"/>
    <w:rsid w:val="00E47472"/>
    <w:rsid w:val="00E51088"/>
    <w:rsid w:val="00E538F0"/>
    <w:rsid w:val="00E54EF7"/>
    <w:rsid w:val="00E64FF9"/>
    <w:rsid w:val="00E668AD"/>
    <w:rsid w:val="00E67602"/>
    <w:rsid w:val="00E67A10"/>
    <w:rsid w:val="00E713E8"/>
    <w:rsid w:val="00E71DBB"/>
    <w:rsid w:val="00E75121"/>
    <w:rsid w:val="00E75625"/>
    <w:rsid w:val="00E76E6C"/>
    <w:rsid w:val="00E77528"/>
    <w:rsid w:val="00E800B7"/>
    <w:rsid w:val="00E80BA4"/>
    <w:rsid w:val="00E814C3"/>
    <w:rsid w:val="00E8171B"/>
    <w:rsid w:val="00E83386"/>
    <w:rsid w:val="00E843B8"/>
    <w:rsid w:val="00E85E2A"/>
    <w:rsid w:val="00E9148F"/>
    <w:rsid w:val="00E9585F"/>
    <w:rsid w:val="00E96765"/>
    <w:rsid w:val="00E97391"/>
    <w:rsid w:val="00EA05A1"/>
    <w:rsid w:val="00EA1E36"/>
    <w:rsid w:val="00EA2712"/>
    <w:rsid w:val="00EA3DC4"/>
    <w:rsid w:val="00EA442F"/>
    <w:rsid w:val="00EA44F6"/>
    <w:rsid w:val="00EA4EE6"/>
    <w:rsid w:val="00EA67EB"/>
    <w:rsid w:val="00EB2D13"/>
    <w:rsid w:val="00EB2F0A"/>
    <w:rsid w:val="00EB3F39"/>
    <w:rsid w:val="00EB5B41"/>
    <w:rsid w:val="00EB7CAF"/>
    <w:rsid w:val="00EC26BE"/>
    <w:rsid w:val="00EC37D5"/>
    <w:rsid w:val="00EC52FA"/>
    <w:rsid w:val="00EC6753"/>
    <w:rsid w:val="00EC7CDE"/>
    <w:rsid w:val="00ED2150"/>
    <w:rsid w:val="00ED2F9F"/>
    <w:rsid w:val="00ED2FDE"/>
    <w:rsid w:val="00EE13B0"/>
    <w:rsid w:val="00EE1DB0"/>
    <w:rsid w:val="00EE270F"/>
    <w:rsid w:val="00EE31F3"/>
    <w:rsid w:val="00EE4EDE"/>
    <w:rsid w:val="00EE5591"/>
    <w:rsid w:val="00EF0176"/>
    <w:rsid w:val="00EF16E6"/>
    <w:rsid w:val="00EF1BD6"/>
    <w:rsid w:val="00EF2668"/>
    <w:rsid w:val="00EF2EB5"/>
    <w:rsid w:val="00EF58AE"/>
    <w:rsid w:val="00EF5A7D"/>
    <w:rsid w:val="00EF6CD9"/>
    <w:rsid w:val="00EF6F88"/>
    <w:rsid w:val="00EF7BBC"/>
    <w:rsid w:val="00EF7EA1"/>
    <w:rsid w:val="00F00CA7"/>
    <w:rsid w:val="00F00EA6"/>
    <w:rsid w:val="00F01CB1"/>
    <w:rsid w:val="00F024FD"/>
    <w:rsid w:val="00F04621"/>
    <w:rsid w:val="00F05DB1"/>
    <w:rsid w:val="00F0682C"/>
    <w:rsid w:val="00F076B3"/>
    <w:rsid w:val="00F1025D"/>
    <w:rsid w:val="00F1026B"/>
    <w:rsid w:val="00F11D3D"/>
    <w:rsid w:val="00F11F70"/>
    <w:rsid w:val="00F127F1"/>
    <w:rsid w:val="00F13EE1"/>
    <w:rsid w:val="00F14C4D"/>
    <w:rsid w:val="00F14D37"/>
    <w:rsid w:val="00F16B8E"/>
    <w:rsid w:val="00F170A4"/>
    <w:rsid w:val="00F17E73"/>
    <w:rsid w:val="00F223DE"/>
    <w:rsid w:val="00F23031"/>
    <w:rsid w:val="00F24C8A"/>
    <w:rsid w:val="00F251D1"/>
    <w:rsid w:val="00F277B6"/>
    <w:rsid w:val="00F30A22"/>
    <w:rsid w:val="00F31C26"/>
    <w:rsid w:val="00F31F44"/>
    <w:rsid w:val="00F32394"/>
    <w:rsid w:val="00F32C7D"/>
    <w:rsid w:val="00F34938"/>
    <w:rsid w:val="00F364B6"/>
    <w:rsid w:val="00F368F2"/>
    <w:rsid w:val="00F36B5C"/>
    <w:rsid w:val="00F407B7"/>
    <w:rsid w:val="00F40F38"/>
    <w:rsid w:val="00F46434"/>
    <w:rsid w:val="00F46993"/>
    <w:rsid w:val="00F50409"/>
    <w:rsid w:val="00F5113B"/>
    <w:rsid w:val="00F5116C"/>
    <w:rsid w:val="00F52BA5"/>
    <w:rsid w:val="00F55D68"/>
    <w:rsid w:val="00F569DD"/>
    <w:rsid w:val="00F573A7"/>
    <w:rsid w:val="00F57F60"/>
    <w:rsid w:val="00F60528"/>
    <w:rsid w:val="00F6061F"/>
    <w:rsid w:val="00F62EF9"/>
    <w:rsid w:val="00F631D6"/>
    <w:rsid w:val="00F6329B"/>
    <w:rsid w:val="00F639D4"/>
    <w:rsid w:val="00F64C6A"/>
    <w:rsid w:val="00F67AFC"/>
    <w:rsid w:val="00F738DA"/>
    <w:rsid w:val="00F75FBE"/>
    <w:rsid w:val="00F7694E"/>
    <w:rsid w:val="00F8072F"/>
    <w:rsid w:val="00F81BA2"/>
    <w:rsid w:val="00F82470"/>
    <w:rsid w:val="00F84682"/>
    <w:rsid w:val="00F84B6B"/>
    <w:rsid w:val="00F86CF2"/>
    <w:rsid w:val="00F8779D"/>
    <w:rsid w:val="00F87F78"/>
    <w:rsid w:val="00F913A8"/>
    <w:rsid w:val="00F92603"/>
    <w:rsid w:val="00F929C7"/>
    <w:rsid w:val="00F93082"/>
    <w:rsid w:val="00F931BF"/>
    <w:rsid w:val="00F93BF9"/>
    <w:rsid w:val="00F9455A"/>
    <w:rsid w:val="00F95585"/>
    <w:rsid w:val="00F9592A"/>
    <w:rsid w:val="00F95BF1"/>
    <w:rsid w:val="00F95FAD"/>
    <w:rsid w:val="00F96674"/>
    <w:rsid w:val="00FA14C1"/>
    <w:rsid w:val="00FA1C31"/>
    <w:rsid w:val="00FA1C57"/>
    <w:rsid w:val="00FA1E6D"/>
    <w:rsid w:val="00FA2492"/>
    <w:rsid w:val="00FA4574"/>
    <w:rsid w:val="00FA5F30"/>
    <w:rsid w:val="00FA6D1F"/>
    <w:rsid w:val="00FA6E33"/>
    <w:rsid w:val="00FB02A7"/>
    <w:rsid w:val="00FB1BA8"/>
    <w:rsid w:val="00FB20EF"/>
    <w:rsid w:val="00FB2CC9"/>
    <w:rsid w:val="00FB39E5"/>
    <w:rsid w:val="00FB4601"/>
    <w:rsid w:val="00FB5606"/>
    <w:rsid w:val="00FB608E"/>
    <w:rsid w:val="00FB76CD"/>
    <w:rsid w:val="00FC0EF5"/>
    <w:rsid w:val="00FC1CE2"/>
    <w:rsid w:val="00FC2067"/>
    <w:rsid w:val="00FC5093"/>
    <w:rsid w:val="00FC517C"/>
    <w:rsid w:val="00FC60D8"/>
    <w:rsid w:val="00FC7B64"/>
    <w:rsid w:val="00FC7FA8"/>
    <w:rsid w:val="00FD1C5F"/>
    <w:rsid w:val="00FD290B"/>
    <w:rsid w:val="00FD35C0"/>
    <w:rsid w:val="00FD3718"/>
    <w:rsid w:val="00FD3F6B"/>
    <w:rsid w:val="00FD6D50"/>
    <w:rsid w:val="00FE1E05"/>
    <w:rsid w:val="00FE2588"/>
    <w:rsid w:val="00FE4357"/>
    <w:rsid w:val="00FE4948"/>
    <w:rsid w:val="00FE69BF"/>
    <w:rsid w:val="00FE6BF6"/>
    <w:rsid w:val="00FE7B14"/>
    <w:rsid w:val="00FF103E"/>
    <w:rsid w:val="00FF1326"/>
    <w:rsid w:val="00FF27CA"/>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9681"/>
    <o:shapelayout v:ext="edit">
      <o:idmap v:ext="edit" data="1"/>
    </o:shapelayout>
  </w:shapeDefaults>
  <w:decimalSymbol w:val="."/>
  <w:listSeparator w:val=","/>
  <w14:docId w14:val="1856F524"/>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readmore">
    <w:name w:val="readmore"/>
    <w:basedOn w:val="DefaultParagraphFont"/>
    <w:rsid w:val="009A73B6"/>
  </w:style>
  <w:style w:type="character" w:customStyle="1" w:styleId="title11">
    <w:name w:val="title11"/>
    <w:basedOn w:val="DefaultParagraphFont"/>
    <w:rsid w:val="009A73B6"/>
    <w:rPr>
      <w:b/>
      <w:bCs/>
      <w:i w:val="0"/>
      <w:iCs w:val="0"/>
      <w:strike w:val="0"/>
      <w:dstrike w:val="0"/>
      <w:color w:val="003366"/>
      <w:sz w:val="30"/>
      <w:szCs w:val="30"/>
      <w:u w:val="none"/>
      <w:effect w:val="none"/>
    </w:rPr>
  </w:style>
  <w:style w:type="character" w:styleId="UnresolvedMention">
    <w:name w:val="Unresolved Mention"/>
    <w:basedOn w:val="DefaultParagraphFont"/>
    <w:uiPriority w:val="99"/>
    <w:semiHidden/>
    <w:unhideWhenUsed/>
    <w:rsid w:val="008F7591"/>
    <w:rPr>
      <w:color w:val="605E5C"/>
      <w:shd w:val="clear" w:color="auto" w:fill="E1DFDD"/>
    </w:rPr>
  </w:style>
  <w:style w:type="paragraph" w:customStyle="1" w:styleId="xxmsonormal">
    <w:name w:val="xxmsonormal"/>
    <w:basedOn w:val="Normal"/>
    <w:rsid w:val="00893345"/>
    <w:pPr>
      <w:spacing w:beforeAutospacing="1" w:after="100" w:afterAutospacing="1" w:line="240" w:lineRule="auto"/>
    </w:pPr>
    <w:rPr>
      <w:rFonts w:ascii="Calibri" w:eastAsiaTheme="minorHAnsi" w:hAnsi="Calibri" w:cs="Calibri"/>
      <w:sz w:val="22"/>
      <w:szCs w:val="22"/>
      <w:lang w:val="en-GB" w:eastAsia="en-GB"/>
    </w:rPr>
  </w:style>
  <w:style w:type="character" w:customStyle="1" w:styleId="apple-converted-space">
    <w:name w:val="apple-converted-space"/>
    <w:basedOn w:val="DefaultParagraphFont"/>
    <w:rsid w:val="00893345"/>
  </w:style>
  <w:style w:type="paragraph" w:customStyle="1" w:styleId="xmsolistparagraph">
    <w:name w:val="x_msolistparagraph"/>
    <w:basedOn w:val="Normal"/>
    <w:rsid w:val="00D02B60"/>
    <w:pPr>
      <w:spacing w:before="0" w:after="0" w:line="240" w:lineRule="auto"/>
      <w:ind w:left="720"/>
    </w:pPr>
    <w:rPr>
      <w:rFonts w:ascii="Calibri" w:eastAsiaTheme="minorHAnsi"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56774016">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15241852">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422427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47941554">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2794805">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58349395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2683409">
      <w:bodyDiv w:val="1"/>
      <w:marLeft w:val="0"/>
      <w:marRight w:val="0"/>
      <w:marTop w:val="0"/>
      <w:marBottom w:val="0"/>
      <w:divBdr>
        <w:top w:val="none" w:sz="0" w:space="0" w:color="auto"/>
        <w:left w:val="none" w:sz="0" w:space="0" w:color="auto"/>
        <w:bottom w:val="none" w:sz="0" w:space="0" w:color="auto"/>
        <w:right w:val="none" w:sz="0" w:space="0" w:color="auto"/>
      </w:divBdr>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688482637">
      <w:bodyDiv w:val="1"/>
      <w:marLeft w:val="0"/>
      <w:marRight w:val="0"/>
      <w:marTop w:val="0"/>
      <w:marBottom w:val="0"/>
      <w:divBdr>
        <w:top w:val="none" w:sz="0" w:space="0" w:color="auto"/>
        <w:left w:val="none" w:sz="0" w:space="0" w:color="auto"/>
        <w:bottom w:val="none" w:sz="0" w:space="0" w:color="auto"/>
        <w:right w:val="none" w:sz="0" w:space="0" w:color="auto"/>
      </w:divBdr>
    </w:div>
    <w:div w:id="743920651">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47472367">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421881">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47266278">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4737581">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959505">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3721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1619747">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236576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8836486">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37596055">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gul.ac.uk/about/our-professional-services/finance/documents/Travelcertificate-v3.xlsx" TargetMode="External"/><Relationship Id="rId18" Type="http://schemas.openxmlformats.org/officeDocument/2006/relationships/hyperlink" Target="https://myworkplace.sgul.ac.uk/" TargetMode="External"/><Relationship Id="rId26" Type="http://schemas.openxmlformats.org/officeDocument/2006/relationships/hyperlink" Target="https://www.eventbrite.co.uk/e/infection-and-immunity-cag-research-taster-event-registration-269589558627" TargetMode="External"/><Relationship Id="rId39" Type="http://schemas.openxmlformats.org/officeDocument/2006/relationships/hyperlink" Target="mailto:jmarks@sgul.ac.uk" TargetMode="External"/><Relationship Id="rId21" Type="http://schemas.openxmlformats.org/officeDocument/2006/relationships/hyperlink" Target="https://www.sgul.ac.uk/research/research-operations/documents/Arrival-Survival-Guide-Dec-21.pdf" TargetMode="External"/><Relationship Id="rId34" Type="http://schemas.openxmlformats.org/officeDocument/2006/relationships/hyperlink" Target="http://georgesweekly.sgul.ac.uk/kwrhyq7nb5s/external?a=6&amp;p=60613270&amp;t=28568509" TargetMode="External"/><Relationship Id="rId42" Type="http://schemas.openxmlformats.org/officeDocument/2006/relationships/hyperlink" Target="mailto:SHE%20Office%20%3chealth@sgul.ac.uk%3e" TargetMode="External"/><Relationship Id="rId47" Type="http://schemas.openxmlformats.org/officeDocument/2006/relationships/hyperlink" Target="https://sgul.britsafelearning.com/login/index.php" TargetMode="External"/><Relationship Id="rId50" Type="http://schemas.openxmlformats.org/officeDocument/2006/relationships/hyperlink" Target="mailto:Liz%20Grand%20%3clgrand@sgul.ac.uk%3e" TargetMode="External"/><Relationship Id="rId55" Type="http://schemas.openxmlformats.org/officeDocument/2006/relationships/hyperlink" Target="mailto:lts@sgul.ac.uk"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sgul.ac.uk/about/who-we-are/public-engagement/Public-Engagement-Seed-Funding" TargetMode="External"/><Relationship Id="rId20" Type="http://schemas.openxmlformats.org/officeDocument/2006/relationships/hyperlink" Target="mailto:travcert@sgul.ac.uk" TargetMode="External"/><Relationship Id="rId29" Type="http://schemas.openxmlformats.org/officeDocument/2006/relationships/hyperlink" Target="https://www.sgul.ac.uk/about/our-professional-services/information-services/information-governance/policies-and-procedures/information-technical-security" TargetMode="External"/><Relationship Id="rId41" Type="http://schemas.openxmlformats.org/officeDocument/2006/relationships/hyperlink" Target="mailto:SHE%20Office%20%3chealth@sgul.ac.uk%3e" TargetMode="External"/><Relationship Id="rId54" Type="http://schemas.openxmlformats.org/officeDocument/2006/relationships/hyperlink" Target="mailto:lts@sgul.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research/research-operations/image-resource-facility/documents/IRF-Research-Excellence-Fund-Application-Form-v2.2.pdf" TargetMode="External"/><Relationship Id="rId24" Type="http://schemas.openxmlformats.org/officeDocument/2006/relationships/hyperlink" Target="https://www.vitae.ac.uk/" TargetMode="External"/><Relationship Id="rId32" Type="http://schemas.openxmlformats.org/officeDocument/2006/relationships/hyperlink" Target="https://www.riddox.co.uk/form/MHZ1amdBUWQwWE1DU3FqckJkNVRFbExqMWMxY2lyWDVkaDViREc3VFBUaHpRcjdOdW0vaGNYcEZIVDNOb3cvTQ==" TargetMode="External"/><Relationship Id="rId37" Type="http://schemas.openxmlformats.org/officeDocument/2006/relationships/hyperlink" Target="https://www.rvc.ac.uk/about/our-campuses/camden/find-us" TargetMode="External"/><Relationship Id="rId40" Type="http://schemas.openxmlformats.org/officeDocument/2006/relationships/hyperlink" Target="http://georgesweekly.sgul.ac.uk/b2joosa1ie215hx93zsix8/external?a=6&amp;p=61285460&amp;t=28568509" TargetMode="External"/><Relationship Id="rId45" Type="http://schemas.openxmlformats.org/officeDocument/2006/relationships/hyperlink" Target="https://sgul.britsafelearning.com/login/index.php" TargetMode="External"/><Relationship Id="rId53" Type="http://schemas.openxmlformats.org/officeDocument/2006/relationships/hyperlink" Target="mailto:Elizabeth%20Okona-Mensah%20%3ceokona-m@sgul.ac.uk%3e"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georgesweekly.sgul.ac.uk/nm5wvnde99d15hx93zsix8/external?a=6&amp;p=61285452&amp;t=28568509" TargetMode="External"/><Relationship Id="rId23" Type="http://schemas.openxmlformats.org/officeDocument/2006/relationships/hyperlink" Target="https://teams.microsoft.com/l/meetup-join/19%3ab3f3232b02bd40be862ba7a8e7217b80%40thread.tacv2/1645113296278?context=%7b%22Tid%22%3a%22f66cbc6b-cdf7-4261-bd73-43db3b9ee2aa%22%2c%22Oid%22%3a%222ea3ffd8-eb6d-4a84-a5e5-e69054b9eaab%22%7d" TargetMode="External"/><Relationship Id="rId28" Type="http://schemas.openxmlformats.org/officeDocument/2006/relationships/hyperlink" Target="https://www.riddox.co.uk/form/MHZ1amdBUWQwWE1DU3FqckJkNVRFbExqMWMxY2lyWDVkaDViREc3VFBUaHpRcjdOdW0vaGNYcEZIVDNOb3cvTQ==" TargetMode="External"/><Relationship Id="rId36" Type="http://schemas.openxmlformats.org/officeDocument/2006/relationships/hyperlink" Target="https://www.rvc.ac.uk/about/the-rvc" TargetMode="External"/><Relationship Id="rId49" Type="http://schemas.openxmlformats.org/officeDocument/2006/relationships/hyperlink" Target="https://sgul.learnupon.com/" TargetMode="External"/><Relationship Id="rId57" Type="http://schemas.openxmlformats.org/officeDocument/2006/relationships/hyperlink" Target="https://www.sgul.ac.uk/about/our-institutes/infection-and-immunity/information-for-staff" TargetMode="External"/><Relationship Id="rId61" Type="http://schemas.openxmlformats.org/officeDocument/2006/relationships/theme" Target="theme/theme1.xml"/><Relationship Id="rId10" Type="http://schemas.openxmlformats.org/officeDocument/2006/relationships/hyperlink" Target="https://www.sgul.ac.uk/about/who-we-are/public-engagement/Public-Engagement-Seed-Funding" TargetMode="External"/><Relationship Id="rId19" Type="http://schemas.openxmlformats.org/officeDocument/2006/relationships/hyperlink" Target="https://www.sgul.ac.uk/about/our-professional-services/finance/documents/Travelcertificate-v3.xlsx" TargetMode="External"/><Relationship Id="rId31" Type="http://schemas.openxmlformats.org/officeDocument/2006/relationships/hyperlink" Target="https://portal.sgul.ac.uk/she/Accident%20Reporting" TargetMode="External"/><Relationship Id="rId44" Type="http://schemas.openxmlformats.org/officeDocument/2006/relationships/hyperlink" Target="mailto:SHE%20Office%20%3chealth@sgul.ac.uk%3e" TargetMode="External"/><Relationship Id="rId52" Type="http://schemas.openxmlformats.org/officeDocument/2006/relationships/hyperlink" Target="mailto:Liz%20Grand%20%3clgrand@sgul.ac.uk%3e" TargetMode="External"/><Relationship Id="rId6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georgesweekly.sgul.ac.uk/nm5wvnde99d15hx93zsix8/external?a=6&amp;p=61285452&amp;t=28568509" TargetMode="External"/><Relationship Id="rId14" Type="http://schemas.openxmlformats.org/officeDocument/2006/relationships/hyperlink" Target="mailto:travcert@sgul.ac.uk" TargetMode="External"/><Relationship Id="rId22" Type="http://schemas.openxmlformats.org/officeDocument/2006/relationships/hyperlink" Target="https://www.sgul.ac.uk/about/governance/policies/staff-only-policies/personal-development-review" TargetMode="External"/><Relationship Id="rId27" Type="http://schemas.openxmlformats.org/officeDocument/2006/relationships/hyperlink" Target="https://portal.sgul.ac.uk/she/Accident%20Reporting" TargetMode="External"/><Relationship Id="rId30" Type="http://schemas.openxmlformats.org/officeDocument/2006/relationships/hyperlink" Target="http://georgesweekly.sgul.ac.uk/kwrhyq7nb5s/external?a=6&amp;p=60613270&amp;t=28568509" TargetMode="External"/><Relationship Id="rId35" Type="http://schemas.openxmlformats.org/officeDocument/2006/relationships/hyperlink" Target="https://teams.microsoft.com/registration/a7xs9vfNYUK9c0PbO57iqg,wx8Qzuq-d02TDMTvJ1_4lw,ngNpX0Hr2UOlGzxxVYEfvA,X-fN8yiiP0-uxlWgTrFSWw,5AtEJvVCyUibEA2AdQQwXg,Vtd6UNhNKE6gbBLxa5tDTg?mode=read&amp;tenantId=f66cbc6b-cdf7-4261-bd73-43db3b9ee2aa" TargetMode="External"/><Relationship Id="rId43" Type="http://schemas.openxmlformats.org/officeDocument/2006/relationships/hyperlink" Target="https://sgul.britsafelearning.com/login/index.php" TargetMode="External"/><Relationship Id="rId48" Type="http://schemas.openxmlformats.org/officeDocument/2006/relationships/hyperlink" Target="https://sgul.britsafelearning.com/login/index.php" TargetMode="External"/><Relationship Id="rId56" Type="http://schemas.openxmlformats.org/officeDocument/2006/relationships/hyperlink" Target="https://canvas.sgul.ac.uk/courses/805" TargetMode="External"/><Relationship Id="rId8" Type="http://schemas.openxmlformats.org/officeDocument/2006/relationships/endnotes" Target="endnotes.xml"/><Relationship Id="rId51" Type="http://schemas.openxmlformats.org/officeDocument/2006/relationships/hyperlink" Target="https://sgul.learnupon.com/" TargetMode="External"/><Relationship Id="rId3" Type="http://schemas.openxmlformats.org/officeDocument/2006/relationships/numbering" Target="numbering.xml"/><Relationship Id="rId12" Type="http://schemas.openxmlformats.org/officeDocument/2006/relationships/hyperlink" Target="https://myworkplace.sgul.ac.uk/" TargetMode="External"/><Relationship Id="rId17" Type="http://schemas.openxmlformats.org/officeDocument/2006/relationships/hyperlink" Target="https://www.sgul.ac.uk/research/research-operations/image-resource-facility/documents/IRF-Research-Excellence-Fund-Application-Form-v2.2.pdf" TargetMode="External"/><Relationship Id="rId25" Type="http://schemas.openxmlformats.org/officeDocument/2006/relationships/hyperlink" Target="https://www.sgul.ac.uk/about/our-professional-services/staff-development/hr-excellence-in-research" TargetMode="External"/><Relationship Id="rId33" Type="http://schemas.openxmlformats.org/officeDocument/2006/relationships/hyperlink" Target="https://www.sgul.ac.uk/about/our-professional-services/information-services/information-governance/policies-and-procedures/information-technical-security" TargetMode="External"/><Relationship Id="rId38" Type="http://schemas.openxmlformats.org/officeDocument/2006/relationships/hyperlink" Target="https://www.rvc.ac.uk/research" TargetMode="External"/><Relationship Id="rId46" Type="http://schemas.openxmlformats.org/officeDocument/2006/relationships/hyperlink" Target="https://sgul.britsafelearning.com/login/index.ph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E9E4CFD41848319DFC474319F604E1"/>
        <w:category>
          <w:name w:val="General"/>
          <w:gallery w:val="placeholder"/>
        </w:category>
        <w:types>
          <w:type w:val="bbPlcHdr"/>
        </w:types>
        <w:behaviors>
          <w:behavior w:val="content"/>
        </w:behaviors>
        <w:guid w:val="{892F310E-5851-43B3-9613-EFE961F0802E}"/>
      </w:docPartPr>
      <w:docPartBody>
        <w:p w:rsidR="000B6194" w:rsidRDefault="009F5A2C" w:rsidP="009F5A2C">
          <w:pPr>
            <w:pStyle w:val="76E9E4CFD41848319DFC474319F604E1"/>
          </w:pPr>
          <w:r>
            <w:t>[Date]</w:t>
          </w:r>
        </w:p>
      </w:docPartBody>
    </w:docPart>
    <w:docPart>
      <w:docPartPr>
        <w:name w:val="16826A282697415AA335D589397432EE"/>
        <w:category>
          <w:name w:val="General"/>
          <w:gallery w:val="placeholder"/>
        </w:category>
        <w:types>
          <w:type w:val="bbPlcHdr"/>
        </w:types>
        <w:behaviors>
          <w:behavior w:val="content"/>
        </w:behaviors>
        <w:guid w:val="{C3206E1C-9F89-42E9-82B2-197D808AB930}"/>
      </w:docPartPr>
      <w:docPartBody>
        <w:p w:rsidR="000B6194" w:rsidRDefault="009F5A2C" w:rsidP="009F5A2C">
          <w:pPr>
            <w:pStyle w:val="16826A282697415AA335D589397432EE"/>
          </w:pPr>
          <w:r>
            <w:t>[Date]</w:t>
          </w:r>
        </w:p>
      </w:docPartBody>
    </w:docPart>
    <w:docPart>
      <w:docPartPr>
        <w:name w:val="9F4F197435F545A8833BBFA5D45CD543"/>
        <w:category>
          <w:name w:val="General"/>
          <w:gallery w:val="placeholder"/>
        </w:category>
        <w:types>
          <w:type w:val="bbPlcHdr"/>
        </w:types>
        <w:behaviors>
          <w:behavior w:val="content"/>
        </w:behaviors>
        <w:guid w:val="{9D4AAB81-DECF-42CB-910D-07A41ABE6EE6}"/>
      </w:docPartPr>
      <w:docPartBody>
        <w:p w:rsidR="000B6194" w:rsidRDefault="009F5A2C" w:rsidP="009F5A2C">
          <w:pPr>
            <w:pStyle w:val="9F4F197435F545A8833BBFA5D45CD543"/>
          </w:pPr>
          <w:r>
            <w:t>[Date]</w:t>
          </w:r>
        </w:p>
      </w:docPartBody>
    </w:docPart>
    <w:docPart>
      <w:docPartPr>
        <w:name w:val="0509533A34104F1985B5855008F73442"/>
        <w:category>
          <w:name w:val="General"/>
          <w:gallery w:val="placeholder"/>
        </w:category>
        <w:types>
          <w:type w:val="bbPlcHdr"/>
        </w:types>
        <w:behaviors>
          <w:behavior w:val="content"/>
        </w:behaviors>
        <w:guid w:val="{F956407A-B45B-4243-9B7C-9FC21F6CEDC4}"/>
      </w:docPartPr>
      <w:docPartBody>
        <w:p w:rsidR="000B6194" w:rsidRDefault="009F5A2C" w:rsidP="009F5A2C">
          <w:pPr>
            <w:pStyle w:val="0509533A34104F1985B5855008F73442"/>
          </w:pPr>
          <w:r>
            <w:t>[Date]</w:t>
          </w:r>
        </w:p>
      </w:docPartBody>
    </w:docPart>
    <w:docPart>
      <w:docPartPr>
        <w:name w:val="422C085DDEFB458399CA74C9C80138E0"/>
        <w:category>
          <w:name w:val="General"/>
          <w:gallery w:val="placeholder"/>
        </w:category>
        <w:types>
          <w:type w:val="bbPlcHdr"/>
        </w:types>
        <w:behaviors>
          <w:behavior w:val="content"/>
        </w:behaviors>
        <w:guid w:val="{81F0A874-A1D2-41EB-93D9-7C36F7CFAAAA}"/>
      </w:docPartPr>
      <w:docPartBody>
        <w:p w:rsidR="000B6194" w:rsidRDefault="009F5A2C" w:rsidP="009F5A2C">
          <w:pPr>
            <w:pStyle w:val="422C085DDEFB458399CA74C9C80138E0"/>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C"/>
    <w:rsid w:val="000B6194"/>
    <w:rsid w:val="009F5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C16EB0B724CFD922416A1C9B4AF34">
    <w:name w:val="2B7C16EB0B724CFD922416A1C9B4AF34"/>
    <w:rsid w:val="009F5A2C"/>
  </w:style>
  <w:style w:type="paragraph" w:customStyle="1" w:styleId="76E9E4CFD41848319DFC474319F604E1">
    <w:name w:val="76E9E4CFD41848319DFC474319F604E1"/>
    <w:rsid w:val="009F5A2C"/>
  </w:style>
  <w:style w:type="paragraph" w:customStyle="1" w:styleId="16826A282697415AA335D589397432EE">
    <w:name w:val="16826A282697415AA335D589397432EE"/>
    <w:rsid w:val="009F5A2C"/>
  </w:style>
  <w:style w:type="paragraph" w:customStyle="1" w:styleId="9F4F197435F545A8833BBFA5D45CD543">
    <w:name w:val="9F4F197435F545A8833BBFA5D45CD543"/>
    <w:rsid w:val="009F5A2C"/>
  </w:style>
  <w:style w:type="paragraph" w:customStyle="1" w:styleId="0509533A34104F1985B5855008F73442">
    <w:name w:val="0509533A34104F1985B5855008F73442"/>
    <w:rsid w:val="009F5A2C"/>
  </w:style>
  <w:style w:type="paragraph" w:customStyle="1" w:styleId="E4B1E3D1827C4E9583A77C2AEB1C4376">
    <w:name w:val="E4B1E3D1827C4E9583A77C2AEB1C4376"/>
    <w:rsid w:val="009F5A2C"/>
  </w:style>
  <w:style w:type="paragraph" w:customStyle="1" w:styleId="422C085DDEFB458399CA74C9C80138E0">
    <w:name w:val="422C085DDEFB458399CA74C9C80138E0"/>
    <w:rsid w:val="009F5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E7E9E7F5-8607-4A6C-AFAF-2B35A23F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163</TotalTime>
  <Pages>6</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Licenced User</dc:creator>
  <cp:keywords/>
  <dc:description/>
  <cp:lastModifiedBy>Melanie Monteiro</cp:lastModifiedBy>
  <cp:revision>44</cp:revision>
  <cp:lastPrinted>2019-10-01T13:44:00Z</cp:lastPrinted>
  <dcterms:created xsi:type="dcterms:W3CDTF">2022-02-17T14:06:00Z</dcterms:created>
  <dcterms:modified xsi:type="dcterms:W3CDTF">2022-02-21T10:50:00Z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