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347" w:type="pct"/>
        <w:tblLook w:val="0660" w:firstRow="1" w:lastRow="1" w:firstColumn="0" w:lastColumn="0" w:noHBand="1" w:noVBand="1"/>
        <w:tblDescription w:val="Title"/>
      </w:tblPr>
      <w:tblGrid>
        <w:gridCol w:w="7230"/>
      </w:tblGrid>
      <w:tr w:rsidR="005D5BF5" w:rsidTr="00D36CB2" w14:paraId="2578D97C" w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D80D9A" w:rsidR="005D5BF5" w:rsidRDefault="005D5BF5" w14:paraId="3A09CFE2" w14:textId="77777777">
            <w:pPr>
              <w:pStyle w:val="TableSpace"/>
              <w:rPr>
                <w:color w:val="0070C0"/>
                <w:sz w:val="48"/>
                <w:szCs w:val="48"/>
              </w:rPr>
            </w:pPr>
          </w:p>
        </w:tc>
      </w:tr>
      <w:tr w:rsidR="003E3526" w:rsidTr="00D36CB2" w14:paraId="27F19093" w14:textId="77777777">
        <w:tc>
          <w:tcPr>
            <w:tcW w:w="5000" w:type="pct"/>
          </w:tcPr>
          <w:p w:rsidRPr="00D80D9A" w:rsidR="003E3526" w:rsidRDefault="003E3526" w14:paraId="283C2F5B" w14:textId="77777777">
            <w:pPr>
              <w:pStyle w:val="TableSpace"/>
              <w:rPr>
                <w:color w:val="0070C0"/>
                <w:sz w:val="48"/>
                <w:szCs w:val="48"/>
              </w:rPr>
            </w:pPr>
          </w:p>
        </w:tc>
      </w:tr>
      <w:tr w:rsidR="005D5BF5" w:rsidTr="00D36CB2" w14:paraId="44CF0F7A" w14:textId="77777777">
        <w:tc>
          <w:tcPr>
            <w:tcW w:w="5000" w:type="pct"/>
          </w:tcPr>
          <w:p w:rsidRPr="00D80D9A" w:rsidR="005D5BF5" w:rsidP="005560A3" w:rsidRDefault="00D375AC" w14:paraId="79441B0F" w14:textId="32D62017">
            <w:pPr>
              <w:pStyle w:val="Title"/>
              <w:rPr>
                <w:color w:val="0070C0"/>
                <w:sz w:val="48"/>
                <w:szCs w:val="48"/>
              </w:rPr>
            </w:pPr>
            <w:r>
              <w:rPr>
                <w:color w:val="0070C0"/>
                <w:sz w:val="48"/>
                <w:szCs w:val="48"/>
              </w:rPr>
              <w:t>April</w:t>
            </w:r>
            <w:r w:rsidR="0037157F">
              <w:rPr>
                <w:color w:val="0070C0"/>
                <w:sz w:val="48"/>
                <w:szCs w:val="48"/>
              </w:rPr>
              <w:t xml:space="preserve"> 2021 </w:t>
            </w:r>
            <w:r w:rsidRPr="00D80D9A" w:rsidR="00D32517">
              <w:rPr>
                <w:color w:val="0070C0"/>
                <w:sz w:val="48"/>
                <w:szCs w:val="48"/>
              </w:rPr>
              <w:t>Newsletter</w:t>
            </w:r>
          </w:p>
        </w:tc>
      </w:tr>
      <w:tr w:rsidRPr="00AF1EE8" w:rsidR="005D5BF5" w:rsidTr="00D36CB2" w14:paraId="28DDA589" w14:textId="77777777">
        <w:trPr>
          <w:cnfStyle w:val="010000000000" w:firstRow="0" w:lastRow="1" w:firstColumn="0" w:lastColumn="0" w:oddVBand="0" w:evenVBand="0" w:oddHBand="0" w:evenHBand="0" w:firstRowFirstColumn="0" w:firstRowLastColumn="0" w:lastRowFirstColumn="0" w:lastRowLastColumn="0"/>
        </w:trPr>
        <w:tc>
          <w:tcPr>
            <w:tcW w:w="5000" w:type="pct"/>
          </w:tcPr>
          <w:p w:rsidRPr="00AF1EE8" w:rsidR="005D5BF5" w:rsidRDefault="005D5BF5" w14:paraId="56918D11" w14:textId="77777777">
            <w:pPr>
              <w:pStyle w:val="TableSpace"/>
              <w:rPr>
                <w:sz w:val="28"/>
                <w:szCs w:val="28"/>
              </w:rPr>
            </w:pPr>
          </w:p>
        </w:tc>
      </w:tr>
    </w:tbl>
    <w:p w:rsidRPr="00D5029C" w:rsidR="00DA1DFC" w:rsidP="00D5029C" w:rsidRDefault="00D32517" w14:paraId="5A2442DF" w14:textId="77777777">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editId="4A9935BB" wp14:anchorId="27B44A75">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8432F" w:rsidR="009C06A1" w:rsidP="009C06A1" w:rsidRDefault="009C06A1" w14:paraId="14A9D1FD" w14:textId="77777777">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14:paraId="51E995ED" w14:textId="77777777">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14:paraId="092975B9" w14:textId="77777777">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37"/>
                            </w:tblGrid>
                            <w:tr w:rsidRPr="009C06A1" w:rsidR="009C06A1" w:rsidTr="005D6A75" w14:paraId="68F3E890" w14:textId="77777777">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F2785F" w:rsidP="00F2785F" w:rsidRDefault="00F2785F" w14:paraId="115E322B" w14:textId="55A22F23">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INTERNAL DEADLINE</w:t>
                                  </w:r>
                                </w:p>
                                <w:p w:rsidRPr="00F2785F" w:rsidR="00F2785F" w:rsidRDefault="00F2785F" w14:paraId="1710B1DC" w14:textId="450E4857">
                                  <w:pPr>
                                    <w:rPr>
                                      <w:sz w:val="22"/>
                                      <w:szCs w:val="22"/>
                                    </w:rPr>
                                  </w:pPr>
                                  <w:r w:rsidRPr="00F2785F">
                                    <w:rPr>
                                      <w:sz w:val="22"/>
                                      <w:szCs w:val="22"/>
                                    </w:rPr>
                                    <w:t>Research bridging fund</w:t>
                                  </w:r>
                                  <w:r w:rsidR="004A31FA">
                                    <w:rPr>
                                      <w:sz w:val="22"/>
                                      <w:szCs w:val="22"/>
                                    </w:rPr>
                                    <w:t xml:space="preserve"> Scheme</w:t>
                                  </w:r>
                                  <w:r w:rsidRPr="00F2785F">
                                    <w:rPr>
                                      <w:sz w:val="22"/>
                                      <w:szCs w:val="22"/>
                                    </w:rPr>
                                    <w:t>:</w:t>
                                  </w:r>
                                  <w:r w:rsidR="00096256">
                                    <w:rPr>
                                      <w:sz w:val="22"/>
                                      <w:szCs w:val="22"/>
                                    </w:rPr>
                                    <w:t xml:space="preserve"> </w:t>
                                  </w:r>
                                  <w:r w:rsidR="004A31FA">
                                    <w:rPr>
                                      <w:sz w:val="22"/>
                                      <w:szCs w:val="22"/>
                                    </w:rPr>
                                    <w:t>10</w:t>
                                  </w:r>
                                  <w:r w:rsidRPr="004A31FA" w:rsidR="004A31FA">
                                    <w:rPr>
                                      <w:sz w:val="22"/>
                                      <w:szCs w:val="22"/>
                                      <w:vertAlign w:val="superscript"/>
                                    </w:rPr>
                                    <w:t>th</w:t>
                                  </w:r>
                                  <w:r w:rsidR="004A31FA">
                                    <w:rPr>
                                      <w:sz w:val="22"/>
                                      <w:szCs w:val="22"/>
                                    </w:rPr>
                                    <w:t xml:space="preserve"> May 2021</w:t>
                                  </w:r>
                                </w:p>
                                <w:tbl>
                                  <w:tblPr>
                                    <w:tblW w:w="4955" w:type="pct"/>
                                    <w:jc w:val="center"/>
                                    <w:tblLook w:val="04A0" w:firstRow="1" w:lastRow="0" w:firstColumn="1" w:lastColumn="0" w:noHBand="0" w:noVBand="1"/>
                                    <w:tblDescription w:val="Announcement table"/>
                                  </w:tblPr>
                                  <w:tblGrid>
                                    <w:gridCol w:w="3010"/>
                                  </w:tblGrid>
                                  <w:tr w:rsidRPr="00863D5B" w:rsidR="00F9455A" w:rsidTr="00D13ADB" w14:paraId="3FFE716C" w14:textId="77777777">
                                    <w:trPr>
                                      <w:trHeight w:val="80"/>
                                      <w:jc w:val="center"/>
                                    </w:trPr>
                                    <w:tc>
                                      <w:tcPr>
                                        <w:tcW w:w="2995" w:type="dxa"/>
                                        <w:tcBorders>
                                          <w:bottom w:val="nil"/>
                                        </w:tcBorders>
                                      </w:tcPr>
                                      <w:p w:rsidRPr="00863D5B" w:rsidR="00F9455A" w:rsidP="00A05910" w:rsidRDefault="00F9455A" w14:paraId="57BB1AC2" w14:textId="77777777">
                                        <w:pPr>
                                          <w:spacing w:before="0" w:after="0" w:line="80" w:lineRule="exact"/>
                                          <w:rPr>
                                            <w:sz w:val="22"/>
                                            <w:szCs w:val="22"/>
                                          </w:rPr>
                                        </w:pPr>
                                        <w:bookmarkStart w:name="_Hlk56168126" w:id="0"/>
                                      </w:p>
                                    </w:tc>
                                  </w:tr>
                                  <w:tr w:rsidRPr="00F9455A" w:rsidR="00F9455A" w:rsidTr="004C2236" w14:paraId="275A1CCD" w14:textId="77777777">
                                    <w:trPr>
                                      <w:trHeight w:val="3293"/>
                                      <w:jc w:val="center"/>
                                    </w:trPr>
                                    <w:tc>
                                      <w:tcPr>
                                        <w:tcW w:w="2995" w:type="dxa"/>
                                        <w:tcBorders>
                                          <w:top w:val="nil"/>
                                          <w:bottom w:val="nil"/>
                                        </w:tcBorders>
                                      </w:tcPr>
                                      <w:p w:rsidRPr="00F9455A" w:rsidR="00E429F4" w:rsidP="00E429F4" w:rsidRDefault="00E429F4" w14:paraId="1F521A1F"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C02C8" w:rsidP="00B900EE" w:rsidRDefault="00EC02C8" w14:paraId="0D562FE7" w14:textId="77777777">
                                        <w:pPr>
                                          <w:spacing w:before="0" w:after="0"/>
                                          <w:rPr>
                                            <w:rFonts w:eastAsia="Century Gothic" w:cs="Times New Roman" w:asciiTheme="majorHAnsi" w:hAnsiTheme="majorHAnsi"/>
                                            <w:bCs/>
                                            <w:sz w:val="22"/>
                                            <w:szCs w:val="22"/>
                                            <w:lang w:val="en-GB"/>
                                          </w:rPr>
                                        </w:pPr>
                                      </w:p>
                                      <w:p w:rsidRPr="00F9594E" w:rsidR="00E429F4" w:rsidP="00B900EE" w:rsidRDefault="00E429F4" w14:paraId="2BC0E198" w14:textId="572A504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14:paraId="219B3EE4" w14:textId="77777777">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9">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69"/>
                                        </w:tblGrid>
                                        <w:tr w:rsidRPr="00F9455A" w:rsidR="00DD5279" w:rsidTr="00DD5279" w14:paraId="33076723" w14:textId="77777777">
                                          <w:trPr>
                                            <w:trHeight w:val="80"/>
                                            <w:jc w:val="center"/>
                                          </w:trPr>
                                          <w:tc>
                                            <w:tcPr>
                                              <w:tcW w:w="2754" w:type="dxa"/>
                                              <w:tcBorders>
                                                <w:bottom w:val="nil"/>
                                              </w:tcBorders>
                                            </w:tcPr>
                                            <w:p w:rsidRPr="00F9455A" w:rsidR="00DD5279" w:rsidP="00DD5279" w:rsidRDefault="00DD5279" w14:paraId="5BC86CEB" w14:textId="77777777">
                                              <w:pPr>
                                                <w:spacing w:before="0" w:after="0" w:line="80" w:lineRule="exact"/>
                                              </w:pPr>
                                            </w:p>
                                          </w:tc>
                                        </w:tr>
                                        <w:tr w:rsidRPr="006C5BC3" w:rsidR="00160326" w:rsidTr="00DD5279" w14:paraId="076FBCAD" w14:textId="77777777">
                                          <w:trPr>
                                            <w:trHeight w:val="3293"/>
                                            <w:jc w:val="center"/>
                                          </w:trPr>
                                          <w:tc>
                                            <w:tcPr>
                                              <w:tcW w:w="2754" w:type="dxa"/>
                                              <w:tcBorders>
                                                <w:top w:val="nil"/>
                                                <w:bottom w:val="nil"/>
                                              </w:tcBorders>
                                            </w:tcPr>
                                            <w:p w:rsidRPr="00F27627" w:rsidR="00160326" w:rsidP="00160326" w:rsidRDefault="00160326" w14:paraId="2CA75242" w14:textId="351B9D7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Travelling on Business</w:t>
                                              </w:r>
                                            </w:p>
                                            <w:p w:rsidR="00160326" w:rsidP="00160326" w:rsidRDefault="00160326" w14:paraId="12C5E3E2" w14:textId="39AE20BA">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w:history="1" r:id="rId10">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1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12">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Pr="00F9455A" w:rsidR="00160326" w:rsidP="00096256" w:rsidRDefault="00160326" w14:paraId="18F41725"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160326" w:rsidP="00096256" w:rsidRDefault="00160326" w14:paraId="6728AB4C" w14:textId="77777777">
                                              <w:pPr>
                                                <w:spacing w:before="0" w:after="0"/>
                                                <w:rPr>
                                                  <w:sz w:val="22"/>
                                                  <w:szCs w:val="22"/>
                                                </w:rPr>
                                              </w:pPr>
                                              <w:r w:rsidRPr="00045538">
                                                <w:rPr>
                                                  <w:sz w:val="22"/>
                                                  <w:szCs w:val="22"/>
                                                </w:rPr>
                                                <w:t>Look after your team-mates.</w:t>
                                              </w:r>
                                            </w:p>
                                            <w:p w:rsidRPr="00045538" w:rsidR="00160326" w:rsidP="00160326" w:rsidRDefault="00160326" w14:paraId="1E40800B" w14:textId="77777777">
                                              <w:pPr>
                                                <w:spacing w:before="0" w:after="0"/>
                                                <w:rPr>
                                                  <w:sz w:val="22"/>
                                                  <w:szCs w:val="22"/>
                                                </w:rPr>
                                              </w:pPr>
                                              <w:r w:rsidRPr="00045538">
                                                <w:rPr>
                                                  <w:sz w:val="22"/>
                                                  <w:szCs w:val="22"/>
                                                </w:rPr>
                                                <w:t>Include wellbeing in your team talks.</w:t>
                                              </w:r>
                                            </w:p>
                                            <w:p w:rsidRPr="00045538" w:rsidR="00160326" w:rsidP="00160326" w:rsidRDefault="00160326" w14:paraId="2B7CDC05" w14:textId="77777777">
                                              <w:pPr>
                                                <w:spacing w:before="0" w:after="0"/>
                                                <w:rPr>
                                                  <w:sz w:val="22"/>
                                                  <w:szCs w:val="22"/>
                                                </w:rPr>
                                              </w:pPr>
                                              <w:r w:rsidRPr="00045538">
                                                <w:rPr>
                                                  <w:sz w:val="22"/>
                                                  <w:szCs w:val="22"/>
                                                </w:rPr>
                                                <w:t>Be active.</w:t>
                                              </w:r>
                                            </w:p>
                                            <w:p w:rsidR="00160326" w:rsidP="00160326" w:rsidRDefault="00160326" w14:paraId="7011843B" w14:textId="77777777">
                                              <w:pPr>
                                                <w:spacing w:before="0" w:after="0"/>
                                                <w:rPr>
                                                  <w:sz w:val="22"/>
                                                  <w:szCs w:val="22"/>
                                                </w:rPr>
                                              </w:pPr>
                                              <w:r w:rsidRPr="00045538">
                                                <w:rPr>
                                                  <w:sz w:val="22"/>
                                                  <w:szCs w:val="22"/>
                                                </w:rPr>
                                                <w:t>Connect with others.</w:t>
                                              </w:r>
                                            </w:p>
                                            <w:p w:rsidR="00160326" w:rsidP="00160326" w:rsidRDefault="00160326" w14:paraId="6B0AB228" w14:textId="77777777">
                                              <w:pPr>
                                                <w:spacing w:before="0" w:after="0"/>
                                                <w:rPr>
                                                  <w:sz w:val="22"/>
                                                  <w:szCs w:val="22"/>
                                                </w:rPr>
                                              </w:pPr>
                                              <w:r w:rsidRPr="00045538">
                                                <w:rPr>
                                                  <w:sz w:val="22"/>
                                                  <w:szCs w:val="22"/>
                                                </w:rPr>
                                                <w:t>Talk to someone.</w:t>
                                              </w:r>
                                            </w:p>
                                            <w:p w:rsidR="00160326" w:rsidP="00160326" w:rsidRDefault="00160326" w14:paraId="1461A9EF" w14:textId="77777777">
                                              <w:pPr>
                                                <w:spacing w:after="0"/>
                                                <w:rPr>
                                                  <w:rFonts w:asciiTheme="majorHAnsi" w:hAnsiTheme="majorHAnsi"/>
                                                  <w:b/>
                                                  <w:sz w:val="24"/>
                                                  <w:szCs w:val="24"/>
                                                </w:rPr>
                                              </w:pPr>
                                              <w:r w:rsidRPr="00D93F57">
                                                <w:rPr>
                                                  <w:sz w:val="22"/>
                                                  <w:szCs w:val="22"/>
                                                </w:rPr>
                                                <w:t>Staff counselling free service:</w:t>
                                              </w:r>
                                              <w:r>
                                                <w:t xml:space="preserve"> </w:t>
                                              </w:r>
                                              <w:hyperlink w:history="1" r:id="rId13">
                                                <w:r w:rsidRPr="00D93F57">
                                                  <w:rPr>
                                                    <w:rStyle w:val="Hyperlink"/>
                                                    <w:sz w:val="22"/>
                                                    <w:szCs w:val="22"/>
                                                  </w:rPr>
                                                  <w:t>counselling@sgul.ac.uk</w:t>
                                                </w:r>
                                              </w:hyperlink>
                                            </w:p>
                                            <w:p w:rsidR="00160326" w:rsidP="00160326" w:rsidRDefault="00160326" w14:paraId="01C103FB" w14:textId="77777777">
                                              <w:pPr>
                                                <w:rPr>
                                                  <w:rFonts w:asciiTheme="majorHAnsi" w:hAnsiTheme="majorHAnsi"/>
                                                  <w:b/>
                                                  <w:sz w:val="24"/>
                                                  <w:szCs w:val="24"/>
                                                </w:rPr>
                                              </w:pPr>
                                            </w:p>
                                            <w:p w:rsidR="00160326" w:rsidP="00160326" w:rsidRDefault="00160326" w14:paraId="64C2529A" w14:textId="77777777">
                                              <w:pPr>
                                                <w:rPr>
                                                  <w:rFonts w:asciiTheme="majorHAnsi" w:hAnsiTheme="majorHAnsi"/>
                                                  <w:b/>
                                                  <w:sz w:val="24"/>
                                                  <w:szCs w:val="24"/>
                                                </w:rPr>
                                              </w:pPr>
                                            </w:p>
                                            <w:p w:rsidR="00160326" w:rsidP="00160326" w:rsidRDefault="00160326" w14:paraId="0DE7D46A" w14:textId="77777777">
                                              <w:pPr>
                                                <w:rPr>
                                                  <w:rFonts w:asciiTheme="majorHAnsi" w:hAnsiTheme="majorHAnsi"/>
                                                  <w:b/>
                                                  <w:sz w:val="24"/>
                                                  <w:szCs w:val="24"/>
                                                </w:rPr>
                                              </w:pPr>
                                            </w:p>
                                            <w:p w:rsidR="00160326" w:rsidP="00160326" w:rsidRDefault="00160326" w14:paraId="11CC914C" w14:textId="77777777">
                                              <w:pPr>
                                                <w:rPr>
                                                  <w:rFonts w:asciiTheme="majorHAnsi" w:hAnsiTheme="majorHAnsi"/>
                                                  <w:b/>
                                                  <w:sz w:val="24"/>
                                                  <w:szCs w:val="24"/>
                                                </w:rPr>
                                              </w:pPr>
                                            </w:p>
                                            <w:p w:rsidR="00160326" w:rsidP="00160326" w:rsidRDefault="00160326" w14:paraId="6FEEB938" w14:textId="77777777">
                                              <w:pPr>
                                                <w:rPr>
                                                  <w:rFonts w:asciiTheme="majorHAnsi" w:hAnsiTheme="majorHAnsi"/>
                                                  <w:b/>
                                                  <w:sz w:val="24"/>
                                                  <w:szCs w:val="24"/>
                                                </w:rPr>
                                              </w:pPr>
                                            </w:p>
                                            <w:p w:rsidRPr="006C5BC3" w:rsidR="00160326" w:rsidP="00160326" w:rsidRDefault="00160326" w14:paraId="1F833407" w14:textId="77777777">
                                              <w:pPr>
                                                <w:spacing w:before="0" w:after="0"/>
                                                <w:rPr>
                                                  <w:rFonts w:eastAsia="Century Gothic" w:cs="Times New Roman" w:asciiTheme="majorHAnsi" w:hAnsiTheme="majorHAnsi"/>
                                                  <w:b/>
                                                  <w:bCs/>
                                                  <w:sz w:val="22"/>
                                                  <w:szCs w:val="22"/>
                                                  <w:lang w:val="en-GB"/>
                                                </w:rPr>
                                              </w:pPr>
                                            </w:p>
                                          </w:tc>
                                        </w:tr>
                                      </w:tbl>
                                      <w:p w:rsidR="00DD5279" w:rsidP="00E02840" w:rsidRDefault="00DD5279" w14:paraId="64A5DAF0" w14:textId="77777777">
                                        <w:pPr>
                                          <w:spacing w:before="0" w:after="0"/>
                                          <w:rPr>
                                            <w:sz w:val="22"/>
                                            <w:szCs w:val="22"/>
                                          </w:rPr>
                                        </w:pPr>
                                      </w:p>
                                      <w:p w:rsidR="00E02840" w:rsidP="00E02840" w:rsidRDefault="00E02840" w14:paraId="49CD1BD4" w14:textId="77777777">
                                        <w:pPr>
                                          <w:spacing w:before="0" w:after="0"/>
                                          <w:rPr>
                                            <w:sz w:val="22"/>
                                            <w:szCs w:val="22"/>
                                          </w:rPr>
                                        </w:pPr>
                                      </w:p>
                                      <w:p w:rsidR="00E02840" w:rsidP="00E02840" w:rsidRDefault="00E02840" w14:paraId="5CB16A68" w14:textId="77777777">
                                        <w:pPr>
                                          <w:spacing w:before="0" w:after="0"/>
                                          <w:rPr>
                                            <w:sz w:val="22"/>
                                            <w:szCs w:val="22"/>
                                          </w:rPr>
                                        </w:pPr>
                                      </w:p>
                                      <w:p w:rsidR="00E02840" w:rsidP="00E02840" w:rsidRDefault="00E02840" w14:paraId="1D4C022F" w14:textId="77777777">
                                        <w:pPr>
                                          <w:spacing w:before="0" w:after="0"/>
                                          <w:rPr>
                                            <w:sz w:val="22"/>
                                            <w:szCs w:val="22"/>
                                          </w:rPr>
                                        </w:pPr>
                                      </w:p>
                                      <w:p w:rsidR="00E02840" w:rsidP="00E02840" w:rsidRDefault="00E02840" w14:paraId="07FC75DB" w14:textId="77777777">
                                        <w:pPr>
                                          <w:spacing w:before="0" w:after="0"/>
                                          <w:rPr>
                                            <w:sz w:val="22"/>
                                            <w:szCs w:val="22"/>
                                          </w:rPr>
                                        </w:pPr>
                                      </w:p>
                                      <w:p w:rsidR="00E02840" w:rsidP="00E02840" w:rsidRDefault="00E02840" w14:paraId="7B420F8C" w14:textId="77777777">
                                        <w:pPr>
                                          <w:spacing w:before="0" w:after="0"/>
                                          <w:rPr>
                                            <w:sz w:val="22"/>
                                            <w:szCs w:val="22"/>
                                          </w:rPr>
                                        </w:pPr>
                                      </w:p>
                                      <w:p w:rsidR="00E02840" w:rsidP="00E02840" w:rsidRDefault="00E02840" w14:paraId="305B6885" w14:textId="77777777">
                                        <w:pPr>
                                          <w:spacing w:before="0" w:after="0"/>
                                          <w:rPr>
                                            <w:sz w:val="22"/>
                                            <w:szCs w:val="22"/>
                                          </w:rPr>
                                        </w:pPr>
                                      </w:p>
                                      <w:p w:rsidRPr="00045538" w:rsidR="00E02840" w:rsidP="00E02840" w:rsidRDefault="00E02840" w14:paraId="3DC57721" w14:textId="77777777">
                                        <w:pPr>
                                          <w:spacing w:before="0" w:after="0"/>
                                          <w:rPr>
                                            <w:sz w:val="22"/>
                                            <w:szCs w:val="22"/>
                                          </w:rPr>
                                        </w:pPr>
                                      </w:p>
                                      <w:p w:rsidRPr="000B6ACE" w:rsidR="005B3545" w:rsidP="006C5BC3" w:rsidRDefault="005B3545" w14:paraId="5B780B66" w14:textId="77777777">
                                        <w:pPr>
                                          <w:spacing w:before="0" w:after="0"/>
                                          <w:rPr>
                                            <w:rFonts w:eastAsia="Century Gothic" w:cs="Times New Roman" w:asciiTheme="majorHAnsi" w:hAnsiTheme="majorHAnsi"/>
                                            <w:bCs/>
                                            <w:sz w:val="22"/>
                                            <w:szCs w:val="22"/>
                                            <w:lang w:val="en-GB"/>
                                          </w:rPr>
                                        </w:pPr>
                                      </w:p>
                                    </w:tc>
                                  </w:tr>
                                  <w:bookmarkEnd w:id="0"/>
                                  <w:tr w:rsidRPr="00F9455A" w:rsidR="00341736" w:rsidTr="00D13ADB" w14:paraId="3EC61A1C" w14:textId="77777777">
                                    <w:trPr>
                                      <w:trHeight w:val="5760"/>
                                      <w:jc w:val="center"/>
                                    </w:trPr>
                                    <w:tc>
                                      <w:tcPr>
                                        <w:tcW w:w="2995" w:type="dxa"/>
                                        <w:tcBorders>
                                          <w:top w:val="nil"/>
                                          <w:bottom w:val="nil"/>
                                        </w:tcBorders>
                                      </w:tcPr>
                                      <w:p w:rsidR="000F3043" w:rsidP="000F3043" w:rsidRDefault="000F3043" w14:paraId="470FA8A8" w14:textId="77777777">
                                        <w:pPr>
                                          <w:spacing w:before="0" w:after="0"/>
                                        </w:pPr>
                                      </w:p>
                                    </w:tc>
                                  </w:tr>
                                </w:tbl>
                                <w:p w:rsidRPr="009C06A1" w:rsidR="009C06A1" w:rsidP="00A05910" w:rsidRDefault="009C06A1" w14:paraId="50E47F49" w14:textId="77777777">
                                  <w:pPr>
                                    <w:spacing w:before="0" w:line="80" w:lineRule="exact"/>
                                  </w:pPr>
                                </w:p>
                              </w:tc>
                            </w:tr>
                            <w:tr w:rsidRPr="00E367E8" w:rsidR="009C06A1" w:rsidTr="005D6A75" w14:paraId="3F13CE55" w14:textId="77777777">
                              <w:trPr>
                                <w:trHeight w:val="5760"/>
                                <w:jc w:val="center"/>
                              </w:trPr>
                              <w:tc>
                                <w:tcPr>
                                  <w:tcW w:w="3099" w:type="dxa"/>
                                  <w:tcBorders>
                                    <w:top w:val="nil"/>
                                    <w:bottom w:val="nil"/>
                                  </w:tcBorders>
                                </w:tcPr>
                                <w:p w:rsidRPr="00E367E8" w:rsidR="002C27E0" w:rsidP="002C27E0" w:rsidRDefault="00902E34" w14:paraId="702DBC5E"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14:paraId="25A05D1C" w14:textId="77777777">
                                  <w:pPr>
                                    <w:rPr>
                                      <w:rFonts w:asciiTheme="majorHAnsi" w:hAnsiTheme="majorHAnsi"/>
                                      <w:b/>
                                      <w:sz w:val="18"/>
                                      <w:szCs w:val="18"/>
                                    </w:rPr>
                                  </w:pPr>
                                </w:p>
                                <w:p w:rsidR="00111D87" w:rsidP="00EF6CD9" w:rsidRDefault="001A2EBE" w14:paraId="1420B17F" w14:textId="77777777">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14:paraId="45462310" w14:textId="77777777">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14:paraId="2EBBF30E" w14:textId="77777777">
                                  <w:pPr>
                                    <w:rPr>
                                      <w:rFonts w:asciiTheme="majorHAnsi" w:hAnsiTheme="majorHAnsi"/>
                                      <w:sz w:val="16"/>
                                      <w:szCs w:val="16"/>
                                    </w:rPr>
                                  </w:pPr>
                                </w:p>
                                <w:p w:rsidRPr="00A55513" w:rsidR="00A55513" w:rsidP="00F9455A" w:rsidRDefault="001A2EBE" w14:paraId="7B683C8B" w14:textId="77777777">
                                  <w:pPr>
                                    <w:rPr>
                                      <w:rFonts w:asciiTheme="majorHAnsi" w:hAnsiTheme="majorHAnsi"/>
                                      <w:sz w:val="24"/>
                                      <w:szCs w:val="24"/>
                                    </w:rPr>
                                  </w:pPr>
                                  <w:r>
                                    <w:rPr>
                                      <w:rFonts w:asciiTheme="majorHAnsi" w:hAnsiTheme="majorHAnsi"/>
                                      <w:b/>
                                      <w:sz w:val="24"/>
                                      <w:szCs w:val="24"/>
                                    </w:rPr>
                                    <w:t xml:space="preserve"> </w:t>
                                  </w:r>
                                </w:p>
                                <w:p w:rsidR="00A55513" w:rsidP="00EF6CD9" w:rsidRDefault="00A55513" w14:paraId="68E7A63E" w14:textId="77777777">
                                  <w:pPr>
                                    <w:rPr>
                                      <w:rFonts w:asciiTheme="majorHAnsi" w:hAnsiTheme="majorHAnsi"/>
                                      <w:b/>
                                      <w:sz w:val="24"/>
                                      <w:szCs w:val="24"/>
                                    </w:rPr>
                                  </w:pPr>
                                </w:p>
                                <w:p w:rsidR="002C27E0" w:rsidP="00EF6CD9" w:rsidRDefault="002C27E0" w14:paraId="19E17B35" w14:textId="77777777">
                                  <w:pPr>
                                    <w:rPr>
                                      <w:rFonts w:asciiTheme="majorHAnsi" w:hAnsiTheme="majorHAnsi"/>
                                      <w:b/>
                                      <w:sz w:val="24"/>
                                      <w:szCs w:val="24"/>
                                    </w:rPr>
                                  </w:pPr>
                                </w:p>
                                <w:p w:rsidR="002C27E0" w:rsidP="00EF6CD9" w:rsidRDefault="002C27E0" w14:paraId="7A405C31" w14:textId="77777777">
                                  <w:pPr>
                                    <w:rPr>
                                      <w:rFonts w:asciiTheme="majorHAnsi" w:hAnsiTheme="majorHAnsi"/>
                                      <w:b/>
                                      <w:sz w:val="24"/>
                                      <w:szCs w:val="24"/>
                                    </w:rPr>
                                  </w:pPr>
                                </w:p>
                                <w:p w:rsidR="00637B71" w:rsidP="00EF6CD9" w:rsidRDefault="00637B71" w14:paraId="121DCFFF" w14:textId="77777777">
                                  <w:pPr>
                                    <w:rPr>
                                      <w:rFonts w:asciiTheme="majorHAnsi" w:hAnsiTheme="majorHAnsi"/>
                                      <w:b/>
                                      <w:sz w:val="24"/>
                                      <w:szCs w:val="24"/>
                                    </w:rPr>
                                  </w:pPr>
                                </w:p>
                                <w:p w:rsidR="00637B71" w:rsidP="00EF6CD9" w:rsidRDefault="00637B71" w14:paraId="1CC1176C" w14:textId="77777777">
                                  <w:pPr>
                                    <w:rPr>
                                      <w:rFonts w:asciiTheme="majorHAnsi" w:hAnsiTheme="majorHAnsi"/>
                                      <w:b/>
                                      <w:sz w:val="24"/>
                                      <w:szCs w:val="24"/>
                                    </w:rPr>
                                  </w:pPr>
                                </w:p>
                                <w:p w:rsidR="00637B71" w:rsidP="00EF6CD9" w:rsidRDefault="00637B71" w14:paraId="36AC3D09" w14:textId="77777777">
                                  <w:pPr>
                                    <w:rPr>
                                      <w:rFonts w:asciiTheme="majorHAnsi" w:hAnsiTheme="majorHAnsi"/>
                                      <w:b/>
                                      <w:sz w:val="24"/>
                                      <w:szCs w:val="24"/>
                                    </w:rPr>
                                  </w:pPr>
                                </w:p>
                                <w:p w:rsidR="00637B71" w:rsidP="00EF6CD9" w:rsidRDefault="00637B71" w14:paraId="08AE61F5" w14:textId="77777777">
                                  <w:pPr>
                                    <w:rPr>
                                      <w:rFonts w:asciiTheme="majorHAnsi" w:hAnsiTheme="majorHAnsi"/>
                                      <w:b/>
                                      <w:sz w:val="24"/>
                                      <w:szCs w:val="24"/>
                                    </w:rPr>
                                  </w:pPr>
                                </w:p>
                                <w:p w:rsidRPr="00E367E8" w:rsidR="00637B71" w:rsidP="00EF6CD9" w:rsidRDefault="00637B71" w14:paraId="24F0A5C2" w14:textId="77777777">
                                  <w:pPr>
                                    <w:rPr>
                                      <w:rFonts w:asciiTheme="majorHAnsi" w:hAnsiTheme="majorHAnsi"/>
                                      <w:b/>
                                      <w:sz w:val="24"/>
                                      <w:szCs w:val="24"/>
                                    </w:rPr>
                                  </w:pPr>
                                </w:p>
                              </w:tc>
                            </w:tr>
                          </w:tbl>
                          <w:p w:rsidR="005D5BF5" w:rsidRDefault="005D5BF5" w14:paraId="75DF57F6" w14:textId="7777777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7B44A75">
                <v:stroke joinstyle="miter"/>
                <v:path gradientshapeok="t" o:connecttype="rect"/>
              </v:shapetype>
              <v:shape id="Text Box 5"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v:textbox inset="1.44pt,0,1.44pt,0">
                  <w:txbxContent>
                    <w:p w:rsidRPr="00D8432F" w:rsidR="009C06A1" w:rsidP="009C06A1" w:rsidRDefault="009C06A1" w14:paraId="14A9D1FD" w14:textId="77777777">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14:paraId="51E995ED" w14:textId="77777777">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14:paraId="092975B9" w14:textId="77777777">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37"/>
                      </w:tblGrid>
                      <w:tr w:rsidRPr="009C06A1" w:rsidR="009C06A1" w:rsidTr="005D6A75" w14:paraId="68F3E890" w14:textId="77777777">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F2785F" w:rsidP="00F2785F" w:rsidRDefault="00F2785F" w14:paraId="115E322B" w14:textId="55A22F23">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INTERNAL DEADLINE</w:t>
                            </w:r>
                          </w:p>
                          <w:p w:rsidRPr="00F2785F" w:rsidR="00F2785F" w:rsidRDefault="00F2785F" w14:paraId="1710B1DC" w14:textId="450E4857">
                            <w:pPr>
                              <w:rPr>
                                <w:sz w:val="22"/>
                                <w:szCs w:val="22"/>
                              </w:rPr>
                            </w:pPr>
                            <w:r w:rsidRPr="00F2785F">
                              <w:rPr>
                                <w:sz w:val="22"/>
                                <w:szCs w:val="22"/>
                              </w:rPr>
                              <w:t>Research bridging fund</w:t>
                            </w:r>
                            <w:r w:rsidR="004A31FA">
                              <w:rPr>
                                <w:sz w:val="22"/>
                                <w:szCs w:val="22"/>
                              </w:rPr>
                              <w:t xml:space="preserve"> Scheme</w:t>
                            </w:r>
                            <w:r w:rsidRPr="00F2785F">
                              <w:rPr>
                                <w:sz w:val="22"/>
                                <w:szCs w:val="22"/>
                              </w:rPr>
                              <w:t>:</w:t>
                            </w:r>
                            <w:r w:rsidR="00096256">
                              <w:rPr>
                                <w:sz w:val="22"/>
                                <w:szCs w:val="22"/>
                              </w:rPr>
                              <w:t xml:space="preserve"> </w:t>
                            </w:r>
                            <w:r w:rsidR="004A31FA">
                              <w:rPr>
                                <w:sz w:val="22"/>
                                <w:szCs w:val="22"/>
                              </w:rPr>
                              <w:t>10</w:t>
                            </w:r>
                            <w:r w:rsidRPr="004A31FA" w:rsidR="004A31FA">
                              <w:rPr>
                                <w:sz w:val="22"/>
                                <w:szCs w:val="22"/>
                                <w:vertAlign w:val="superscript"/>
                              </w:rPr>
                              <w:t>th</w:t>
                            </w:r>
                            <w:r w:rsidR="004A31FA">
                              <w:rPr>
                                <w:sz w:val="22"/>
                                <w:szCs w:val="22"/>
                              </w:rPr>
                              <w:t xml:space="preserve"> May 2021</w:t>
                            </w:r>
                          </w:p>
                          <w:tbl>
                            <w:tblPr>
                              <w:tblW w:w="4955" w:type="pct"/>
                              <w:jc w:val="center"/>
                              <w:tblLook w:val="04A0" w:firstRow="1" w:lastRow="0" w:firstColumn="1" w:lastColumn="0" w:noHBand="0" w:noVBand="1"/>
                              <w:tblDescription w:val="Announcement table"/>
                            </w:tblPr>
                            <w:tblGrid>
                              <w:gridCol w:w="3010"/>
                            </w:tblGrid>
                            <w:tr w:rsidRPr="00863D5B" w:rsidR="00F9455A" w:rsidTr="00D13ADB" w14:paraId="3FFE716C" w14:textId="77777777">
                              <w:trPr>
                                <w:trHeight w:val="80"/>
                                <w:jc w:val="center"/>
                              </w:trPr>
                              <w:tc>
                                <w:tcPr>
                                  <w:tcW w:w="2995" w:type="dxa"/>
                                  <w:tcBorders>
                                    <w:bottom w:val="nil"/>
                                  </w:tcBorders>
                                </w:tcPr>
                                <w:p w:rsidRPr="00863D5B" w:rsidR="00F9455A" w:rsidP="00A05910" w:rsidRDefault="00F9455A" w14:paraId="57BB1AC2" w14:textId="77777777">
                                  <w:pPr>
                                    <w:spacing w:before="0" w:after="0" w:line="80" w:lineRule="exact"/>
                                    <w:rPr>
                                      <w:sz w:val="22"/>
                                      <w:szCs w:val="22"/>
                                    </w:rPr>
                                  </w:pPr>
                                  <w:bookmarkStart w:name="_Hlk56168126" w:id="1"/>
                                </w:p>
                              </w:tc>
                            </w:tr>
                            <w:tr w:rsidRPr="00F9455A" w:rsidR="00F9455A" w:rsidTr="004C2236" w14:paraId="275A1CCD" w14:textId="77777777">
                              <w:trPr>
                                <w:trHeight w:val="3293"/>
                                <w:jc w:val="center"/>
                              </w:trPr>
                              <w:tc>
                                <w:tcPr>
                                  <w:tcW w:w="2995" w:type="dxa"/>
                                  <w:tcBorders>
                                    <w:top w:val="nil"/>
                                    <w:bottom w:val="nil"/>
                                  </w:tcBorders>
                                </w:tcPr>
                                <w:p w:rsidRPr="00F9455A" w:rsidR="00E429F4" w:rsidP="00E429F4" w:rsidRDefault="00E429F4" w14:paraId="1F521A1F"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C02C8" w:rsidP="00B900EE" w:rsidRDefault="00EC02C8" w14:paraId="0D562FE7" w14:textId="77777777">
                                  <w:pPr>
                                    <w:spacing w:before="0" w:after="0"/>
                                    <w:rPr>
                                      <w:rFonts w:eastAsia="Century Gothic" w:cs="Times New Roman" w:asciiTheme="majorHAnsi" w:hAnsiTheme="majorHAnsi"/>
                                      <w:bCs/>
                                      <w:sz w:val="22"/>
                                      <w:szCs w:val="22"/>
                                      <w:lang w:val="en-GB"/>
                                    </w:rPr>
                                  </w:pPr>
                                </w:p>
                                <w:p w:rsidRPr="00F9594E" w:rsidR="00E429F4" w:rsidP="00B900EE" w:rsidRDefault="00E429F4" w14:paraId="2BC0E198" w14:textId="572A504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14:paraId="219B3EE4" w14:textId="77777777">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14">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69"/>
                                  </w:tblGrid>
                                  <w:tr w:rsidRPr="00F9455A" w:rsidR="00DD5279" w:rsidTr="00DD5279" w14:paraId="33076723" w14:textId="77777777">
                                    <w:trPr>
                                      <w:trHeight w:val="80"/>
                                      <w:jc w:val="center"/>
                                    </w:trPr>
                                    <w:tc>
                                      <w:tcPr>
                                        <w:tcW w:w="2754" w:type="dxa"/>
                                        <w:tcBorders>
                                          <w:bottom w:val="nil"/>
                                        </w:tcBorders>
                                      </w:tcPr>
                                      <w:p w:rsidRPr="00F9455A" w:rsidR="00DD5279" w:rsidP="00DD5279" w:rsidRDefault="00DD5279" w14:paraId="5BC86CEB" w14:textId="77777777">
                                        <w:pPr>
                                          <w:spacing w:before="0" w:after="0" w:line="80" w:lineRule="exact"/>
                                        </w:pPr>
                                      </w:p>
                                    </w:tc>
                                  </w:tr>
                                  <w:tr w:rsidRPr="006C5BC3" w:rsidR="00160326" w:rsidTr="00DD5279" w14:paraId="076FBCAD" w14:textId="77777777">
                                    <w:trPr>
                                      <w:trHeight w:val="3293"/>
                                      <w:jc w:val="center"/>
                                    </w:trPr>
                                    <w:tc>
                                      <w:tcPr>
                                        <w:tcW w:w="2754" w:type="dxa"/>
                                        <w:tcBorders>
                                          <w:top w:val="nil"/>
                                          <w:bottom w:val="nil"/>
                                        </w:tcBorders>
                                      </w:tcPr>
                                      <w:p w:rsidRPr="00F27627" w:rsidR="00160326" w:rsidP="00160326" w:rsidRDefault="00160326" w14:paraId="2CA75242" w14:textId="351B9D7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Travelling on Business</w:t>
                                        </w:r>
                                      </w:p>
                                      <w:p w:rsidR="00160326" w:rsidP="00160326" w:rsidRDefault="00160326" w14:paraId="12C5E3E2" w14:textId="39AE20BA">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w:history="1" r:id="rId15">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16">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17">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Pr="00F9455A" w:rsidR="00160326" w:rsidP="00096256" w:rsidRDefault="00160326" w14:paraId="18F41725"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160326" w:rsidP="00096256" w:rsidRDefault="00160326" w14:paraId="6728AB4C" w14:textId="77777777">
                                        <w:pPr>
                                          <w:spacing w:before="0" w:after="0"/>
                                          <w:rPr>
                                            <w:sz w:val="22"/>
                                            <w:szCs w:val="22"/>
                                          </w:rPr>
                                        </w:pPr>
                                        <w:r w:rsidRPr="00045538">
                                          <w:rPr>
                                            <w:sz w:val="22"/>
                                            <w:szCs w:val="22"/>
                                          </w:rPr>
                                          <w:t>Look after your team-mates.</w:t>
                                        </w:r>
                                      </w:p>
                                      <w:p w:rsidRPr="00045538" w:rsidR="00160326" w:rsidP="00160326" w:rsidRDefault="00160326" w14:paraId="1E40800B" w14:textId="77777777">
                                        <w:pPr>
                                          <w:spacing w:before="0" w:after="0"/>
                                          <w:rPr>
                                            <w:sz w:val="22"/>
                                            <w:szCs w:val="22"/>
                                          </w:rPr>
                                        </w:pPr>
                                        <w:r w:rsidRPr="00045538">
                                          <w:rPr>
                                            <w:sz w:val="22"/>
                                            <w:szCs w:val="22"/>
                                          </w:rPr>
                                          <w:t>Include wellbeing in your team talks.</w:t>
                                        </w:r>
                                      </w:p>
                                      <w:p w:rsidRPr="00045538" w:rsidR="00160326" w:rsidP="00160326" w:rsidRDefault="00160326" w14:paraId="2B7CDC05" w14:textId="77777777">
                                        <w:pPr>
                                          <w:spacing w:before="0" w:after="0"/>
                                          <w:rPr>
                                            <w:sz w:val="22"/>
                                            <w:szCs w:val="22"/>
                                          </w:rPr>
                                        </w:pPr>
                                        <w:r w:rsidRPr="00045538">
                                          <w:rPr>
                                            <w:sz w:val="22"/>
                                            <w:szCs w:val="22"/>
                                          </w:rPr>
                                          <w:t>Be active.</w:t>
                                        </w:r>
                                      </w:p>
                                      <w:p w:rsidR="00160326" w:rsidP="00160326" w:rsidRDefault="00160326" w14:paraId="7011843B" w14:textId="77777777">
                                        <w:pPr>
                                          <w:spacing w:before="0" w:after="0"/>
                                          <w:rPr>
                                            <w:sz w:val="22"/>
                                            <w:szCs w:val="22"/>
                                          </w:rPr>
                                        </w:pPr>
                                        <w:r w:rsidRPr="00045538">
                                          <w:rPr>
                                            <w:sz w:val="22"/>
                                            <w:szCs w:val="22"/>
                                          </w:rPr>
                                          <w:t>Connect with others.</w:t>
                                        </w:r>
                                      </w:p>
                                      <w:p w:rsidR="00160326" w:rsidP="00160326" w:rsidRDefault="00160326" w14:paraId="6B0AB228" w14:textId="77777777">
                                        <w:pPr>
                                          <w:spacing w:before="0" w:after="0"/>
                                          <w:rPr>
                                            <w:sz w:val="22"/>
                                            <w:szCs w:val="22"/>
                                          </w:rPr>
                                        </w:pPr>
                                        <w:r w:rsidRPr="00045538">
                                          <w:rPr>
                                            <w:sz w:val="22"/>
                                            <w:szCs w:val="22"/>
                                          </w:rPr>
                                          <w:t>Talk to someone.</w:t>
                                        </w:r>
                                      </w:p>
                                      <w:p w:rsidR="00160326" w:rsidP="00160326" w:rsidRDefault="00160326" w14:paraId="1461A9EF" w14:textId="77777777">
                                        <w:pPr>
                                          <w:spacing w:after="0"/>
                                          <w:rPr>
                                            <w:rFonts w:asciiTheme="majorHAnsi" w:hAnsiTheme="majorHAnsi"/>
                                            <w:b/>
                                            <w:sz w:val="24"/>
                                            <w:szCs w:val="24"/>
                                          </w:rPr>
                                        </w:pPr>
                                        <w:r w:rsidRPr="00D93F57">
                                          <w:rPr>
                                            <w:sz w:val="22"/>
                                            <w:szCs w:val="22"/>
                                          </w:rPr>
                                          <w:t>Staff counselling free service:</w:t>
                                        </w:r>
                                        <w:r>
                                          <w:t xml:space="preserve"> </w:t>
                                        </w:r>
                                        <w:hyperlink w:history="1" r:id="rId18">
                                          <w:r w:rsidRPr="00D93F57">
                                            <w:rPr>
                                              <w:rStyle w:val="Hyperlink"/>
                                              <w:sz w:val="22"/>
                                              <w:szCs w:val="22"/>
                                            </w:rPr>
                                            <w:t>counselling@sgul.ac.uk</w:t>
                                          </w:r>
                                        </w:hyperlink>
                                      </w:p>
                                      <w:p w:rsidR="00160326" w:rsidP="00160326" w:rsidRDefault="00160326" w14:paraId="01C103FB" w14:textId="77777777">
                                        <w:pPr>
                                          <w:rPr>
                                            <w:rFonts w:asciiTheme="majorHAnsi" w:hAnsiTheme="majorHAnsi"/>
                                            <w:b/>
                                            <w:sz w:val="24"/>
                                            <w:szCs w:val="24"/>
                                          </w:rPr>
                                        </w:pPr>
                                      </w:p>
                                      <w:p w:rsidR="00160326" w:rsidP="00160326" w:rsidRDefault="00160326" w14:paraId="64C2529A" w14:textId="77777777">
                                        <w:pPr>
                                          <w:rPr>
                                            <w:rFonts w:asciiTheme="majorHAnsi" w:hAnsiTheme="majorHAnsi"/>
                                            <w:b/>
                                            <w:sz w:val="24"/>
                                            <w:szCs w:val="24"/>
                                          </w:rPr>
                                        </w:pPr>
                                      </w:p>
                                      <w:p w:rsidR="00160326" w:rsidP="00160326" w:rsidRDefault="00160326" w14:paraId="0DE7D46A" w14:textId="77777777">
                                        <w:pPr>
                                          <w:rPr>
                                            <w:rFonts w:asciiTheme="majorHAnsi" w:hAnsiTheme="majorHAnsi"/>
                                            <w:b/>
                                            <w:sz w:val="24"/>
                                            <w:szCs w:val="24"/>
                                          </w:rPr>
                                        </w:pPr>
                                      </w:p>
                                      <w:p w:rsidR="00160326" w:rsidP="00160326" w:rsidRDefault="00160326" w14:paraId="11CC914C" w14:textId="77777777">
                                        <w:pPr>
                                          <w:rPr>
                                            <w:rFonts w:asciiTheme="majorHAnsi" w:hAnsiTheme="majorHAnsi"/>
                                            <w:b/>
                                            <w:sz w:val="24"/>
                                            <w:szCs w:val="24"/>
                                          </w:rPr>
                                        </w:pPr>
                                      </w:p>
                                      <w:p w:rsidR="00160326" w:rsidP="00160326" w:rsidRDefault="00160326" w14:paraId="6FEEB938" w14:textId="77777777">
                                        <w:pPr>
                                          <w:rPr>
                                            <w:rFonts w:asciiTheme="majorHAnsi" w:hAnsiTheme="majorHAnsi"/>
                                            <w:b/>
                                            <w:sz w:val="24"/>
                                            <w:szCs w:val="24"/>
                                          </w:rPr>
                                        </w:pPr>
                                      </w:p>
                                      <w:p w:rsidRPr="006C5BC3" w:rsidR="00160326" w:rsidP="00160326" w:rsidRDefault="00160326" w14:paraId="1F833407" w14:textId="77777777">
                                        <w:pPr>
                                          <w:spacing w:before="0" w:after="0"/>
                                          <w:rPr>
                                            <w:rFonts w:eastAsia="Century Gothic" w:cs="Times New Roman" w:asciiTheme="majorHAnsi" w:hAnsiTheme="majorHAnsi"/>
                                            <w:b/>
                                            <w:bCs/>
                                            <w:sz w:val="22"/>
                                            <w:szCs w:val="22"/>
                                            <w:lang w:val="en-GB"/>
                                          </w:rPr>
                                        </w:pPr>
                                      </w:p>
                                    </w:tc>
                                  </w:tr>
                                </w:tbl>
                                <w:p w:rsidR="00DD5279" w:rsidP="00E02840" w:rsidRDefault="00DD5279" w14:paraId="64A5DAF0" w14:textId="77777777">
                                  <w:pPr>
                                    <w:spacing w:before="0" w:after="0"/>
                                    <w:rPr>
                                      <w:sz w:val="22"/>
                                      <w:szCs w:val="22"/>
                                    </w:rPr>
                                  </w:pPr>
                                </w:p>
                                <w:p w:rsidR="00E02840" w:rsidP="00E02840" w:rsidRDefault="00E02840" w14:paraId="49CD1BD4" w14:textId="77777777">
                                  <w:pPr>
                                    <w:spacing w:before="0" w:after="0"/>
                                    <w:rPr>
                                      <w:sz w:val="22"/>
                                      <w:szCs w:val="22"/>
                                    </w:rPr>
                                  </w:pPr>
                                </w:p>
                                <w:p w:rsidR="00E02840" w:rsidP="00E02840" w:rsidRDefault="00E02840" w14:paraId="5CB16A68" w14:textId="77777777">
                                  <w:pPr>
                                    <w:spacing w:before="0" w:after="0"/>
                                    <w:rPr>
                                      <w:sz w:val="22"/>
                                      <w:szCs w:val="22"/>
                                    </w:rPr>
                                  </w:pPr>
                                </w:p>
                                <w:p w:rsidR="00E02840" w:rsidP="00E02840" w:rsidRDefault="00E02840" w14:paraId="1D4C022F" w14:textId="77777777">
                                  <w:pPr>
                                    <w:spacing w:before="0" w:after="0"/>
                                    <w:rPr>
                                      <w:sz w:val="22"/>
                                      <w:szCs w:val="22"/>
                                    </w:rPr>
                                  </w:pPr>
                                </w:p>
                                <w:p w:rsidR="00E02840" w:rsidP="00E02840" w:rsidRDefault="00E02840" w14:paraId="07FC75DB" w14:textId="77777777">
                                  <w:pPr>
                                    <w:spacing w:before="0" w:after="0"/>
                                    <w:rPr>
                                      <w:sz w:val="22"/>
                                      <w:szCs w:val="22"/>
                                    </w:rPr>
                                  </w:pPr>
                                </w:p>
                                <w:p w:rsidR="00E02840" w:rsidP="00E02840" w:rsidRDefault="00E02840" w14:paraId="7B420F8C" w14:textId="77777777">
                                  <w:pPr>
                                    <w:spacing w:before="0" w:after="0"/>
                                    <w:rPr>
                                      <w:sz w:val="22"/>
                                      <w:szCs w:val="22"/>
                                    </w:rPr>
                                  </w:pPr>
                                </w:p>
                                <w:p w:rsidR="00E02840" w:rsidP="00E02840" w:rsidRDefault="00E02840" w14:paraId="305B6885" w14:textId="77777777">
                                  <w:pPr>
                                    <w:spacing w:before="0" w:after="0"/>
                                    <w:rPr>
                                      <w:sz w:val="22"/>
                                      <w:szCs w:val="22"/>
                                    </w:rPr>
                                  </w:pPr>
                                </w:p>
                                <w:p w:rsidRPr="00045538" w:rsidR="00E02840" w:rsidP="00E02840" w:rsidRDefault="00E02840" w14:paraId="3DC57721" w14:textId="77777777">
                                  <w:pPr>
                                    <w:spacing w:before="0" w:after="0"/>
                                    <w:rPr>
                                      <w:sz w:val="22"/>
                                      <w:szCs w:val="22"/>
                                    </w:rPr>
                                  </w:pPr>
                                </w:p>
                                <w:p w:rsidRPr="000B6ACE" w:rsidR="005B3545" w:rsidP="006C5BC3" w:rsidRDefault="005B3545" w14:paraId="5B780B66" w14:textId="77777777">
                                  <w:pPr>
                                    <w:spacing w:before="0" w:after="0"/>
                                    <w:rPr>
                                      <w:rFonts w:eastAsia="Century Gothic" w:cs="Times New Roman" w:asciiTheme="majorHAnsi" w:hAnsiTheme="majorHAnsi"/>
                                      <w:bCs/>
                                      <w:sz w:val="22"/>
                                      <w:szCs w:val="22"/>
                                      <w:lang w:val="en-GB"/>
                                    </w:rPr>
                                  </w:pPr>
                                </w:p>
                              </w:tc>
                            </w:tr>
                            <w:bookmarkEnd w:id="1"/>
                            <w:tr w:rsidRPr="00F9455A" w:rsidR="00341736" w:rsidTr="00D13ADB" w14:paraId="3EC61A1C" w14:textId="77777777">
                              <w:trPr>
                                <w:trHeight w:val="5760"/>
                                <w:jc w:val="center"/>
                              </w:trPr>
                              <w:tc>
                                <w:tcPr>
                                  <w:tcW w:w="2995" w:type="dxa"/>
                                  <w:tcBorders>
                                    <w:top w:val="nil"/>
                                    <w:bottom w:val="nil"/>
                                  </w:tcBorders>
                                </w:tcPr>
                                <w:p w:rsidR="000F3043" w:rsidP="000F3043" w:rsidRDefault="000F3043" w14:paraId="470FA8A8" w14:textId="77777777">
                                  <w:pPr>
                                    <w:spacing w:before="0" w:after="0"/>
                                  </w:pPr>
                                </w:p>
                              </w:tc>
                            </w:tr>
                          </w:tbl>
                          <w:p w:rsidRPr="009C06A1" w:rsidR="009C06A1" w:rsidP="00A05910" w:rsidRDefault="009C06A1" w14:paraId="50E47F49" w14:textId="77777777">
                            <w:pPr>
                              <w:spacing w:before="0" w:line="80" w:lineRule="exact"/>
                            </w:pPr>
                          </w:p>
                        </w:tc>
                      </w:tr>
                      <w:tr w:rsidRPr="00E367E8" w:rsidR="009C06A1" w:rsidTr="005D6A75" w14:paraId="3F13CE55" w14:textId="77777777">
                        <w:trPr>
                          <w:trHeight w:val="5760"/>
                          <w:jc w:val="center"/>
                        </w:trPr>
                        <w:tc>
                          <w:tcPr>
                            <w:tcW w:w="3099" w:type="dxa"/>
                            <w:tcBorders>
                              <w:top w:val="nil"/>
                              <w:bottom w:val="nil"/>
                            </w:tcBorders>
                          </w:tcPr>
                          <w:p w:rsidRPr="00E367E8" w:rsidR="002C27E0" w:rsidP="002C27E0" w:rsidRDefault="00902E34" w14:paraId="702DBC5E"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14:paraId="25A05D1C" w14:textId="77777777">
                            <w:pPr>
                              <w:rPr>
                                <w:rFonts w:asciiTheme="majorHAnsi" w:hAnsiTheme="majorHAnsi"/>
                                <w:b/>
                                <w:sz w:val="18"/>
                                <w:szCs w:val="18"/>
                              </w:rPr>
                            </w:pPr>
                          </w:p>
                          <w:p w:rsidR="00111D87" w:rsidP="00EF6CD9" w:rsidRDefault="001A2EBE" w14:paraId="1420B17F" w14:textId="77777777">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14:paraId="45462310" w14:textId="77777777">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14:paraId="2EBBF30E" w14:textId="77777777">
                            <w:pPr>
                              <w:rPr>
                                <w:rFonts w:asciiTheme="majorHAnsi" w:hAnsiTheme="majorHAnsi"/>
                                <w:sz w:val="16"/>
                                <w:szCs w:val="16"/>
                              </w:rPr>
                            </w:pPr>
                          </w:p>
                          <w:p w:rsidRPr="00A55513" w:rsidR="00A55513" w:rsidP="00F9455A" w:rsidRDefault="001A2EBE" w14:paraId="7B683C8B" w14:textId="77777777">
                            <w:pPr>
                              <w:rPr>
                                <w:rFonts w:asciiTheme="majorHAnsi" w:hAnsiTheme="majorHAnsi"/>
                                <w:sz w:val="24"/>
                                <w:szCs w:val="24"/>
                              </w:rPr>
                            </w:pPr>
                            <w:r>
                              <w:rPr>
                                <w:rFonts w:asciiTheme="majorHAnsi" w:hAnsiTheme="majorHAnsi"/>
                                <w:b/>
                                <w:sz w:val="24"/>
                                <w:szCs w:val="24"/>
                              </w:rPr>
                              <w:t xml:space="preserve"> </w:t>
                            </w:r>
                          </w:p>
                          <w:p w:rsidR="00A55513" w:rsidP="00EF6CD9" w:rsidRDefault="00A55513" w14:paraId="68E7A63E" w14:textId="77777777">
                            <w:pPr>
                              <w:rPr>
                                <w:rFonts w:asciiTheme="majorHAnsi" w:hAnsiTheme="majorHAnsi"/>
                                <w:b/>
                                <w:sz w:val="24"/>
                                <w:szCs w:val="24"/>
                              </w:rPr>
                            </w:pPr>
                          </w:p>
                          <w:p w:rsidR="002C27E0" w:rsidP="00EF6CD9" w:rsidRDefault="002C27E0" w14:paraId="19E17B35" w14:textId="77777777">
                            <w:pPr>
                              <w:rPr>
                                <w:rFonts w:asciiTheme="majorHAnsi" w:hAnsiTheme="majorHAnsi"/>
                                <w:b/>
                                <w:sz w:val="24"/>
                                <w:szCs w:val="24"/>
                              </w:rPr>
                            </w:pPr>
                          </w:p>
                          <w:p w:rsidR="002C27E0" w:rsidP="00EF6CD9" w:rsidRDefault="002C27E0" w14:paraId="7A405C31" w14:textId="77777777">
                            <w:pPr>
                              <w:rPr>
                                <w:rFonts w:asciiTheme="majorHAnsi" w:hAnsiTheme="majorHAnsi"/>
                                <w:b/>
                                <w:sz w:val="24"/>
                                <w:szCs w:val="24"/>
                              </w:rPr>
                            </w:pPr>
                          </w:p>
                          <w:p w:rsidR="00637B71" w:rsidP="00EF6CD9" w:rsidRDefault="00637B71" w14:paraId="121DCFFF" w14:textId="77777777">
                            <w:pPr>
                              <w:rPr>
                                <w:rFonts w:asciiTheme="majorHAnsi" w:hAnsiTheme="majorHAnsi"/>
                                <w:b/>
                                <w:sz w:val="24"/>
                                <w:szCs w:val="24"/>
                              </w:rPr>
                            </w:pPr>
                          </w:p>
                          <w:p w:rsidR="00637B71" w:rsidP="00EF6CD9" w:rsidRDefault="00637B71" w14:paraId="1CC1176C" w14:textId="77777777">
                            <w:pPr>
                              <w:rPr>
                                <w:rFonts w:asciiTheme="majorHAnsi" w:hAnsiTheme="majorHAnsi"/>
                                <w:b/>
                                <w:sz w:val="24"/>
                                <w:szCs w:val="24"/>
                              </w:rPr>
                            </w:pPr>
                          </w:p>
                          <w:p w:rsidR="00637B71" w:rsidP="00EF6CD9" w:rsidRDefault="00637B71" w14:paraId="36AC3D09" w14:textId="77777777">
                            <w:pPr>
                              <w:rPr>
                                <w:rFonts w:asciiTheme="majorHAnsi" w:hAnsiTheme="majorHAnsi"/>
                                <w:b/>
                                <w:sz w:val="24"/>
                                <w:szCs w:val="24"/>
                              </w:rPr>
                            </w:pPr>
                          </w:p>
                          <w:p w:rsidR="00637B71" w:rsidP="00EF6CD9" w:rsidRDefault="00637B71" w14:paraId="08AE61F5" w14:textId="77777777">
                            <w:pPr>
                              <w:rPr>
                                <w:rFonts w:asciiTheme="majorHAnsi" w:hAnsiTheme="majorHAnsi"/>
                                <w:b/>
                                <w:sz w:val="24"/>
                                <w:szCs w:val="24"/>
                              </w:rPr>
                            </w:pPr>
                          </w:p>
                          <w:p w:rsidRPr="00E367E8" w:rsidR="00637B71" w:rsidP="00EF6CD9" w:rsidRDefault="00637B71" w14:paraId="24F0A5C2" w14:textId="77777777">
                            <w:pPr>
                              <w:rPr>
                                <w:rFonts w:asciiTheme="majorHAnsi" w:hAnsiTheme="majorHAnsi"/>
                                <w:b/>
                                <w:sz w:val="24"/>
                                <w:szCs w:val="24"/>
                              </w:rPr>
                            </w:pPr>
                          </w:p>
                        </w:tc>
                      </w:tr>
                    </w:tbl>
                    <w:p w:rsidR="005D5BF5" w:rsidRDefault="005D5BF5" w14:paraId="75DF57F6" w14:textId="77777777">
                      <w:pPr>
                        <w:pStyle w:val="NoSpacing"/>
                      </w:pPr>
                    </w:p>
                  </w:txbxContent>
                </v:textbox>
                <w10:wrap type="square" side="left" anchorx="page" anchory="margin"/>
              </v:shape>
            </w:pict>
          </mc:Fallback>
        </mc:AlternateContent>
      </w:r>
      <w:r w:rsidR="00DA1DFC">
        <w:rPr>
          <w:b/>
          <w:sz w:val="28"/>
          <w:szCs w:val="28"/>
        </w:rPr>
        <w:t>Welcome to new STAFF</w:t>
      </w:r>
    </w:p>
    <w:p w:rsidRPr="00636229" w:rsidR="00DA1DFC" w:rsidP="00960CBF" w:rsidRDefault="00DA1DFC" w14:paraId="3C265781" w14:textId="77777777">
      <w:pPr>
        <w:tabs>
          <w:tab w:val="left" w:pos="2220"/>
        </w:tabs>
        <w:spacing w:before="0" w:after="0"/>
        <w:rPr>
          <w:rFonts w:eastAsia="Times New Roman" w:cs="Times New Roman"/>
          <w:sz w:val="22"/>
          <w:szCs w:val="22"/>
          <w:lang w:val="en-GB" w:eastAsia="en-GB"/>
        </w:rPr>
      </w:pPr>
    </w:p>
    <w:p w:rsidR="000D7388" w:rsidP="00531ED8" w:rsidRDefault="000D7388" w14:paraId="1BFF0484" w14:textId="7A59705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Welcome to the following staff who joined us recently:</w:t>
      </w:r>
    </w:p>
    <w:p w:rsidR="00F618FB" w:rsidP="00531ED8" w:rsidRDefault="00F618FB" w14:paraId="5437E0EB" w14:textId="7EBC886F">
      <w:pPr>
        <w:tabs>
          <w:tab w:val="left" w:pos="2220"/>
        </w:tabs>
        <w:spacing w:before="0" w:after="0"/>
        <w:rPr>
          <w:rFonts w:eastAsia="Times New Roman" w:cs="Times New Roman"/>
          <w:sz w:val="22"/>
          <w:szCs w:val="22"/>
          <w:lang w:val="en-GB" w:eastAsia="en-GB"/>
        </w:rPr>
      </w:pPr>
    </w:p>
    <w:p w:rsidR="00F618FB" w:rsidP="00531ED8" w:rsidRDefault="00F618FB" w14:paraId="21CB0E33" w14:textId="4E6F470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David Smith, Clinical Research Fellow for Paul Heath</w:t>
      </w:r>
    </w:p>
    <w:p w:rsidR="00F618FB" w:rsidP="00531ED8" w:rsidRDefault="00F618FB" w14:paraId="5B91849D" w14:textId="607A210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Sandeep Kasaragod, Bioinformatician for Adam Witney</w:t>
      </w:r>
    </w:p>
    <w:p w:rsidR="00F618FB" w:rsidP="00531ED8" w:rsidRDefault="00F618FB" w14:paraId="01DCBB48" w14:textId="7C59E2EB">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Delilah Harding, Research Coordinator for Yasmine Yau</w:t>
      </w:r>
    </w:p>
    <w:p w:rsidR="00F618FB" w:rsidP="00531ED8" w:rsidRDefault="00F618FB" w14:paraId="1F635B51" w14:textId="77777777">
      <w:pPr>
        <w:tabs>
          <w:tab w:val="left" w:pos="2220"/>
        </w:tabs>
        <w:spacing w:before="0" w:after="0"/>
        <w:rPr>
          <w:rFonts w:eastAsia="Times New Roman" w:cs="Times New Roman"/>
          <w:sz w:val="22"/>
          <w:szCs w:val="22"/>
          <w:lang w:val="en-GB" w:eastAsia="en-GB"/>
        </w:rPr>
      </w:pPr>
    </w:p>
    <w:p w:rsidRPr="007F732C" w:rsidR="00A75E1D" w:rsidP="00A75E1D" w:rsidRDefault="000C5C73" w14:paraId="1B26FBFF" w14:textId="28CC9514">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COMPLETE YOUR</w:t>
      </w:r>
      <w:r w:rsidR="001D49DA">
        <w:rPr>
          <w:b/>
          <w:caps/>
          <w:spacing w:val="15"/>
          <w:sz w:val="28"/>
          <w:szCs w:val="28"/>
        </w:rPr>
        <w:t xml:space="preserve"> </w:t>
      </w:r>
      <w:r w:rsidR="00500B5F">
        <w:rPr>
          <w:b/>
          <w:caps/>
          <w:spacing w:val="15"/>
          <w:sz w:val="28"/>
          <w:szCs w:val="28"/>
        </w:rPr>
        <w:t xml:space="preserve">PERSONAL DEVELOPMENT </w:t>
      </w:r>
      <w:r w:rsidR="00B04446">
        <w:rPr>
          <w:b/>
          <w:caps/>
          <w:spacing w:val="15"/>
          <w:sz w:val="28"/>
          <w:szCs w:val="28"/>
        </w:rPr>
        <w:t xml:space="preserve">REVIEW </w:t>
      </w:r>
      <w:r w:rsidR="004E5CAC">
        <w:rPr>
          <w:b/>
          <w:caps/>
          <w:spacing w:val="15"/>
          <w:sz w:val="28"/>
          <w:szCs w:val="28"/>
        </w:rPr>
        <w:t xml:space="preserve">– EXTENSION of COMPLETION date </w:t>
      </w:r>
      <w:r w:rsidR="0006225C">
        <w:rPr>
          <w:b/>
          <w:caps/>
          <w:spacing w:val="15"/>
          <w:sz w:val="28"/>
          <w:szCs w:val="28"/>
        </w:rPr>
        <w:t>to</w:t>
      </w:r>
      <w:r w:rsidR="00500B5F">
        <w:rPr>
          <w:b/>
          <w:caps/>
          <w:spacing w:val="15"/>
          <w:sz w:val="28"/>
          <w:szCs w:val="28"/>
        </w:rPr>
        <w:t xml:space="preserve"> 3</w:t>
      </w:r>
      <w:r w:rsidR="00F47C84">
        <w:rPr>
          <w:b/>
          <w:caps/>
          <w:spacing w:val="15"/>
          <w:sz w:val="28"/>
          <w:szCs w:val="28"/>
        </w:rPr>
        <w:t xml:space="preserve">0 April </w:t>
      </w:r>
      <w:r w:rsidR="001D49DA">
        <w:rPr>
          <w:b/>
          <w:caps/>
          <w:spacing w:val="15"/>
          <w:sz w:val="28"/>
          <w:szCs w:val="28"/>
        </w:rPr>
        <w:t xml:space="preserve">2021 </w:t>
      </w:r>
    </w:p>
    <w:p w:rsidR="00023CA1" w:rsidP="00500B5F" w:rsidRDefault="00023CA1" w14:paraId="3571E596" w14:textId="2191A24B">
      <w:pPr>
        <w:rPr>
          <w:sz w:val="22"/>
          <w:szCs w:val="22"/>
        </w:rPr>
      </w:pPr>
      <w:r>
        <w:rPr>
          <w:sz w:val="22"/>
          <w:szCs w:val="22"/>
        </w:rPr>
        <w:t xml:space="preserve">From a recent report </w:t>
      </w:r>
      <w:r w:rsidR="00897CC8">
        <w:rPr>
          <w:sz w:val="22"/>
          <w:szCs w:val="22"/>
        </w:rPr>
        <w:t xml:space="preserve">we </w:t>
      </w:r>
      <w:r>
        <w:rPr>
          <w:sz w:val="22"/>
          <w:szCs w:val="22"/>
        </w:rPr>
        <w:t xml:space="preserve">received, most of you are working on your PDRs however a few </w:t>
      </w:r>
      <w:r w:rsidR="00B9475B">
        <w:rPr>
          <w:sz w:val="22"/>
          <w:szCs w:val="22"/>
        </w:rPr>
        <w:t>remain</w:t>
      </w:r>
      <w:r>
        <w:rPr>
          <w:sz w:val="22"/>
          <w:szCs w:val="22"/>
        </w:rPr>
        <w:t xml:space="preserve"> outstanding.</w:t>
      </w:r>
    </w:p>
    <w:p w:rsidR="00500B5F" w:rsidP="00500B5F" w:rsidRDefault="00500B5F" w14:paraId="187F5BA7" w14:textId="06E77584">
      <w:pPr>
        <w:rPr>
          <w:sz w:val="22"/>
          <w:szCs w:val="22"/>
        </w:rPr>
      </w:pPr>
      <w:r w:rsidRPr="00500B5F">
        <w:rPr>
          <w:sz w:val="22"/>
          <w:szCs w:val="22"/>
        </w:rPr>
        <w:t xml:space="preserve">The new Personal Development Review cycle runs from January to March 2021 </w:t>
      </w:r>
      <w:r w:rsidR="00F47C84">
        <w:rPr>
          <w:sz w:val="22"/>
          <w:szCs w:val="22"/>
        </w:rPr>
        <w:t>but has been extended to 30 April 2021</w:t>
      </w:r>
      <w:r w:rsidR="00897CC8">
        <w:rPr>
          <w:sz w:val="22"/>
          <w:szCs w:val="22"/>
        </w:rPr>
        <w:t xml:space="preserve"> to give staff time to get used to the new system and forms</w:t>
      </w:r>
      <w:r w:rsidR="00F47C84">
        <w:rPr>
          <w:sz w:val="22"/>
          <w:szCs w:val="22"/>
        </w:rPr>
        <w:t>.</w:t>
      </w:r>
      <w:r w:rsidR="00897CC8">
        <w:rPr>
          <w:sz w:val="22"/>
          <w:szCs w:val="22"/>
        </w:rPr>
        <w:t xml:space="preserve"> </w:t>
      </w:r>
      <w:r w:rsidRPr="00500B5F">
        <w:rPr>
          <w:sz w:val="22"/>
          <w:szCs w:val="22"/>
        </w:rPr>
        <w:t xml:space="preserve">PDR forms are available in MyWorkplace. The university requires that all PDR forms </w:t>
      </w:r>
      <w:r w:rsidRPr="00500B5F" w:rsidR="004C3BA7">
        <w:rPr>
          <w:sz w:val="22"/>
          <w:szCs w:val="22"/>
        </w:rPr>
        <w:t>be</w:t>
      </w:r>
      <w:r w:rsidRPr="00500B5F">
        <w:rPr>
          <w:sz w:val="22"/>
          <w:szCs w:val="22"/>
        </w:rPr>
        <w:t xml:space="preserve"> completed </w:t>
      </w:r>
      <w:r w:rsidR="00E905DF">
        <w:rPr>
          <w:sz w:val="22"/>
          <w:szCs w:val="22"/>
        </w:rPr>
        <w:t>within this period</w:t>
      </w:r>
      <w:r w:rsidRPr="00500B5F">
        <w:rPr>
          <w:sz w:val="22"/>
          <w:szCs w:val="22"/>
        </w:rPr>
        <w:t xml:space="preserve"> (with the exception </w:t>
      </w:r>
      <w:r w:rsidR="004C3BA7">
        <w:rPr>
          <w:sz w:val="22"/>
          <w:szCs w:val="22"/>
        </w:rPr>
        <w:t>for</w:t>
      </w:r>
      <w:r w:rsidRPr="00500B5F">
        <w:rPr>
          <w:sz w:val="22"/>
          <w:szCs w:val="22"/>
        </w:rPr>
        <w:t xml:space="preserve"> a few clinical academics following NHS Trust timescales). This PDR form is used to review the objectives in the past year 2020 and start the conversation of the current year objectives.</w:t>
      </w:r>
    </w:p>
    <w:p w:rsidRPr="00897CC8" w:rsidR="00897CC8" w:rsidP="00500B5F" w:rsidRDefault="00897CC8" w14:paraId="0E12184F" w14:textId="48121A1B">
      <w:pPr>
        <w:rPr>
          <w:color w:val="000000"/>
          <w:sz w:val="22"/>
          <w:szCs w:val="22"/>
        </w:rPr>
      </w:pPr>
      <w:r w:rsidRPr="00897CC8">
        <w:rPr>
          <w:color w:val="000000"/>
          <w:sz w:val="22"/>
          <w:szCs w:val="22"/>
        </w:rPr>
        <w:t xml:space="preserve">All PDR forms will be closed by Human Resources on the end of the day on </w:t>
      </w:r>
      <w:r w:rsidRPr="00897CC8">
        <w:rPr>
          <w:b/>
          <w:bCs/>
          <w:color w:val="000000"/>
          <w:sz w:val="22"/>
          <w:szCs w:val="22"/>
        </w:rPr>
        <w:t>Friday 30 April 2021</w:t>
      </w:r>
      <w:r w:rsidRPr="00897CC8">
        <w:rPr>
          <w:color w:val="000000"/>
          <w:sz w:val="22"/>
          <w:szCs w:val="22"/>
        </w:rPr>
        <w:t xml:space="preserve">. Staff are expected to complete their PDR with their line manager/reviewer by this date.  </w:t>
      </w:r>
    </w:p>
    <w:p w:rsidRPr="00500B5F" w:rsidR="00500B5F" w:rsidP="00500B5F" w:rsidRDefault="00500B5F" w14:paraId="38094831" w14:textId="006D9C9D">
      <w:pPr>
        <w:rPr>
          <w:sz w:val="22"/>
          <w:szCs w:val="22"/>
        </w:rPr>
      </w:pPr>
      <w:r w:rsidRPr="00500B5F">
        <w:rPr>
          <w:sz w:val="22"/>
          <w:szCs w:val="22"/>
        </w:rPr>
        <w:t xml:space="preserve">The reviewer should start by setting up the review date in agreement with the reviewee in </w:t>
      </w:r>
      <w:hyperlink w:history="1" r:id="rId19">
        <w:r w:rsidRPr="00500B5F">
          <w:rPr>
            <w:rStyle w:val="Hyperlink"/>
            <w:sz w:val="22"/>
            <w:szCs w:val="22"/>
          </w:rPr>
          <w:t>MyWorkplace for Managers</w:t>
        </w:r>
      </w:hyperlink>
      <w:r w:rsidRPr="00500B5F">
        <w:rPr>
          <w:sz w:val="22"/>
          <w:szCs w:val="22"/>
        </w:rPr>
        <w:t xml:space="preserve">. Reviewees should then be able to view the PDR in </w:t>
      </w:r>
      <w:hyperlink w:history="1" w:anchor="/" r:id="rId20">
        <w:r w:rsidRPr="00500B5F">
          <w:rPr>
            <w:rStyle w:val="Hyperlink"/>
            <w:sz w:val="22"/>
            <w:szCs w:val="22"/>
          </w:rPr>
          <w:t>MyWorkplace.</w:t>
        </w:r>
      </w:hyperlink>
      <w:r w:rsidRPr="00500B5F">
        <w:rPr>
          <w:sz w:val="22"/>
          <w:szCs w:val="22"/>
        </w:rPr>
        <w:t xml:space="preserve"> </w:t>
      </w:r>
      <w:r w:rsidR="00897CC8">
        <w:rPr>
          <w:sz w:val="22"/>
          <w:szCs w:val="22"/>
        </w:rPr>
        <w:t>P</w:t>
      </w:r>
      <w:r w:rsidRPr="00500B5F">
        <w:rPr>
          <w:sz w:val="22"/>
          <w:szCs w:val="22"/>
        </w:rPr>
        <w:t>lease  inform your reviewee that the PDR has been set up</w:t>
      </w:r>
      <w:r w:rsidR="00897CC8">
        <w:rPr>
          <w:sz w:val="22"/>
          <w:szCs w:val="22"/>
        </w:rPr>
        <w:t xml:space="preserve"> as the new system does not have automatic alerts.</w:t>
      </w:r>
    </w:p>
    <w:p w:rsidRPr="00500B5F" w:rsidR="00500B5F" w:rsidP="00500B5F" w:rsidRDefault="00500B5F" w14:paraId="026957CC" w14:textId="77777777">
      <w:pPr>
        <w:rPr>
          <w:sz w:val="22"/>
          <w:szCs w:val="22"/>
        </w:rPr>
      </w:pPr>
      <w:r w:rsidRPr="00500B5F">
        <w:rPr>
          <w:sz w:val="22"/>
          <w:szCs w:val="22"/>
        </w:rPr>
        <w:t>Further information available via the following link:</w:t>
      </w:r>
    </w:p>
    <w:p w:rsidR="00500B5F" w:rsidP="00500B5F" w:rsidRDefault="0006225C" w14:paraId="78BC0FA8" w14:textId="123FFDB1">
      <w:pPr>
        <w:rPr>
          <w:rStyle w:val="Hyperlink"/>
          <w:sz w:val="22"/>
          <w:szCs w:val="22"/>
        </w:rPr>
      </w:pPr>
      <w:hyperlink w:history="1" r:id="rId21">
        <w:r w:rsidRPr="00500B5F" w:rsidR="00500B5F">
          <w:rPr>
            <w:rStyle w:val="Hyperlink"/>
            <w:sz w:val="22"/>
            <w:szCs w:val="22"/>
          </w:rPr>
          <w:t>https://www.sgul.ac.uk/about/our-professional-services/staff-development/personal-reviews</w:t>
        </w:r>
      </w:hyperlink>
    </w:p>
    <w:p w:rsidRPr="007F732C" w:rsidR="005113A4" w:rsidP="005113A4" w:rsidRDefault="005113A4" w14:paraId="26E5DA3B" w14:textId="3F8FEB5C">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lastRenderedPageBreak/>
        <w:t>Mandatory Training POLICY</w:t>
      </w:r>
      <w:r w:rsidR="00AF12F3">
        <w:rPr>
          <w:b/>
          <w:caps/>
          <w:spacing w:val="15"/>
          <w:sz w:val="28"/>
          <w:szCs w:val="28"/>
        </w:rPr>
        <w:t xml:space="preserve"> – TAKE ACTION in APRIL</w:t>
      </w:r>
    </w:p>
    <w:p w:rsidRPr="003F2E99" w:rsidR="005113A4" w:rsidP="00500B5F" w:rsidRDefault="003F2E99" w14:paraId="327A5633" w14:textId="5421445D">
      <w:pPr>
        <w:rPr>
          <w:rStyle w:val="Hyperlink"/>
          <w:color w:val="auto"/>
          <w:sz w:val="22"/>
          <w:szCs w:val="22"/>
          <w:u w:val="none"/>
        </w:rPr>
      </w:pPr>
      <w:r w:rsidRPr="003F2E99">
        <w:rPr>
          <w:rStyle w:val="Hyperlink"/>
          <w:color w:val="auto"/>
          <w:sz w:val="22"/>
          <w:szCs w:val="22"/>
          <w:u w:val="none"/>
        </w:rPr>
        <w:t xml:space="preserve">Your attention is brought to the New Mandatory Training Policy announced in </w:t>
      </w:r>
      <w:hyperlink w:history="1" r:id="rId22">
        <w:r w:rsidRPr="003F2E99">
          <w:rPr>
            <w:rStyle w:val="Hyperlink"/>
            <w:sz w:val="22"/>
            <w:szCs w:val="22"/>
          </w:rPr>
          <w:t>St George’s Newsletter</w:t>
        </w:r>
      </w:hyperlink>
      <w:r w:rsidRPr="003F2E99">
        <w:rPr>
          <w:rStyle w:val="Hyperlink"/>
          <w:color w:val="auto"/>
          <w:sz w:val="22"/>
          <w:szCs w:val="22"/>
          <w:u w:val="none"/>
        </w:rPr>
        <w:t xml:space="preserve"> on the 31</w:t>
      </w:r>
      <w:r w:rsidRPr="003F2E99">
        <w:rPr>
          <w:rStyle w:val="Hyperlink"/>
          <w:color w:val="auto"/>
          <w:sz w:val="22"/>
          <w:szCs w:val="22"/>
          <w:u w:val="none"/>
          <w:vertAlign w:val="superscript"/>
        </w:rPr>
        <w:t>st</w:t>
      </w:r>
      <w:r w:rsidRPr="003F2E99">
        <w:rPr>
          <w:rStyle w:val="Hyperlink"/>
          <w:color w:val="auto"/>
          <w:sz w:val="22"/>
          <w:szCs w:val="22"/>
          <w:u w:val="none"/>
        </w:rPr>
        <w:t xml:space="preserve"> March 2021.</w:t>
      </w:r>
    </w:p>
    <w:p w:rsidRPr="003F2E99" w:rsidR="003F2E99" w:rsidP="00500B5F" w:rsidRDefault="003F2E99" w14:paraId="6715B13C" w14:textId="77777777">
      <w:pPr>
        <w:rPr>
          <w:rStyle w:val="full-story"/>
          <w:sz w:val="22"/>
          <w:szCs w:val="22"/>
        </w:rPr>
      </w:pPr>
      <w:r w:rsidRPr="003F2E99">
        <w:rPr>
          <w:rStyle w:val="full-story"/>
          <w:sz w:val="22"/>
          <w:szCs w:val="22"/>
        </w:rPr>
        <w:t>Extracted from St George’s Newsletter:</w:t>
      </w:r>
    </w:p>
    <w:p w:rsidR="005113A4" w:rsidP="00500B5F" w:rsidRDefault="003F2E99" w14:paraId="5BA27D72" w14:textId="463D2742">
      <w:pPr>
        <w:rPr>
          <w:rStyle w:val="full-story"/>
          <w:sz w:val="22"/>
          <w:szCs w:val="22"/>
        </w:rPr>
      </w:pPr>
      <w:r w:rsidRPr="003F2E99">
        <w:rPr>
          <w:rStyle w:val="full-story"/>
          <w:sz w:val="22"/>
          <w:szCs w:val="22"/>
        </w:rPr>
        <w:t>All staff are required to undertake mandatory training for health and safety, diversity and inclusion, information security, and the Prevent Duty. In previous years we have undertaken “Mandatory May” during which the University have asked staff to ensure that they have completed all required mandatory training by the end of May. This year we are asking staff to “</w:t>
      </w:r>
      <w:r w:rsidRPr="00AF12F3">
        <w:rPr>
          <w:rStyle w:val="full-story"/>
          <w:b/>
          <w:bCs/>
          <w:sz w:val="22"/>
          <w:szCs w:val="22"/>
        </w:rPr>
        <w:t>Take Action in April</w:t>
      </w:r>
      <w:r w:rsidRPr="003F2E99">
        <w:rPr>
          <w:rStyle w:val="full-story"/>
          <w:sz w:val="22"/>
          <w:szCs w:val="22"/>
        </w:rPr>
        <w:t>” and complete all mandatory training over the course of the month to come.</w:t>
      </w:r>
    </w:p>
    <w:p w:rsidR="003F2E99" w:rsidP="00500B5F" w:rsidRDefault="003F2E99" w14:paraId="3317EE5D" w14:textId="72EAB4EB">
      <w:pPr>
        <w:rPr>
          <w:rStyle w:val="full-story"/>
          <w:sz w:val="22"/>
          <w:szCs w:val="22"/>
        </w:rPr>
      </w:pPr>
      <w:r>
        <w:rPr>
          <w:rStyle w:val="full-story"/>
          <w:sz w:val="22"/>
          <w:szCs w:val="22"/>
        </w:rPr>
        <w:t>Details of the mandatory training you are expected to complete can we accessed via the link below in Section 3:</w:t>
      </w:r>
    </w:p>
    <w:p w:rsidRPr="003F2E99" w:rsidR="003F2E99" w:rsidP="00500B5F" w:rsidRDefault="0006225C" w14:paraId="312B89D1" w14:textId="353AB5F1">
      <w:pPr>
        <w:rPr>
          <w:rStyle w:val="full-story"/>
          <w:sz w:val="22"/>
          <w:szCs w:val="22"/>
        </w:rPr>
      </w:pPr>
      <w:hyperlink w:tgtFrame="_blank" w:history="1" r:id="rId23">
        <w:r w:rsidRPr="003F2E99" w:rsidR="003F2E99">
          <w:rPr>
            <w:color w:val="0000FF"/>
            <w:sz w:val="22"/>
            <w:szCs w:val="22"/>
            <w:u w:val="single"/>
          </w:rPr>
          <w:t>Mandatory Training Policy</w:t>
        </w:r>
      </w:hyperlink>
    </w:p>
    <w:p w:rsidRPr="007F732C" w:rsidR="005517F3" w:rsidP="005517F3" w:rsidRDefault="005517F3" w14:paraId="1B8B48A5" w14:textId="7777777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DOCUSIGN NOW AVAILABLE</w:t>
      </w:r>
    </w:p>
    <w:p w:rsidR="005517F3" w:rsidP="005517F3" w:rsidRDefault="005517F3" w14:paraId="496E8FA6" w14:textId="77777777">
      <w:pPr>
        <w:spacing w:before="0" w:after="0"/>
        <w:rPr>
          <w:rStyle w:val="Hyperlink"/>
          <w:color w:val="auto"/>
          <w:sz w:val="22"/>
          <w:szCs w:val="22"/>
          <w:u w:val="none"/>
        </w:rPr>
      </w:pPr>
    </w:p>
    <w:p w:rsidR="005517F3" w:rsidP="005517F3" w:rsidRDefault="005517F3" w14:paraId="3189A581" w14:textId="6D0AF05A">
      <w:pPr>
        <w:spacing w:before="0" w:after="0"/>
        <w:rPr>
          <w:rStyle w:val="Hyperlink"/>
          <w:color w:val="auto"/>
          <w:sz w:val="22"/>
          <w:szCs w:val="22"/>
          <w:u w:val="none"/>
        </w:rPr>
      </w:pPr>
      <w:r>
        <w:rPr>
          <w:rStyle w:val="Hyperlink"/>
          <w:color w:val="auto"/>
          <w:sz w:val="22"/>
          <w:szCs w:val="22"/>
          <w:u w:val="none"/>
        </w:rPr>
        <w:t>Docusign, the software that allows for electronic signature for all manner of documents is now available. It</w:t>
      </w:r>
      <w:r w:rsidR="00920A02">
        <w:rPr>
          <w:rStyle w:val="Hyperlink"/>
          <w:color w:val="auto"/>
          <w:sz w:val="22"/>
          <w:szCs w:val="22"/>
          <w:u w:val="none"/>
        </w:rPr>
        <w:t xml:space="preserve"> is</w:t>
      </w:r>
      <w:r>
        <w:rPr>
          <w:rStyle w:val="Hyperlink"/>
          <w:color w:val="auto"/>
          <w:sz w:val="22"/>
          <w:szCs w:val="22"/>
          <w:u w:val="none"/>
        </w:rPr>
        <w:t xml:space="preserve"> easy to </w:t>
      </w:r>
      <w:r w:rsidR="008739A4">
        <w:rPr>
          <w:rStyle w:val="Hyperlink"/>
          <w:color w:val="auto"/>
          <w:sz w:val="22"/>
          <w:szCs w:val="22"/>
          <w:u w:val="none"/>
        </w:rPr>
        <w:t xml:space="preserve">use. </w:t>
      </w:r>
      <w:r>
        <w:rPr>
          <w:rStyle w:val="Hyperlink"/>
          <w:color w:val="auto"/>
          <w:sz w:val="22"/>
          <w:szCs w:val="22"/>
          <w:u w:val="none"/>
        </w:rPr>
        <w:t>Ken Morrison would be happy to assist our staff who w</w:t>
      </w:r>
      <w:r w:rsidR="00920A02">
        <w:rPr>
          <w:rStyle w:val="Hyperlink"/>
          <w:color w:val="auto"/>
          <w:sz w:val="22"/>
          <w:szCs w:val="22"/>
          <w:u w:val="none"/>
        </w:rPr>
        <w:t xml:space="preserve">ould like </w:t>
      </w:r>
      <w:r>
        <w:rPr>
          <w:rStyle w:val="Hyperlink"/>
          <w:color w:val="auto"/>
          <w:sz w:val="22"/>
          <w:szCs w:val="22"/>
          <w:u w:val="none"/>
        </w:rPr>
        <w:t>to be set up as Docusign users and help with your first few documents.</w:t>
      </w:r>
    </w:p>
    <w:p w:rsidR="005517F3" w:rsidP="005517F3" w:rsidRDefault="005517F3" w14:paraId="089F034F" w14:textId="77777777">
      <w:pPr>
        <w:spacing w:before="0" w:after="0"/>
        <w:rPr>
          <w:rStyle w:val="Hyperlink"/>
          <w:color w:val="auto"/>
          <w:sz w:val="22"/>
          <w:szCs w:val="22"/>
          <w:u w:val="none"/>
        </w:rPr>
      </w:pPr>
    </w:p>
    <w:p w:rsidR="005517F3" w:rsidP="005517F3" w:rsidRDefault="005517F3" w14:paraId="574E9F13" w14:textId="77777777">
      <w:pPr>
        <w:spacing w:before="0" w:after="0"/>
        <w:rPr>
          <w:rStyle w:val="Hyperlink"/>
          <w:color w:val="auto"/>
          <w:sz w:val="22"/>
          <w:szCs w:val="22"/>
          <w:u w:val="none"/>
        </w:rPr>
      </w:pPr>
      <w:r>
        <w:rPr>
          <w:rStyle w:val="Hyperlink"/>
          <w:color w:val="auto"/>
          <w:sz w:val="22"/>
          <w:szCs w:val="22"/>
          <w:u w:val="none"/>
        </w:rPr>
        <w:t xml:space="preserve">If you are interested in using Docusign, please e-mail </w:t>
      </w:r>
      <w:hyperlink w:history="1" r:id="rId24">
        <w:r w:rsidRPr="001B1151">
          <w:rPr>
            <w:rStyle w:val="Hyperlink"/>
            <w:sz w:val="22"/>
            <w:szCs w:val="22"/>
          </w:rPr>
          <w:t>Ken Morrison</w:t>
        </w:r>
      </w:hyperlink>
      <w:r>
        <w:rPr>
          <w:rStyle w:val="Hyperlink"/>
          <w:color w:val="auto"/>
          <w:sz w:val="22"/>
          <w:szCs w:val="22"/>
          <w:u w:val="none"/>
        </w:rPr>
        <w:t xml:space="preserve"> directly.</w:t>
      </w:r>
    </w:p>
    <w:p w:rsidR="005517F3" w:rsidP="005517F3" w:rsidRDefault="005517F3" w14:paraId="5D122110" w14:textId="77777777">
      <w:pPr>
        <w:spacing w:after="0"/>
        <w:rPr>
          <w:rStyle w:val="Hyperlink"/>
          <w:sz w:val="22"/>
          <w:szCs w:val="22"/>
        </w:rPr>
      </w:pPr>
    </w:p>
    <w:p w:rsidRPr="007F732C" w:rsidR="0028660C" w:rsidP="0028660C" w:rsidRDefault="0028660C" w14:paraId="717800E1" w14:textId="451B537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COSHH TRAINING COURSE – STAFF and STUDENTS</w:t>
      </w:r>
    </w:p>
    <w:p w:rsidR="0028660C" w:rsidP="0028660C" w:rsidRDefault="0028660C" w14:paraId="07FD96C6" w14:textId="7C14D599">
      <w:pPr>
        <w:spacing w:before="0" w:after="0"/>
        <w:rPr>
          <w:rStyle w:val="Hyperlink"/>
          <w:sz w:val="22"/>
          <w:szCs w:val="22"/>
          <w:u w:val="none"/>
        </w:rPr>
      </w:pPr>
    </w:p>
    <w:p w:rsidR="0028660C" w:rsidP="0028660C" w:rsidRDefault="0028660C" w14:paraId="105D13C7" w14:textId="432D1814">
      <w:pPr>
        <w:spacing w:before="0" w:after="0"/>
        <w:rPr>
          <w:rStyle w:val="Hyperlink"/>
          <w:color w:val="auto"/>
          <w:sz w:val="22"/>
          <w:szCs w:val="22"/>
          <w:u w:val="none"/>
        </w:rPr>
      </w:pPr>
      <w:r>
        <w:rPr>
          <w:rStyle w:val="Hyperlink"/>
          <w:color w:val="auto"/>
          <w:sz w:val="22"/>
          <w:szCs w:val="22"/>
          <w:u w:val="none"/>
        </w:rPr>
        <w:t xml:space="preserve">Do you need a refresher course </w:t>
      </w:r>
      <w:r w:rsidR="009360BB">
        <w:rPr>
          <w:rStyle w:val="Hyperlink"/>
          <w:color w:val="auto"/>
          <w:sz w:val="22"/>
          <w:szCs w:val="22"/>
          <w:u w:val="none"/>
        </w:rPr>
        <w:t>for</w:t>
      </w:r>
      <w:r>
        <w:rPr>
          <w:rStyle w:val="Hyperlink"/>
          <w:color w:val="auto"/>
          <w:sz w:val="22"/>
          <w:szCs w:val="22"/>
          <w:u w:val="none"/>
        </w:rPr>
        <w:t xml:space="preserve"> completing your COSHH forms? Or maybe you have </w:t>
      </w:r>
      <w:r w:rsidR="009360BB">
        <w:rPr>
          <w:rStyle w:val="Hyperlink"/>
          <w:color w:val="auto"/>
          <w:sz w:val="22"/>
          <w:szCs w:val="22"/>
          <w:u w:val="none"/>
        </w:rPr>
        <w:t xml:space="preserve">recently </w:t>
      </w:r>
      <w:r>
        <w:rPr>
          <w:rStyle w:val="Hyperlink"/>
          <w:color w:val="auto"/>
          <w:sz w:val="22"/>
          <w:szCs w:val="22"/>
          <w:u w:val="none"/>
        </w:rPr>
        <w:t>joined the institut</w:t>
      </w:r>
      <w:r w:rsidR="009360BB">
        <w:rPr>
          <w:rStyle w:val="Hyperlink"/>
          <w:color w:val="auto"/>
          <w:sz w:val="22"/>
          <w:szCs w:val="22"/>
          <w:u w:val="none"/>
        </w:rPr>
        <w:t>e</w:t>
      </w:r>
      <w:r>
        <w:rPr>
          <w:rStyle w:val="Hyperlink"/>
          <w:color w:val="auto"/>
          <w:sz w:val="22"/>
          <w:szCs w:val="22"/>
          <w:u w:val="none"/>
        </w:rPr>
        <w:t>. Colin Sandiford is arranging a COSHH course on the 14</w:t>
      </w:r>
      <w:r w:rsidRPr="0028660C">
        <w:rPr>
          <w:rStyle w:val="Hyperlink"/>
          <w:color w:val="auto"/>
          <w:sz w:val="22"/>
          <w:szCs w:val="22"/>
          <w:u w:val="none"/>
          <w:vertAlign w:val="superscript"/>
        </w:rPr>
        <w:t>th</w:t>
      </w:r>
      <w:r>
        <w:rPr>
          <w:rStyle w:val="Hyperlink"/>
          <w:color w:val="auto"/>
          <w:sz w:val="22"/>
          <w:szCs w:val="22"/>
          <w:u w:val="none"/>
        </w:rPr>
        <w:t xml:space="preserve"> April between 9.30 and 12 noon. </w:t>
      </w:r>
    </w:p>
    <w:p w:rsidR="009360BB" w:rsidP="0028660C" w:rsidRDefault="009360BB" w14:paraId="34017CA6" w14:textId="3817CDCA">
      <w:pPr>
        <w:spacing w:before="0" w:after="0"/>
        <w:rPr>
          <w:rStyle w:val="Hyperlink"/>
          <w:color w:val="auto"/>
          <w:sz w:val="22"/>
          <w:szCs w:val="22"/>
          <w:u w:val="none"/>
        </w:rPr>
      </w:pPr>
    </w:p>
    <w:p w:rsidR="009360BB" w:rsidP="0028660C" w:rsidRDefault="009360BB" w14:paraId="043E7DED" w14:textId="19D74327">
      <w:pPr>
        <w:spacing w:before="0" w:after="0"/>
        <w:rPr>
          <w:rStyle w:val="Hyperlink"/>
          <w:color w:val="auto"/>
          <w:sz w:val="22"/>
          <w:szCs w:val="22"/>
          <w:u w:val="none"/>
        </w:rPr>
      </w:pPr>
      <w:r>
        <w:rPr>
          <w:rStyle w:val="Hyperlink"/>
          <w:color w:val="auto"/>
          <w:sz w:val="22"/>
          <w:szCs w:val="22"/>
          <w:u w:val="none"/>
        </w:rPr>
        <w:t>The course will cover the following:</w:t>
      </w:r>
    </w:p>
    <w:p w:rsidR="009360BB" w:rsidP="0028660C" w:rsidRDefault="009360BB" w14:paraId="7237DCF2" w14:textId="64242F71">
      <w:pPr>
        <w:spacing w:before="0" w:after="0"/>
        <w:rPr>
          <w:rStyle w:val="Hyperlink"/>
          <w:color w:val="auto"/>
          <w:sz w:val="22"/>
          <w:szCs w:val="22"/>
          <w:u w:val="none"/>
        </w:rPr>
      </w:pPr>
    </w:p>
    <w:p w:rsidRPr="009360BB" w:rsidR="009360BB" w:rsidP="009360BB" w:rsidRDefault="009360BB" w14:paraId="6F10D96F" w14:textId="108A3FAC">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What is a Risk Assessment?</w:t>
      </w:r>
    </w:p>
    <w:p w:rsidRPr="009360BB" w:rsidR="009360BB" w:rsidP="009360BB" w:rsidRDefault="009360BB" w14:paraId="74725BE0" w14:textId="77777777">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Process of Risk Assessment</w:t>
      </w:r>
    </w:p>
    <w:p w:rsidRPr="009360BB" w:rsidR="009360BB" w:rsidP="009360BB" w:rsidRDefault="009360BB" w14:paraId="623B9796" w14:textId="77777777">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Risk Assessment in Practice</w:t>
      </w:r>
    </w:p>
    <w:p w:rsidRPr="009360BB" w:rsidR="009360BB" w:rsidP="009360BB" w:rsidRDefault="009360BB" w14:paraId="23332F09" w14:textId="77777777">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Types of Hazards</w:t>
      </w:r>
    </w:p>
    <w:p w:rsidRPr="009360BB" w:rsidR="009360BB" w:rsidP="009360BB" w:rsidRDefault="009360BB" w14:paraId="7DA02211" w14:textId="77777777">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What is COSHH?</w:t>
      </w:r>
    </w:p>
    <w:p w:rsidRPr="009360BB" w:rsidR="009360BB" w:rsidP="009360BB" w:rsidRDefault="009360BB" w14:paraId="0347D00E" w14:textId="77777777">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Information and COSHH Risk Assessment</w:t>
      </w:r>
    </w:p>
    <w:p w:rsidRPr="009360BB" w:rsidR="009360BB" w:rsidP="009360BB" w:rsidRDefault="009360BB" w14:paraId="75054F85" w14:textId="77777777">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Risk Classification Methods</w:t>
      </w:r>
    </w:p>
    <w:p w:rsidRPr="009360BB" w:rsidR="009360BB" w:rsidP="009360BB" w:rsidRDefault="009360BB" w14:paraId="67C8A87D" w14:textId="77777777">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Hazard spotting and risk control</w:t>
      </w:r>
    </w:p>
    <w:p w:rsidRPr="009360BB" w:rsidR="009360BB" w:rsidP="009360BB" w:rsidRDefault="009360BB" w14:paraId="17F4A80B" w14:textId="77777777">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Control of Risks at SGUL</w:t>
      </w:r>
    </w:p>
    <w:p w:rsidRPr="009360BB" w:rsidR="009360BB" w:rsidP="009360BB" w:rsidRDefault="009360BB" w14:paraId="1FDF5F4D" w14:textId="77777777">
      <w:pPr>
        <w:pStyle w:val="ListParagraph"/>
        <w:numPr>
          <w:ilvl w:val="0"/>
          <w:numId w:val="18"/>
        </w:numPr>
        <w:spacing w:before="0" w:after="0" w:line="240" w:lineRule="auto"/>
        <w:contextualSpacing w:val="0"/>
        <w:rPr>
          <w:rFonts w:eastAsia="Times New Roman"/>
          <w:sz w:val="22"/>
          <w:szCs w:val="22"/>
        </w:rPr>
      </w:pPr>
      <w:r w:rsidRPr="009360BB">
        <w:rPr>
          <w:rFonts w:eastAsia="Times New Roman"/>
          <w:sz w:val="22"/>
          <w:szCs w:val="22"/>
        </w:rPr>
        <w:t>Summary</w:t>
      </w:r>
    </w:p>
    <w:p w:rsidR="009360BB" w:rsidP="0028660C" w:rsidRDefault="009360BB" w14:paraId="5B3CE1E2" w14:textId="77777777">
      <w:pPr>
        <w:spacing w:before="0" w:after="0"/>
        <w:rPr>
          <w:rStyle w:val="Hyperlink"/>
          <w:color w:val="auto"/>
          <w:sz w:val="22"/>
          <w:szCs w:val="22"/>
          <w:u w:val="none"/>
        </w:rPr>
      </w:pPr>
    </w:p>
    <w:p w:rsidR="0028660C" w:rsidP="0028660C" w:rsidRDefault="00EA6318" w14:paraId="5BD3ED1B" w14:textId="1D425576">
      <w:pPr>
        <w:spacing w:before="0" w:after="0"/>
        <w:rPr>
          <w:rStyle w:val="Hyperlink"/>
          <w:color w:val="auto"/>
          <w:sz w:val="22"/>
          <w:szCs w:val="22"/>
          <w:u w:val="none"/>
        </w:rPr>
      </w:pPr>
      <w:r>
        <w:rPr>
          <w:rStyle w:val="Hyperlink"/>
          <w:color w:val="auto"/>
          <w:sz w:val="22"/>
          <w:szCs w:val="22"/>
          <w:u w:val="none"/>
        </w:rPr>
        <w:t>E-mail</w:t>
      </w:r>
      <w:r w:rsidR="0028660C">
        <w:rPr>
          <w:rStyle w:val="Hyperlink"/>
          <w:color w:val="auto"/>
          <w:sz w:val="22"/>
          <w:szCs w:val="22"/>
          <w:u w:val="none"/>
        </w:rPr>
        <w:t xml:space="preserve"> </w:t>
      </w:r>
      <w:hyperlink w:history="1" r:id="rId25">
        <w:r w:rsidRPr="009360BB" w:rsidR="0028660C">
          <w:rPr>
            <w:rStyle w:val="Hyperlink"/>
            <w:sz w:val="22"/>
            <w:szCs w:val="22"/>
          </w:rPr>
          <w:t>Colin Sandiford</w:t>
        </w:r>
      </w:hyperlink>
      <w:r w:rsidR="0028660C">
        <w:rPr>
          <w:rStyle w:val="Hyperlink"/>
          <w:color w:val="auto"/>
          <w:sz w:val="22"/>
          <w:szCs w:val="22"/>
          <w:u w:val="none"/>
        </w:rPr>
        <w:t xml:space="preserve"> directly to book your training.</w:t>
      </w:r>
    </w:p>
    <w:p w:rsidR="00920A02" w:rsidP="0028660C" w:rsidRDefault="00920A02" w14:paraId="14D53EED" w14:textId="53DBC045">
      <w:pPr>
        <w:spacing w:before="0" w:after="0"/>
        <w:rPr>
          <w:rStyle w:val="Hyperlink"/>
          <w:color w:val="auto"/>
          <w:sz w:val="22"/>
          <w:szCs w:val="22"/>
          <w:u w:val="none"/>
        </w:rPr>
      </w:pPr>
    </w:p>
    <w:p w:rsidRPr="00920A02" w:rsidR="00920A02" w:rsidP="00920A02" w:rsidRDefault="00920A02" w14:paraId="39E5D05B" w14:textId="3E91DD5E">
      <w:pPr>
        <w:rPr>
          <w:sz w:val="22"/>
          <w:szCs w:val="22"/>
        </w:rPr>
      </w:pPr>
      <w:r w:rsidRPr="00920A02">
        <w:rPr>
          <w:sz w:val="22"/>
          <w:szCs w:val="22"/>
        </w:rPr>
        <w:t xml:space="preserve">A reminder that you need to complete your COSHH forms annually for Hazard 3 agents, Torch organisms (Torch - Toxoplasmosis, Paravirus, Syphilis, Rubella, CMV and Herpes Simples Viruses) and people working with </w:t>
      </w:r>
      <w:r w:rsidRPr="00920A02">
        <w:rPr>
          <w:i/>
          <w:iCs/>
          <w:sz w:val="22"/>
          <w:szCs w:val="22"/>
        </w:rPr>
        <w:t xml:space="preserve">Neisseria meningitidis, Corynebacterium diphtheria, and Bordetella pertussis </w:t>
      </w:r>
      <w:r w:rsidRPr="00920A02">
        <w:rPr>
          <w:sz w:val="22"/>
          <w:szCs w:val="22"/>
        </w:rPr>
        <w:t>or where the risk is higher.</w:t>
      </w:r>
    </w:p>
    <w:p w:rsidRPr="00920A02" w:rsidR="00920A02" w:rsidP="00920A02" w:rsidRDefault="00920A02" w14:paraId="306BFD6B" w14:textId="40770EC5">
      <w:pPr>
        <w:spacing w:before="0" w:after="0"/>
        <w:rPr>
          <w:rStyle w:val="Hyperlink"/>
          <w:color w:val="auto"/>
          <w:sz w:val="22"/>
          <w:szCs w:val="22"/>
          <w:u w:val="none"/>
        </w:rPr>
      </w:pPr>
      <w:r w:rsidRPr="00920A02">
        <w:rPr>
          <w:sz w:val="22"/>
          <w:szCs w:val="22"/>
        </w:rPr>
        <w:t>2 years for others depending on risk.</w:t>
      </w:r>
    </w:p>
    <w:p w:rsidR="00F07BC0" w:rsidP="0028660C" w:rsidRDefault="00F07BC0" w14:paraId="33BE0FE9" w14:textId="1D752C79">
      <w:pPr>
        <w:spacing w:before="0" w:after="0"/>
        <w:rPr>
          <w:rStyle w:val="Hyperlink"/>
          <w:color w:val="auto"/>
          <w:sz w:val="22"/>
          <w:szCs w:val="22"/>
          <w:u w:val="none"/>
        </w:rPr>
      </w:pPr>
    </w:p>
    <w:p w:rsidRPr="007F732C" w:rsidR="00F07BC0" w:rsidP="00F07BC0" w:rsidRDefault="00F07BC0" w14:paraId="7FE8DB4D" w14:textId="681B90C4">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LONE and OUT of HOurs WOrking WIthin SGUL</w:t>
      </w:r>
    </w:p>
    <w:p w:rsidR="00F07BC0" w:rsidP="0028660C" w:rsidRDefault="00F07BC0" w14:paraId="3337D4BB" w14:textId="77777777">
      <w:pPr>
        <w:spacing w:before="0" w:after="0"/>
        <w:rPr>
          <w:rStyle w:val="Hyperlink"/>
          <w:color w:val="auto"/>
          <w:sz w:val="22"/>
          <w:szCs w:val="22"/>
          <w:u w:val="none"/>
        </w:rPr>
      </w:pPr>
    </w:p>
    <w:p w:rsidR="00AB4692" w:rsidP="0028660C" w:rsidRDefault="00F07BC0" w14:paraId="7D820BE9" w14:textId="46B5B0D3">
      <w:pPr>
        <w:spacing w:before="0" w:after="0"/>
        <w:rPr>
          <w:rStyle w:val="Hyperlink"/>
          <w:color w:val="auto"/>
          <w:sz w:val="22"/>
          <w:szCs w:val="22"/>
          <w:u w:val="none"/>
        </w:rPr>
      </w:pPr>
      <w:r>
        <w:rPr>
          <w:rStyle w:val="Hyperlink"/>
          <w:color w:val="auto"/>
          <w:sz w:val="22"/>
          <w:szCs w:val="22"/>
          <w:u w:val="none"/>
        </w:rPr>
        <w:t>The lone and out of hours working policy has been updated. Staff should read and observe the guidance</w:t>
      </w:r>
      <w:r w:rsidR="00994B4D">
        <w:rPr>
          <w:rStyle w:val="Hyperlink"/>
          <w:color w:val="auto"/>
          <w:sz w:val="22"/>
          <w:szCs w:val="22"/>
          <w:u w:val="none"/>
        </w:rPr>
        <w:t xml:space="preserve"> given in the policy. You can view the policy via the following link:</w:t>
      </w:r>
    </w:p>
    <w:p w:rsidR="00994B4D" w:rsidP="0028660C" w:rsidRDefault="00994B4D" w14:paraId="434D6F16" w14:textId="0CAB7011">
      <w:pPr>
        <w:spacing w:before="0" w:after="0"/>
        <w:rPr>
          <w:rStyle w:val="Hyperlink"/>
          <w:color w:val="auto"/>
          <w:sz w:val="22"/>
          <w:szCs w:val="22"/>
          <w:u w:val="none"/>
        </w:rPr>
      </w:pPr>
    </w:p>
    <w:p w:rsidR="00994B4D" w:rsidP="0028660C" w:rsidRDefault="0006225C" w14:paraId="27F7042F" w14:textId="257AC4AD">
      <w:pPr>
        <w:spacing w:before="0" w:after="0"/>
        <w:rPr>
          <w:rStyle w:val="Hyperlink"/>
          <w:color w:val="auto"/>
          <w:sz w:val="22"/>
          <w:szCs w:val="22"/>
          <w:u w:val="none"/>
        </w:rPr>
      </w:pPr>
      <w:hyperlink w:history="1" r:id="rId26">
        <w:r w:rsidRPr="00C96593" w:rsidR="00994B4D">
          <w:rPr>
            <w:rStyle w:val="Hyperlink"/>
            <w:sz w:val="22"/>
            <w:szCs w:val="22"/>
          </w:rPr>
          <w:t>Guidance on Lone and Out of Hours Working within SGUL</w:t>
        </w:r>
      </w:hyperlink>
    </w:p>
    <w:p w:rsidR="00994B4D" w:rsidP="0028660C" w:rsidRDefault="00994B4D" w14:paraId="0A0A69F5" w14:textId="77777777">
      <w:pPr>
        <w:spacing w:before="0" w:after="0"/>
        <w:rPr>
          <w:rStyle w:val="Hyperlink"/>
          <w:color w:val="auto"/>
          <w:sz w:val="22"/>
          <w:szCs w:val="22"/>
          <w:u w:val="none"/>
        </w:rPr>
      </w:pPr>
    </w:p>
    <w:p w:rsidRPr="007F732C" w:rsidR="0067077E" w:rsidP="0067077E" w:rsidRDefault="00D97F63" w14:paraId="0DC84B73" w14:textId="0B949FE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UPDATED SALARIES COSTING TABLE</w:t>
      </w:r>
    </w:p>
    <w:p w:rsidR="00D97F63" w:rsidP="00D97F63" w:rsidRDefault="00D97F63" w14:paraId="5B771951" w14:textId="48ECE768">
      <w:pPr>
        <w:spacing w:after="0"/>
        <w:rPr>
          <w:color w:val="000000" w:themeColor="text1"/>
          <w:sz w:val="22"/>
          <w:szCs w:val="22"/>
        </w:rPr>
      </w:pPr>
      <w:r>
        <w:rPr>
          <w:color w:val="000000" w:themeColor="text1"/>
          <w:sz w:val="22"/>
          <w:szCs w:val="22"/>
        </w:rPr>
        <w:t xml:space="preserve">The salary costing table has been updated by payroll/ finance to reflect </w:t>
      </w:r>
      <w:r w:rsidR="0068170A">
        <w:rPr>
          <w:color w:val="000000" w:themeColor="text1"/>
          <w:sz w:val="22"/>
          <w:szCs w:val="22"/>
        </w:rPr>
        <w:t>the new Clinical Academic rates with effect from 1</w:t>
      </w:r>
      <w:r w:rsidRPr="0068170A" w:rsidR="0068170A">
        <w:rPr>
          <w:color w:val="000000" w:themeColor="text1"/>
          <w:sz w:val="22"/>
          <w:szCs w:val="22"/>
          <w:vertAlign w:val="superscript"/>
        </w:rPr>
        <w:t>st</w:t>
      </w:r>
      <w:r w:rsidR="0068170A">
        <w:rPr>
          <w:color w:val="000000" w:themeColor="text1"/>
          <w:sz w:val="22"/>
          <w:szCs w:val="22"/>
        </w:rPr>
        <w:t xml:space="preserve"> April 2021</w:t>
      </w:r>
      <w:r w:rsidR="001C6CED">
        <w:rPr>
          <w:color w:val="000000" w:themeColor="text1"/>
          <w:sz w:val="22"/>
          <w:szCs w:val="22"/>
        </w:rPr>
        <w:t>. The updates also include the new national insurance rates from April 2021 and new October 2021 tab for the possible increase in USS contributions.</w:t>
      </w:r>
    </w:p>
    <w:p w:rsidR="00D97F63" w:rsidP="00D97F63" w:rsidRDefault="00D97F63" w14:paraId="03133051" w14:textId="77777777">
      <w:pPr>
        <w:spacing w:after="0"/>
        <w:rPr>
          <w:color w:val="000000" w:themeColor="text1"/>
          <w:sz w:val="22"/>
          <w:szCs w:val="22"/>
        </w:rPr>
      </w:pPr>
      <w:r>
        <w:rPr>
          <w:color w:val="000000" w:themeColor="text1"/>
          <w:sz w:val="22"/>
          <w:szCs w:val="22"/>
        </w:rPr>
        <w:t>Note that this table is only for guidance of costs and actual costings should be obtained from JRES for your grant applications.</w:t>
      </w:r>
    </w:p>
    <w:p w:rsidR="00D97F63" w:rsidP="00D97F63" w:rsidRDefault="00D97F63" w14:paraId="12313885" w14:textId="00BA82EA">
      <w:pPr>
        <w:spacing w:after="0"/>
        <w:rPr>
          <w:color w:val="000000" w:themeColor="text1"/>
          <w:sz w:val="22"/>
          <w:szCs w:val="22"/>
        </w:rPr>
      </w:pPr>
      <w:r>
        <w:rPr>
          <w:color w:val="000000" w:themeColor="text1"/>
          <w:sz w:val="22"/>
          <w:szCs w:val="22"/>
        </w:rPr>
        <w:t xml:space="preserve">The table is available on the </w:t>
      </w:r>
      <w:r w:rsidR="0068170A">
        <w:rPr>
          <w:color w:val="000000" w:themeColor="text1"/>
          <w:sz w:val="22"/>
          <w:szCs w:val="22"/>
        </w:rPr>
        <w:t xml:space="preserve">Infection &amp; Immunity website in the section </w:t>
      </w:r>
      <w:r>
        <w:rPr>
          <w:color w:val="000000" w:themeColor="text1"/>
          <w:sz w:val="22"/>
          <w:szCs w:val="22"/>
        </w:rPr>
        <w:t>Information for Staff</w:t>
      </w:r>
      <w:r w:rsidR="0068170A">
        <w:rPr>
          <w:color w:val="000000" w:themeColor="text1"/>
          <w:sz w:val="22"/>
          <w:szCs w:val="22"/>
        </w:rPr>
        <w:t>. You can also view it via this link:</w:t>
      </w:r>
    </w:p>
    <w:p w:rsidR="00B64DED" w:rsidP="00D97F63" w:rsidRDefault="0006225C" w14:paraId="13775814" w14:textId="622705CE">
      <w:pPr>
        <w:spacing w:after="0"/>
        <w:rPr>
          <w:color w:val="0000FF"/>
          <w:sz w:val="22"/>
          <w:szCs w:val="22"/>
          <w:u w:val="single"/>
        </w:rPr>
      </w:pPr>
      <w:hyperlink w:tooltip="Cost tables Salaries at April 2021" w:history="1" r:id="rId27">
        <w:r w:rsidRPr="00B64DED" w:rsidR="00B64DED">
          <w:rPr>
            <w:color w:val="0000FF"/>
            <w:sz w:val="22"/>
            <w:szCs w:val="22"/>
            <w:u w:val="single"/>
          </w:rPr>
          <w:t>Salary rates for St George's, University of London staff </w:t>
        </w:r>
      </w:hyperlink>
    </w:p>
    <w:p w:rsidR="005E15CB" w:rsidP="00D97F63" w:rsidRDefault="005E15CB" w14:paraId="0E169EA9" w14:textId="14D15F50">
      <w:pPr>
        <w:spacing w:after="0"/>
        <w:rPr>
          <w:color w:val="0000FF"/>
          <w:sz w:val="22"/>
          <w:szCs w:val="22"/>
          <w:u w:val="single"/>
        </w:rPr>
      </w:pPr>
    </w:p>
    <w:p w:rsidRPr="007F732C" w:rsidR="005E15CB" w:rsidP="005E15CB" w:rsidRDefault="005E15CB" w14:paraId="693BCCC0" w14:textId="640563E5">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Ordering consumables</w:t>
      </w:r>
    </w:p>
    <w:p w:rsidR="005E15CB" w:rsidP="00D97F63" w:rsidRDefault="005E15CB" w14:paraId="3F423018" w14:textId="77777777">
      <w:pPr>
        <w:spacing w:after="0"/>
        <w:rPr>
          <w:sz w:val="22"/>
          <w:szCs w:val="22"/>
        </w:rPr>
      </w:pPr>
    </w:p>
    <w:p w:rsidRPr="005E15CB" w:rsidR="005E15CB" w:rsidP="005E15CB" w:rsidRDefault="005E15CB" w14:paraId="286831CF" w14:textId="739B3488">
      <w:pPr>
        <w:spacing w:before="0" w:after="0" w:line="252" w:lineRule="auto"/>
        <w:rPr>
          <w:sz w:val="22"/>
          <w:szCs w:val="22"/>
        </w:rPr>
      </w:pPr>
      <w:r w:rsidRPr="005E15CB">
        <w:rPr>
          <w:sz w:val="22"/>
          <w:szCs w:val="22"/>
        </w:rPr>
        <w:t xml:space="preserve">Several non-UK suppliers are now advising of delivery delays post Brexit. </w:t>
      </w:r>
    </w:p>
    <w:p w:rsidRPr="005E15CB" w:rsidR="005E15CB" w:rsidP="005E15CB" w:rsidRDefault="005E15CB" w14:paraId="404B8FDE" w14:textId="246E1140">
      <w:pPr>
        <w:pStyle w:val="ListParagraph"/>
        <w:numPr>
          <w:ilvl w:val="0"/>
          <w:numId w:val="25"/>
        </w:numPr>
        <w:spacing w:before="0" w:after="0" w:line="252" w:lineRule="auto"/>
        <w:rPr>
          <w:sz w:val="22"/>
          <w:szCs w:val="22"/>
        </w:rPr>
      </w:pPr>
      <w:r w:rsidRPr="005E15CB">
        <w:rPr>
          <w:sz w:val="22"/>
          <w:szCs w:val="22"/>
        </w:rPr>
        <w:t>Li-Cor 3 weeks delivery</w:t>
      </w:r>
      <w:r w:rsidR="00787DCE">
        <w:rPr>
          <w:sz w:val="22"/>
          <w:szCs w:val="22"/>
        </w:rPr>
        <w:t>; used to be one week</w:t>
      </w:r>
    </w:p>
    <w:p w:rsidRPr="005E15CB" w:rsidR="005E15CB" w:rsidP="005E15CB" w:rsidRDefault="005E15CB" w14:paraId="2DDAFDEF" w14:textId="40C15B2C">
      <w:pPr>
        <w:pStyle w:val="ListParagraph"/>
        <w:numPr>
          <w:ilvl w:val="0"/>
          <w:numId w:val="25"/>
        </w:numPr>
        <w:spacing w:before="0" w:after="0" w:line="252" w:lineRule="auto"/>
        <w:rPr>
          <w:sz w:val="22"/>
          <w:szCs w:val="22"/>
        </w:rPr>
      </w:pPr>
      <w:r w:rsidRPr="005E15CB">
        <w:rPr>
          <w:sz w:val="22"/>
          <w:szCs w:val="22"/>
        </w:rPr>
        <w:t>Merck (from the USA) now 4-6 weeks due to Covid and Brexit</w:t>
      </w:r>
      <w:r w:rsidR="00787DCE">
        <w:rPr>
          <w:sz w:val="22"/>
          <w:szCs w:val="22"/>
        </w:rPr>
        <w:t>; used to be one week.</w:t>
      </w:r>
    </w:p>
    <w:p w:rsidRPr="005E15CB" w:rsidR="005E15CB" w:rsidP="005E15CB" w:rsidRDefault="005E15CB" w14:paraId="454C7BD6" w14:textId="2FF6F9A0">
      <w:pPr>
        <w:pStyle w:val="ListParagraph"/>
        <w:numPr>
          <w:ilvl w:val="0"/>
          <w:numId w:val="25"/>
        </w:numPr>
        <w:spacing w:before="0" w:after="0" w:line="252" w:lineRule="auto"/>
        <w:rPr>
          <w:sz w:val="22"/>
          <w:szCs w:val="22"/>
        </w:rPr>
      </w:pPr>
      <w:r w:rsidRPr="005E15CB">
        <w:rPr>
          <w:sz w:val="22"/>
          <w:szCs w:val="22"/>
        </w:rPr>
        <w:t xml:space="preserve">Eppendorf </w:t>
      </w:r>
      <w:r w:rsidR="00787DCE">
        <w:rPr>
          <w:sz w:val="22"/>
          <w:szCs w:val="22"/>
        </w:rPr>
        <w:t>delays up to 4 weeks</w:t>
      </w:r>
    </w:p>
    <w:p w:rsidR="005E15CB" w:rsidP="005E15CB" w:rsidRDefault="005E15CB" w14:paraId="22379B8F" w14:textId="1F58EA52">
      <w:pPr>
        <w:pStyle w:val="ListParagraph"/>
        <w:numPr>
          <w:ilvl w:val="0"/>
          <w:numId w:val="25"/>
        </w:numPr>
        <w:spacing w:before="0" w:after="0" w:line="252" w:lineRule="auto"/>
        <w:rPr>
          <w:sz w:val="22"/>
          <w:szCs w:val="22"/>
        </w:rPr>
      </w:pPr>
      <w:r w:rsidRPr="005E15CB">
        <w:rPr>
          <w:sz w:val="22"/>
          <w:szCs w:val="22"/>
        </w:rPr>
        <w:t xml:space="preserve">Corning Products have </w:t>
      </w:r>
      <w:r w:rsidR="00787DCE">
        <w:rPr>
          <w:sz w:val="22"/>
          <w:szCs w:val="22"/>
        </w:rPr>
        <w:t>cleared their backlog and items are now arriving within one week of orders being placed. Back-order items are taking 2 -3 weeks.</w:t>
      </w:r>
    </w:p>
    <w:p w:rsidR="00787DCE" w:rsidP="005E15CB" w:rsidRDefault="00787DCE" w14:paraId="3122076F" w14:textId="39C1C593">
      <w:pPr>
        <w:pStyle w:val="ListParagraph"/>
        <w:numPr>
          <w:ilvl w:val="0"/>
          <w:numId w:val="25"/>
        </w:numPr>
        <w:spacing w:before="0" w:after="0" w:line="252" w:lineRule="auto"/>
        <w:rPr>
          <w:sz w:val="22"/>
          <w:szCs w:val="22"/>
        </w:rPr>
      </w:pPr>
      <w:r>
        <w:rPr>
          <w:sz w:val="22"/>
          <w:szCs w:val="22"/>
        </w:rPr>
        <w:t>Starlab require 15 working days for delivery</w:t>
      </w:r>
    </w:p>
    <w:p w:rsidR="00787DCE" w:rsidP="005E15CB" w:rsidRDefault="00787DCE" w14:paraId="59C56235" w14:textId="25BAED01">
      <w:pPr>
        <w:pStyle w:val="ListParagraph"/>
        <w:numPr>
          <w:ilvl w:val="0"/>
          <w:numId w:val="25"/>
        </w:numPr>
        <w:spacing w:before="0" w:after="0" w:line="252" w:lineRule="auto"/>
        <w:rPr>
          <w:sz w:val="22"/>
          <w:szCs w:val="22"/>
        </w:rPr>
      </w:pPr>
      <w:r>
        <w:rPr>
          <w:sz w:val="22"/>
          <w:szCs w:val="22"/>
        </w:rPr>
        <w:t xml:space="preserve">Filter tips are in short supply and high demand across the country so long delays here. </w:t>
      </w:r>
    </w:p>
    <w:p w:rsidRPr="00787DCE" w:rsidR="00787DCE" w:rsidP="00787DCE" w:rsidRDefault="00787DCE" w14:paraId="09A20356" w14:textId="77777777">
      <w:pPr>
        <w:pStyle w:val="ListParagraph"/>
        <w:numPr>
          <w:ilvl w:val="0"/>
          <w:numId w:val="25"/>
        </w:numPr>
        <w:rPr>
          <w:sz w:val="22"/>
          <w:szCs w:val="22"/>
        </w:rPr>
      </w:pPr>
      <w:r w:rsidRPr="00787DCE">
        <w:rPr>
          <w:sz w:val="22"/>
          <w:szCs w:val="22"/>
        </w:rPr>
        <w:t xml:space="preserve">Nathalie Fayers has found an alternative supplier (Global Office Supplies) for nitrile gloves. They also provide extended cuff gloves, face masks and antibacterial projects. More info here if anyone wants the link: </w:t>
      </w:r>
      <w:hyperlink w:history="1" r:id="rId28">
        <w:r w:rsidRPr="00787DCE">
          <w:rPr>
            <w:rStyle w:val="Hyperlink"/>
            <w:color w:val="0000FF"/>
            <w:sz w:val="22"/>
            <w:szCs w:val="22"/>
          </w:rPr>
          <w:t>Covid-19 Products - (evostore.io)</w:t>
        </w:r>
      </w:hyperlink>
    </w:p>
    <w:p w:rsidRPr="005E15CB" w:rsidR="005E15CB" w:rsidP="005E15CB" w:rsidRDefault="005E15CB" w14:paraId="185B4D72" w14:textId="77777777">
      <w:pPr>
        <w:spacing w:before="0" w:after="0" w:line="252" w:lineRule="auto"/>
        <w:rPr>
          <w:sz w:val="22"/>
          <w:szCs w:val="22"/>
        </w:rPr>
      </w:pPr>
    </w:p>
    <w:p w:rsidRPr="007F732C" w:rsidR="007438C2" w:rsidP="007438C2" w:rsidRDefault="007438C2" w14:paraId="04CFF2CF" w14:textId="5ED36F6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Opportunities to publish OPEN ACCESS: New READ and PUblish deals for 2021</w:t>
      </w:r>
    </w:p>
    <w:p w:rsidR="007438C2" w:rsidP="00D97F63" w:rsidRDefault="007438C2" w14:paraId="63D8876B" w14:textId="05544CFE">
      <w:pPr>
        <w:spacing w:after="0"/>
        <w:rPr>
          <w:color w:val="000000" w:themeColor="text1"/>
          <w:sz w:val="22"/>
          <w:szCs w:val="22"/>
        </w:rPr>
      </w:pPr>
    </w:p>
    <w:p w:rsidRPr="00A92202" w:rsidR="00A92202" w:rsidP="00A92202" w:rsidRDefault="00A92202" w14:paraId="3E12685B" w14:textId="77777777">
      <w:pPr>
        <w:rPr>
          <w:b/>
          <w:bCs/>
          <w:sz w:val="22"/>
          <w:szCs w:val="22"/>
        </w:rPr>
      </w:pPr>
      <w:r w:rsidRPr="00A92202">
        <w:rPr>
          <w:b/>
          <w:bCs/>
          <w:sz w:val="22"/>
          <w:szCs w:val="22"/>
        </w:rPr>
        <w:t>New for 2021: PLOS publishing agreement April 2021-2023</w:t>
      </w:r>
    </w:p>
    <w:p w:rsidRPr="00A92202" w:rsidR="00A92202" w:rsidP="00A92202" w:rsidRDefault="00A92202" w14:paraId="4A58A0EC" w14:textId="77777777">
      <w:pPr>
        <w:pStyle w:val="ListParagraph"/>
        <w:numPr>
          <w:ilvl w:val="0"/>
          <w:numId w:val="21"/>
        </w:numPr>
        <w:spacing w:before="0" w:after="0"/>
        <w:contextualSpacing w:val="0"/>
        <w:rPr>
          <w:rFonts w:eastAsia="Times New Roman"/>
          <w:sz w:val="22"/>
          <w:szCs w:val="22"/>
        </w:rPr>
      </w:pPr>
      <w:r w:rsidRPr="00A92202">
        <w:rPr>
          <w:rFonts w:eastAsia="Times New Roman"/>
          <w:sz w:val="22"/>
          <w:szCs w:val="22"/>
        </w:rPr>
        <w:t>This allows for uncapped publishing for SGUL affiliated corresponding authors</w:t>
      </w:r>
    </w:p>
    <w:p w:rsidRPr="00A92202" w:rsidR="00A92202" w:rsidP="00A92202" w:rsidRDefault="00A92202" w14:paraId="452249A3" w14:textId="77777777">
      <w:pPr>
        <w:pStyle w:val="ListParagraph"/>
        <w:numPr>
          <w:ilvl w:val="0"/>
          <w:numId w:val="21"/>
        </w:numPr>
        <w:spacing w:before="0" w:after="0"/>
        <w:contextualSpacing w:val="0"/>
        <w:rPr>
          <w:rFonts w:eastAsia="Times New Roman"/>
          <w:sz w:val="22"/>
          <w:szCs w:val="22"/>
          <w:u w:val="single"/>
        </w:rPr>
      </w:pPr>
      <w:r w:rsidRPr="00A92202">
        <w:rPr>
          <w:rFonts w:eastAsia="Times New Roman"/>
          <w:sz w:val="22"/>
          <w:szCs w:val="22"/>
          <w:u w:val="single"/>
        </w:rPr>
        <w:t>Titles included:</w:t>
      </w:r>
    </w:p>
    <w:p w:rsidRPr="00A92202" w:rsidR="00A92202" w:rsidP="00A92202" w:rsidRDefault="00A92202" w14:paraId="4F6FCC21" w14:textId="77777777">
      <w:pPr>
        <w:pStyle w:val="ListParagraph"/>
        <w:numPr>
          <w:ilvl w:val="1"/>
          <w:numId w:val="21"/>
        </w:numPr>
        <w:spacing w:before="0" w:after="0"/>
        <w:contextualSpacing w:val="0"/>
        <w:rPr>
          <w:rFonts w:eastAsia="Times New Roman"/>
          <w:sz w:val="22"/>
          <w:szCs w:val="22"/>
        </w:rPr>
      </w:pPr>
      <w:r w:rsidRPr="00A92202">
        <w:rPr>
          <w:rFonts w:eastAsia="Times New Roman"/>
          <w:sz w:val="22"/>
          <w:szCs w:val="22"/>
        </w:rPr>
        <w:t>PLOS ONE, PLOS Computational Biology, PLOS Genetics and PLOS Neglected Tropical Diseases and PLOS Pathogens.</w:t>
      </w:r>
    </w:p>
    <w:p w:rsidRPr="00A92202" w:rsidR="00A92202" w:rsidP="00A92202" w:rsidRDefault="00A92202" w14:paraId="0EF6E6A2" w14:textId="77777777">
      <w:pPr>
        <w:pStyle w:val="ListParagraph"/>
        <w:numPr>
          <w:ilvl w:val="0"/>
          <w:numId w:val="21"/>
        </w:numPr>
        <w:spacing w:before="0" w:after="0"/>
        <w:contextualSpacing w:val="0"/>
        <w:rPr>
          <w:rFonts w:eastAsia="Times New Roman"/>
          <w:sz w:val="22"/>
          <w:szCs w:val="22"/>
          <w:u w:val="single"/>
        </w:rPr>
      </w:pPr>
      <w:r w:rsidRPr="00A92202">
        <w:rPr>
          <w:rFonts w:eastAsia="Times New Roman"/>
          <w:sz w:val="22"/>
          <w:szCs w:val="22"/>
          <w:u w:val="single"/>
        </w:rPr>
        <w:t>Titles excluded:</w:t>
      </w:r>
    </w:p>
    <w:p w:rsidR="00A92202" w:rsidP="00A92202" w:rsidRDefault="00A92202" w14:paraId="30FA83C2" w14:textId="1E131773">
      <w:pPr>
        <w:pStyle w:val="ListParagraph"/>
        <w:numPr>
          <w:ilvl w:val="1"/>
          <w:numId w:val="21"/>
        </w:numPr>
        <w:spacing w:before="0" w:after="0"/>
        <w:contextualSpacing w:val="0"/>
        <w:rPr>
          <w:rFonts w:eastAsia="Times New Roman"/>
          <w:sz w:val="22"/>
          <w:szCs w:val="22"/>
        </w:rPr>
      </w:pPr>
      <w:r w:rsidRPr="00A92202">
        <w:rPr>
          <w:rFonts w:eastAsia="Times New Roman"/>
          <w:sz w:val="22"/>
          <w:szCs w:val="22"/>
        </w:rPr>
        <w:t>PLOS Biology and PLOS Medicine.</w:t>
      </w:r>
    </w:p>
    <w:p w:rsidRPr="00A92202" w:rsidR="00A92202" w:rsidP="00A92202" w:rsidRDefault="00A92202" w14:paraId="5D77696C" w14:textId="77777777">
      <w:pPr>
        <w:pStyle w:val="ListParagraph"/>
        <w:spacing w:before="0" w:after="0"/>
        <w:ind w:left="1440"/>
        <w:contextualSpacing w:val="0"/>
        <w:rPr>
          <w:rFonts w:eastAsia="Times New Roman"/>
          <w:sz w:val="22"/>
          <w:szCs w:val="22"/>
        </w:rPr>
      </w:pPr>
    </w:p>
    <w:p w:rsidRPr="007438C2" w:rsidR="007438C2" w:rsidP="00D97F63" w:rsidRDefault="007438C2" w14:paraId="0E1A5F01" w14:textId="64DA836D">
      <w:pPr>
        <w:spacing w:after="0"/>
        <w:rPr>
          <w:b/>
          <w:bCs/>
          <w:color w:val="000000" w:themeColor="text1"/>
          <w:sz w:val="22"/>
          <w:szCs w:val="22"/>
        </w:rPr>
      </w:pPr>
      <w:r w:rsidRPr="007438C2">
        <w:rPr>
          <w:b/>
          <w:bCs/>
          <w:color w:val="000000" w:themeColor="text1"/>
          <w:sz w:val="22"/>
          <w:szCs w:val="22"/>
        </w:rPr>
        <w:t>NEW READ AND PUBLISH DEALS FOR 2021</w:t>
      </w:r>
    </w:p>
    <w:p w:rsidRPr="007438C2" w:rsidR="007438C2" w:rsidP="007438C2" w:rsidRDefault="0006225C" w14:paraId="1E81A6C3" w14:textId="16076561">
      <w:pPr>
        <w:rPr>
          <w:sz w:val="22"/>
          <w:szCs w:val="22"/>
        </w:rPr>
      </w:pPr>
      <w:hyperlink w:history="1" r:id="rId29">
        <w:r w:rsidRPr="007438C2" w:rsidR="007438C2">
          <w:rPr>
            <w:rStyle w:val="Hyperlink"/>
            <w:sz w:val="22"/>
            <w:szCs w:val="22"/>
          </w:rPr>
          <w:t>New Read and Publish deals for 2021</w:t>
        </w:r>
      </w:hyperlink>
      <w:r w:rsidRPr="007438C2" w:rsidR="007438C2">
        <w:rPr>
          <w:sz w:val="22"/>
          <w:szCs w:val="22"/>
        </w:rPr>
        <w:t>  -  th</w:t>
      </w:r>
      <w:r w:rsidR="0029387C">
        <w:rPr>
          <w:sz w:val="22"/>
          <w:szCs w:val="22"/>
        </w:rPr>
        <w:t>ese</w:t>
      </w:r>
      <w:r w:rsidRPr="007438C2" w:rsidR="007438C2">
        <w:rPr>
          <w:sz w:val="22"/>
          <w:szCs w:val="22"/>
        </w:rPr>
        <w:t xml:space="preserve"> highlights some of the new arrangements for open access waivers, including:</w:t>
      </w:r>
    </w:p>
    <w:p w:rsidRPr="007438C2" w:rsidR="007438C2" w:rsidP="00A92202" w:rsidRDefault="007438C2" w14:paraId="399231A1" w14:textId="77777777">
      <w:pPr>
        <w:pStyle w:val="ListParagraph"/>
        <w:numPr>
          <w:ilvl w:val="0"/>
          <w:numId w:val="24"/>
        </w:numPr>
        <w:spacing w:before="0" w:after="0"/>
        <w:contextualSpacing w:val="0"/>
        <w:rPr>
          <w:rFonts w:eastAsia="Times New Roman"/>
          <w:sz w:val="22"/>
          <w:szCs w:val="22"/>
        </w:rPr>
      </w:pPr>
      <w:r w:rsidRPr="007438C2">
        <w:rPr>
          <w:rFonts w:eastAsia="Times New Roman"/>
          <w:sz w:val="22"/>
          <w:szCs w:val="22"/>
        </w:rPr>
        <w:t>American Physiological Society</w:t>
      </w:r>
    </w:p>
    <w:p w:rsidRPr="007438C2" w:rsidR="007438C2" w:rsidP="00A92202" w:rsidRDefault="007438C2" w14:paraId="3886CD53" w14:textId="77777777">
      <w:pPr>
        <w:pStyle w:val="ListParagraph"/>
        <w:numPr>
          <w:ilvl w:val="0"/>
          <w:numId w:val="24"/>
        </w:numPr>
        <w:spacing w:before="0" w:after="0"/>
        <w:contextualSpacing w:val="0"/>
        <w:rPr>
          <w:rFonts w:eastAsia="Times New Roman"/>
          <w:sz w:val="22"/>
          <w:szCs w:val="22"/>
        </w:rPr>
      </w:pPr>
      <w:r w:rsidRPr="007438C2">
        <w:rPr>
          <w:rFonts w:eastAsia="Times New Roman"/>
          <w:sz w:val="22"/>
          <w:szCs w:val="22"/>
        </w:rPr>
        <w:t xml:space="preserve">BMJ Journals (note; not the BMJ) </w:t>
      </w:r>
    </w:p>
    <w:p w:rsidRPr="007438C2" w:rsidR="007438C2" w:rsidP="00A92202" w:rsidRDefault="007438C2" w14:paraId="267FA8D8" w14:textId="77777777">
      <w:pPr>
        <w:pStyle w:val="ListParagraph"/>
        <w:numPr>
          <w:ilvl w:val="0"/>
          <w:numId w:val="24"/>
        </w:numPr>
        <w:spacing w:before="0" w:after="0"/>
        <w:contextualSpacing w:val="0"/>
        <w:rPr>
          <w:rFonts w:eastAsia="Times New Roman"/>
          <w:sz w:val="22"/>
          <w:szCs w:val="22"/>
        </w:rPr>
      </w:pPr>
      <w:r w:rsidRPr="007438C2">
        <w:rPr>
          <w:rFonts w:eastAsia="Times New Roman"/>
          <w:sz w:val="22"/>
          <w:szCs w:val="22"/>
        </w:rPr>
        <w:t>CUP Journals</w:t>
      </w:r>
    </w:p>
    <w:p w:rsidRPr="007438C2" w:rsidR="007438C2" w:rsidP="00A92202" w:rsidRDefault="007438C2" w14:paraId="0A7D2915" w14:textId="77777777">
      <w:pPr>
        <w:pStyle w:val="ListParagraph"/>
        <w:numPr>
          <w:ilvl w:val="0"/>
          <w:numId w:val="24"/>
        </w:numPr>
        <w:spacing w:before="0" w:after="0"/>
        <w:contextualSpacing w:val="0"/>
        <w:rPr>
          <w:rFonts w:eastAsia="Times New Roman"/>
          <w:sz w:val="22"/>
          <w:szCs w:val="22"/>
        </w:rPr>
      </w:pPr>
      <w:r w:rsidRPr="007438C2">
        <w:rPr>
          <w:rFonts w:eastAsia="Times New Roman"/>
          <w:sz w:val="22"/>
          <w:szCs w:val="22"/>
        </w:rPr>
        <w:t>Cold Spring Harbor Journals</w:t>
      </w:r>
    </w:p>
    <w:p w:rsidRPr="007438C2" w:rsidR="007438C2" w:rsidP="00A92202" w:rsidRDefault="007438C2" w14:paraId="7E9DD075" w14:textId="77777777">
      <w:pPr>
        <w:pStyle w:val="ListParagraph"/>
        <w:numPr>
          <w:ilvl w:val="0"/>
          <w:numId w:val="24"/>
        </w:numPr>
        <w:spacing w:before="0" w:after="0"/>
        <w:contextualSpacing w:val="0"/>
        <w:rPr>
          <w:rFonts w:eastAsia="Times New Roman"/>
          <w:sz w:val="22"/>
          <w:szCs w:val="22"/>
        </w:rPr>
      </w:pPr>
      <w:r w:rsidRPr="007438C2">
        <w:rPr>
          <w:rFonts w:eastAsia="Times New Roman"/>
          <w:sz w:val="22"/>
          <w:szCs w:val="22"/>
        </w:rPr>
        <w:t>OUP Journals,</w:t>
      </w:r>
    </w:p>
    <w:p w:rsidRPr="007438C2" w:rsidR="007438C2" w:rsidP="00A92202" w:rsidRDefault="007438C2" w14:paraId="075323CD" w14:textId="77777777">
      <w:pPr>
        <w:pStyle w:val="ListParagraph"/>
        <w:numPr>
          <w:ilvl w:val="0"/>
          <w:numId w:val="24"/>
        </w:numPr>
        <w:spacing w:before="0" w:after="0"/>
        <w:contextualSpacing w:val="0"/>
        <w:rPr>
          <w:rFonts w:eastAsia="Times New Roman"/>
          <w:sz w:val="22"/>
          <w:szCs w:val="22"/>
        </w:rPr>
      </w:pPr>
      <w:r w:rsidRPr="007438C2">
        <w:rPr>
          <w:rFonts w:eastAsia="Times New Roman"/>
          <w:sz w:val="22"/>
          <w:szCs w:val="22"/>
        </w:rPr>
        <w:t>Rockefeller University Press</w:t>
      </w:r>
    </w:p>
    <w:p w:rsidRPr="007438C2" w:rsidR="007438C2" w:rsidP="00A92202" w:rsidRDefault="007438C2" w14:paraId="1B91165D" w14:textId="77777777">
      <w:pPr>
        <w:pStyle w:val="ListParagraph"/>
        <w:numPr>
          <w:ilvl w:val="0"/>
          <w:numId w:val="24"/>
        </w:numPr>
        <w:spacing w:before="0" w:after="0"/>
        <w:contextualSpacing w:val="0"/>
        <w:rPr>
          <w:rFonts w:eastAsia="Times New Roman"/>
          <w:sz w:val="22"/>
          <w:szCs w:val="22"/>
        </w:rPr>
      </w:pPr>
      <w:r w:rsidRPr="007438C2">
        <w:rPr>
          <w:rFonts w:eastAsia="Times New Roman"/>
          <w:sz w:val="22"/>
          <w:szCs w:val="22"/>
        </w:rPr>
        <w:t>Royal College of General Practitioners (RCGP)</w:t>
      </w:r>
    </w:p>
    <w:p w:rsidRPr="007438C2" w:rsidR="007438C2" w:rsidP="007438C2" w:rsidRDefault="007438C2" w14:paraId="4B852048" w14:textId="35D632F1">
      <w:pPr>
        <w:rPr>
          <w:b/>
          <w:bCs/>
          <w:sz w:val="22"/>
          <w:szCs w:val="22"/>
        </w:rPr>
      </w:pPr>
      <w:r w:rsidRPr="007438C2">
        <w:rPr>
          <w:b/>
          <w:bCs/>
          <w:sz w:val="22"/>
          <w:szCs w:val="22"/>
        </w:rPr>
        <w:t xml:space="preserve">The Library webpage </w:t>
      </w:r>
      <w:hyperlink w:history="1" r:id="rId30">
        <w:r w:rsidRPr="007438C2">
          <w:rPr>
            <w:rStyle w:val="Hyperlink"/>
            <w:b/>
            <w:bCs/>
            <w:sz w:val="22"/>
            <w:szCs w:val="22"/>
          </w:rPr>
          <w:t>Paying Open Access Fees</w:t>
        </w:r>
      </w:hyperlink>
      <w:r w:rsidRPr="007438C2">
        <w:rPr>
          <w:b/>
          <w:bCs/>
          <w:sz w:val="22"/>
          <w:szCs w:val="22"/>
        </w:rPr>
        <w:t xml:space="preserve"> has been updated.</w:t>
      </w:r>
    </w:p>
    <w:p w:rsidRPr="007438C2" w:rsidR="007438C2" w:rsidP="007438C2" w:rsidRDefault="007438C2" w14:paraId="6971DBAF" w14:textId="77777777">
      <w:pPr>
        <w:rPr>
          <w:sz w:val="22"/>
          <w:szCs w:val="22"/>
        </w:rPr>
      </w:pPr>
      <w:r w:rsidRPr="007438C2">
        <w:rPr>
          <w:sz w:val="22"/>
          <w:szCs w:val="22"/>
        </w:rPr>
        <w:t xml:space="preserve">There has also been an </w:t>
      </w:r>
      <w:r w:rsidRPr="007438C2">
        <w:rPr>
          <w:color w:val="7030A0"/>
          <w:sz w:val="22"/>
          <w:szCs w:val="22"/>
        </w:rPr>
        <w:t xml:space="preserve">update to the wording on the webpage as below </w:t>
      </w:r>
      <w:r w:rsidRPr="007438C2">
        <w:rPr>
          <w:sz w:val="22"/>
          <w:szCs w:val="22"/>
        </w:rPr>
        <w:t>clarifying that there are a small group of Honorary researchers who are eligible for open access waivers under these Read and Publish deals:</w:t>
      </w:r>
    </w:p>
    <w:p w:rsidRPr="007438C2" w:rsidR="007438C2" w:rsidP="007438C2" w:rsidRDefault="007438C2" w14:paraId="08D78D43" w14:textId="77777777">
      <w:pPr>
        <w:rPr>
          <w:sz w:val="22"/>
          <w:szCs w:val="22"/>
        </w:rPr>
      </w:pPr>
      <w:r w:rsidRPr="007438C2">
        <w:rPr>
          <w:b/>
          <w:bCs/>
          <w:sz w:val="22"/>
          <w:szCs w:val="22"/>
        </w:rPr>
        <w:t>Important update: From January 2021</w:t>
      </w:r>
      <w:r w:rsidRPr="007438C2">
        <w:rPr>
          <w:sz w:val="22"/>
          <w:szCs w:val="22"/>
        </w:rPr>
        <w:t xml:space="preserve">, who qualifies for open access fee waivers under </w:t>
      </w:r>
      <w:hyperlink w:history="1" r:id="rId31">
        <w:r w:rsidRPr="007438C2">
          <w:rPr>
            <w:rStyle w:val="Hyperlink"/>
            <w:sz w:val="22"/>
            <w:szCs w:val="22"/>
          </w:rPr>
          <w:t>national read and publish agreements</w:t>
        </w:r>
      </w:hyperlink>
      <w:r w:rsidRPr="007438C2">
        <w:rPr>
          <w:sz w:val="22"/>
          <w:szCs w:val="22"/>
        </w:rPr>
        <w:t xml:space="preserve"> has changed.</w:t>
      </w:r>
    </w:p>
    <w:p w:rsidRPr="007438C2" w:rsidR="007438C2" w:rsidP="007438C2" w:rsidRDefault="007438C2" w14:paraId="5052F936" w14:textId="1C206DF9">
      <w:pPr>
        <w:numPr>
          <w:ilvl w:val="0"/>
          <w:numId w:val="14"/>
        </w:numPr>
        <w:spacing w:before="0" w:after="0"/>
        <w:rPr>
          <w:rFonts w:eastAsia="Times New Roman"/>
          <w:sz w:val="22"/>
          <w:szCs w:val="22"/>
        </w:rPr>
      </w:pPr>
      <w:r w:rsidRPr="007438C2">
        <w:rPr>
          <w:rFonts w:eastAsia="Times New Roman"/>
          <w:sz w:val="22"/>
          <w:szCs w:val="22"/>
        </w:rPr>
        <w:t>It will no longer be possible for SGUL to approve waiver requests if the corresponding author is not employed by SGUL (the university</w:t>
      </w:r>
      <w:r w:rsidRPr="007438C2" w:rsidR="0029387C">
        <w:rPr>
          <w:rFonts w:eastAsia="Times New Roman"/>
          <w:sz w:val="22"/>
          <w:szCs w:val="22"/>
        </w:rPr>
        <w:t>) or</w:t>
      </w:r>
      <w:r w:rsidRPr="007438C2">
        <w:rPr>
          <w:rFonts w:eastAsia="Times New Roman"/>
          <w:sz w:val="22"/>
          <w:szCs w:val="22"/>
        </w:rPr>
        <w:t xml:space="preserve"> is not a current student.</w:t>
      </w:r>
    </w:p>
    <w:p w:rsidRPr="007438C2" w:rsidR="007438C2" w:rsidP="007438C2" w:rsidRDefault="007438C2" w14:paraId="1A2F7D76" w14:textId="43D01692">
      <w:pPr>
        <w:numPr>
          <w:ilvl w:val="0"/>
          <w:numId w:val="15"/>
        </w:numPr>
        <w:spacing w:before="0" w:after="0"/>
        <w:rPr>
          <w:rFonts w:eastAsia="Times New Roman"/>
          <w:sz w:val="22"/>
          <w:szCs w:val="22"/>
        </w:rPr>
      </w:pPr>
      <w:r w:rsidRPr="007438C2">
        <w:rPr>
          <w:rFonts w:eastAsia="Times New Roman"/>
          <w:sz w:val="22"/>
          <w:szCs w:val="22"/>
        </w:rPr>
        <w:t xml:space="preserve">This means that corresponding authors who are members of St George’s University Hospitals NHS Foundation Trust staff with honorary status </w:t>
      </w:r>
      <w:r w:rsidRPr="007438C2">
        <w:rPr>
          <w:rFonts w:eastAsia="Times New Roman"/>
          <w:color w:val="7030A0"/>
          <w:sz w:val="22"/>
          <w:szCs w:val="22"/>
        </w:rPr>
        <w:t>(unless they are recharged to SGUL</w:t>
      </w:r>
      <w:r w:rsidRPr="007438C2" w:rsidR="0029387C">
        <w:rPr>
          <w:rFonts w:eastAsia="Times New Roman"/>
          <w:color w:val="7030A0"/>
          <w:sz w:val="22"/>
          <w:szCs w:val="22"/>
        </w:rPr>
        <w:t>),</w:t>
      </w:r>
      <w:r w:rsidRPr="007438C2">
        <w:rPr>
          <w:rFonts w:eastAsia="Times New Roman"/>
          <w:sz w:val="22"/>
          <w:szCs w:val="22"/>
        </w:rPr>
        <w:t> or Emeritus Professors, will no longer normally qualify for open access fee waivers.</w:t>
      </w:r>
    </w:p>
    <w:p w:rsidRPr="007438C2" w:rsidR="007438C2" w:rsidP="007438C2" w:rsidRDefault="007438C2" w14:paraId="2AECE079" w14:textId="77777777">
      <w:pPr>
        <w:numPr>
          <w:ilvl w:val="0"/>
          <w:numId w:val="16"/>
        </w:numPr>
        <w:spacing w:before="0" w:after="0"/>
        <w:rPr>
          <w:rFonts w:eastAsia="Times New Roman"/>
          <w:sz w:val="22"/>
          <w:szCs w:val="22"/>
        </w:rPr>
      </w:pPr>
      <w:r w:rsidRPr="007438C2">
        <w:rPr>
          <w:rFonts w:eastAsia="Times New Roman"/>
          <w:sz w:val="22"/>
          <w:szCs w:val="22"/>
        </w:rPr>
        <w:t>However, where a paper acknowledges a UK funder, it may be possible to arrange for papers to still qualify for a waiver, if a co-author with a relevant grant (as principal investigator) is based at SGUL.</w:t>
      </w:r>
    </w:p>
    <w:p w:rsidR="007438C2" w:rsidP="007438C2" w:rsidRDefault="0006225C" w14:paraId="5C6C5C2B" w14:textId="756D07D6">
      <w:pPr>
        <w:numPr>
          <w:ilvl w:val="0"/>
          <w:numId w:val="17"/>
        </w:numPr>
        <w:spacing w:before="0" w:after="0"/>
        <w:rPr>
          <w:rFonts w:eastAsia="Times New Roman"/>
          <w:sz w:val="22"/>
          <w:szCs w:val="22"/>
        </w:rPr>
      </w:pPr>
      <w:hyperlink w:tooltip="mailto:openaccess@sgul.ac.uk" w:history="1" r:id="rId32">
        <w:r w:rsidRPr="007438C2" w:rsidR="007438C2">
          <w:rPr>
            <w:rStyle w:val="Hyperlink"/>
            <w:rFonts w:eastAsia="Times New Roman"/>
            <w:sz w:val="22"/>
            <w:szCs w:val="22"/>
          </w:rPr>
          <w:t xml:space="preserve">Contact us </w:t>
        </w:r>
      </w:hyperlink>
      <w:r w:rsidRPr="007438C2" w:rsidR="007438C2">
        <w:rPr>
          <w:rFonts w:eastAsia="Times New Roman"/>
          <w:sz w:val="22"/>
          <w:szCs w:val="22"/>
        </w:rPr>
        <w:t>for guidance.</w:t>
      </w:r>
    </w:p>
    <w:p w:rsidR="007438C2" w:rsidP="007438C2" w:rsidRDefault="007438C2" w14:paraId="72D29719" w14:textId="13FB8BC0">
      <w:pPr>
        <w:spacing w:before="0" w:after="0"/>
        <w:rPr>
          <w:rFonts w:eastAsia="Times New Roman"/>
          <w:sz w:val="22"/>
          <w:szCs w:val="22"/>
        </w:rPr>
      </w:pPr>
    </w:p>
    <w:p w:rsidRPr="007438C2" w:rsidR="007438C2" w:rsidP="007438C2" w:rsidRDefault="007438C2" w14:paraId="0C5E355C" w14:textId="77777777">
      <w:pPr>
        <w:spacing w:before="0" w:after="0"/>
        <w:rPr>
          <w:sz w:val="22"/>
          <w:szCs w:val="22"/>
          <w:lang w:eastAsia="en-GB"/>
        </w:rPr>
      </w:pPr>
      <w:r w:rsidRPr="007438C2">
        <w:rPr>
          <w:sz w:val="22"/>
          <w:szCs w:val="22"/>
          <w:lang w:eastAsia="en-GB"/>
        </w:rPr>
        <w:t>Jennifer Smith | Research Publications Librarian</w:t>
      </w:r>
    </w:p>
    <w:p w:rsidRPr="007438C2" w:rsidR="007438C2" w:rsidP="007438C2" w:rsidRDefault="007438C2" w14:paraId="1531D31B" w14:textId="77777777">
      <w:pPr>
        <w:spacing w:before="0" w:after="0"/>
        <w:rPr>
          <w:sz w:val="22"/>
          <w:szCs w:val="22"/>
          <w:lang w:eastAsia="en-GB"/>
        </w:rPr>
      </w:pPr>
      <w:r w:rsidRPr="007438C2">
        <w:rPr>
          <w:sz w:val="22"/>
          <w:szCs w:val="22"/>
          <w:lang w:eastAsia="en-GB"/>
        </w:rPr>
        <w:t>Information Services</w:t>
      </w:r>
    </w:p>
    <w:p w:rsidRPr="007438C2" w:rsidR="007438C2" w:rsidP="007438C2" w:rsidRDefault="007438C2" w14:paraId="342D0D5B" w14:textId="77777777">
      <w:pPr>
        <w:spacing w:before="0" w:after="0"/>
        <w:rPr>
          <w:rFonts w:eastAsia="Times New Roman"/>
          <w:sz w:val="22"/>
          <w:szCs w:val="22"/>
        </w:rPr>
      </w:pPr>
    </w:p>
    <w:p w:rsidRPr="00490D0C" w:rsidR="00490D0C" w:rsidP="00490D0C" w:rsidRDefault="00111ECD" w14:paraId="618539AE" w14:textId="7777777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bookmarkStart w:name="_Hlk43453492" w:id="2"/>
      <w:r>
        <w:rPr>
          <w:b/>
          <w:caps/>
          <w:spacing w:val="15"/>
          <w:sz w:val="28"/>
          <w:szCs w:val="28"/>
        </w:rPr>
        <w:t>CENTRAL SUPPORT UPDATES</w:t>
      </w:r>
    </w:p>
    <w:bookmarkEnd w:id="2"/>
    <w:p w:rsidR="00D71405" w:rsidP="00D71405" w:rsidRDefault="00D71405" w14:paraId="4F02B89A" w14:textId="77777777">
      <w:pPr>
        <w:spacing w:before="0" w:after="0" w:line="240" w:lineRule="auto"/>
        <w:rPr>
          <w:rFonts w:ascii="Calibri" w:hAnsi="Calibri" w:eastAsia="Calibri" w:cs="Calibri"/>
          <w:sz w:val="22"/>
          <w:szCs w:val="22"/>
          <w:lang w:val="en-GB"/>
        </w:rPr>
      </w:pPr>
    </w:p>
    <w:p w:rsidR="008276E3" w:rsidP="008276E3" w:rsidRDefault="008276E3" w14:paraId="3A919A17" w14:textId="77777777">
      <w:pPr>
        <w:rPr>
          <w:u w:val="single"/>
        </w:rPr>
      </w:pPr>
      <w:r>
        <w:rPr>
          <w:u w:val="single"/>
        </w:rPr>
        <w:t>Starters and Leavers</w:t>
      </w:r>
    </w:p>
    <w:p w:rsidR="008276E3" w:rsidP="008276E3" w:rsidRDefault="008276E3" w14:paraId="7ED12A7C" w14:textId="77777777">
      <w:r>
        <w:t xml:space="preserve">STARTERS: </w:t>
      </w:r>
    </w:p>
    <w:p w:rsidR="008276E3" w:rsidP="008276E3" w:rsidRDefault="008276E3" w14:paraId="3957D7D9" w14:textId="3CDCD800">
      <w:pPr>
        <w:pStyle w:val="ListParagraph"/>
        <w:numPr>
          <w:ilvl w:val="0"/>
          <w:numId w:val="19"/>
        </w:numPr>
        <w:spacing w:before="0"/>
        <w:rPr>
          <w:rFonts w:eastAsia="Times New Roman"/>
        </w:rPr>
      </w:pPr>
      <w:r>
        <w:rPr>
          <w:rFonts w:eastAsia="Times New Roman"/>
        </w:rPr>
        <w:t>Head of Outreach and Widening Participation (ERCM), Danielle Russo</w:t>
      </w:r>
    </w:p>
    <w:p w:rsidR="008276E3" w:rsidP="008276E3" w:rsidRDefault="00775FDA" w14:paraId="00ACFD20" w14:textId="29E6B7B7">
      <w:pPr>
        <w:pStyle w:val="ListParagraph"/>
        <w:numPr>
          <w:ilvl w:val="0"/>
          <w:numId w:val="19"/>
        </w:numPr>
        <w:spacing w:before="0"/>
        <w:rPr>
          <w:rFonts w:eastAsia="Times New Roman"/>
        </w:rPr>
      </w:pPr>
      <w:r>
        <w:rPr>
          <w:rFonts w:eastAsia="Times New Roman"/>
        </w:rPr>
        <w:t>Vanessa Owusu-Asabere, HR Assistant</w:t>
      </w:r>
      <w:r w:rsidR="005E72A7">
        <w:rPr>
          <w:rFonts w:eastAsia="Times New Roman"/>
        </w:rPr>
        <w:t xml:space="preserve"> (requests should go to </w:t>
      </w:r>
      <w:hyperlink w:history="1" r:id="rId33">
        <w:r w:rsidR="005E72A7">
          <w:rPr>
            <w:rStyle w:val="Hyperlink"/>
          </w:rPr>
          <w:t>hrhelp@sgul.ac.uk</w:t>
        </w:r>
      </w:hyperlink>
      <w:r w:rsidR="005E72A7">
        <w:t>)</w:t>
      </w:r>
    </w:p>
    <w:p w:rsidR="00775FDA" w:rsidP="008276E3" w:rsidRDefault="00775FDA" w14:paraId="545220CD" w14:textId="78FEA693">
      <w:pPr>
        <w:pStyle w:val="ListParagraph"/>
        <w:numPr>
          <w:ilvl w:val="0"/>
          <w:numId w:val="19"/>
        </w:numPr>
        <w:spacing w:before="0"/>
        <w:rPr>
          <w:rFonts w:eastAsia="Times New Roman"/>
        </w:rPr>
      </w:pPr>
      <w:r>
        <w:rPr>
          <w:rFonts w:eastAsia="Times New Roman"/>
        </w:rPr>
        <w:t xml:space="preserve">Serena Cobb, </w:t>
      </w:r>
      <w:r w:rsidR="001F3B4C">
        <w:rPr>
          <w:rFonts w:eastAsia="Times New Roman"/>
        </w:rPr>
        <w:t>HR</w:t>
      </w:r>
      <w:r>
        <w:rPr>
          <w:rFonts w:eastAsia="Times New Roman"/>
        </w:rPr>
        <w:t xml:space="preserve"> Assistant</w:t>
      </w:r>
      <w:r w:rsidR="005E72A7">
        <w:rPr>
          <w:rFonts w:eastAsia="Times New Roman"/>
        </w:rPr>
        <w:t xml:space="preserve"> (requests should go to </w:t>
      </w:r>
      <w:hyperlink w:history="1" r:id="rId34">
        <w:r w:rsidR="005E72A7">
          <w:rPr>
            <w:rStyle w:val="Hyperlink"/>
          </w:rPr>
          <w:t>hrhelp@sgul.ac.uk</w:t>
        </w:r>
      </w:hyperlink>
      <w:r w:rsidR="005E72A7">
        <w:t>)</w:t>
      </w:r>
    </w:p>
    <w:p w:rsidR="008276E3" w:rsidP="008276E3" w:rsidRDefault="008276E3" w14:paraId="07775B84" w14:textId="3D42E235">
      <w:pPr>
        <w:pStyle w:val="ListParagraph"/>
        <w:numPr>
          <w:ilvl w:val="0"/>
          <w:numId w:val="19"/>
        </w:numPr>
        <w:spacing w:before="0"/>
        <w:rPr>
          <w:rFonts w:eastAsia="Times New Roman"/>
        </w:rPr>
      </w:pPr>
      <w:r>
        <w:rPr>
          <w:rFonts w:eastAsia="Times New Roman"/>
        </w:rPr>
        <w:t>Research Finance Manager, re-advertised – recruitment in progress</w:t>
      </w:r>
    </w:p>
    <w:p w:rsidR="00C52E63" w:rsidP="00C52E63" w:rsidRDefault="00C52E63" w14:paraId="20A7952F" w14:textId="77777777">
      <w:pPr>
        <w:pStyle w:val="ListParagraph"/>
        <w:numPr>
          <w:ilvl w:val="0"/>
          <w:numId w:val="19"/>
        </w:numPr>
        <w:spacing w:before="0"/>
        <w:rPr>
          <w:rFonts w:eastAsia="Times New Roman"/>
        </w:rPr>
      </w:pPr>
      <w:r>
        <w:rPr>
          <w:rFonts w:eastAsia="Times New Roman"/>
        </w:rPr>
        <w:t>PHRI RIM – Thuy Vuong</w:t>
      </w:r>
    </w:p>
    <w:p w:rsidR="008276E3" w:rsidP="008276E3" w:rsidRDefault="008276E3" w14:paraId="21E92E32" w14:textId="77777777">
      <w:pPr>
        <w:pStyle w:val="ListParagraph"/>
        <w:numPr>
          <w:ilvl w:val="0"/>
          <w:numId w:val="19"/>
        </w:numPr>
        <w:spacing w:before="0"/>
        <w:rPr>
          <w:rFonts w:eastAsia="Times New Roman"/>
        </w:rPr>
      </w:pPr>
      <w:r>
        <w:rPr>
          <w:rFonts w:eastAsia="Times New Roman"/>
        </w:rPr>
        <w:t>Research Funding Officer (JRES) – recruitment in progress</w:t>
      </w:r>
    </w:p>
    <w:p w:rsidR="008276E3" w:rsidP="008276E3" w:rsidRDefault="00AE107F" w14:paraId="6C665BF9" w14:textId="403E9F03">
      <w:pPr>
        <w:pStyle w:val="ListParagraph"/>
        <w:numPr>
          <w:ilvl w:val="0"/>
          <w:numId w:val="19"/>
        </w:numPr>
        <w:spacing w:before="0"/>
        <w:rPr>
          <w:rFonts w:eastAsia="Times New Roman"/>
        </w:rPr>
      </w:pPr>
      <w:r>
        <w:rPr>
          <w:rFonts w:eastAsia="Times New Roman"/>
        </w:rPr>
        <w:t xml:space="preserve">Gabriel Chin, </w:t>
      </w:r>
      <w:r w:rsidR="008276E3">
        <w:rPr>
          <w:rFonts w:eastAsia="Times New Roman"/>
        </w:rPr>
        <w:t xml:space="preserve">Operations Officer (JRES) </w:t>
      </w:r>
    </w:p>
    <w:p w:rsidR="00AE107F" w:rsidP="008276E3" w:rsidRDefault="00AE107F" w14:paraId="3D671EFD" w14:textId="20C7CEC7">
      <w:pPr>
        <w:pStyle w:val="ListParagraph"/>
        <w:numPr>
          <w:ilvl w:val="0"/>
          <w:numId w:val="19"/>
        </w:numPr>
        <w:spacing w:before="0"/>
        <w:rPr>
          <w:rFonts w:eastAsia="Times New Roman"/>
        </w:rPr>
      </w:pPr>
      <w:r>
        <w:rPr>
          <w:rFonts w:eastAsia="Times New Roman"/>
        </w:rPr>
        <w:t>Farhan Jamal, covering for Pamela Harrison, Research Contracts Manager</w:t>
      </w:r>
      <w:r w:rsidR="00FD3E2A">
        <w:rPr>
          <w:rFonts w:eastAsia="Times New Roman"/>
        </w:rPr>
        <w:t xml:space="preserve"> JRES</w:t>
      </w:r>
    </w:p>
    <w:p w:rsidR="000A01B3" w:rsidP="008276E3" w:rsidRDefault="000A01B3" w14:paraId="460FEC50" w14:textId="25C40116">
      <w:pPr>
        <w:pStyle w:val="ListParagraph"/>
        <w:numPr>
          <w:ilvl w:val="0"/>
          <w:numId w:val="19"/>
        </w:numPr>
        <w:spacing w:before="0"/>
        <w:rPr>
          <w:rFonts w:eastAsia="Times New Roman"/>
        </w:rPr>
      </w:pPr>
      <w:r>
        <w:rPr>
          <w:rFonts w:eastAsia="Times New Roman"/>
        </w:rPr>
        <w:t xml:space="preserve">Karen Samuel, Research Funding Officer – EU Coordinator </w:t>
      </w:r>
      <w:r w:rsidR="00FD3E2A">
        <w:rPr>
          <w:rFonts w:eastAsia="Times New Roman"/>
        </w:rPr>
        <w:t>JRES</w:t>
      </w:r>
    </w:p>
    <w:p w:rsidRPr="000A74CA" w:rsidR="000A74CA" w:rsidP="000A74CA" w:rsidRDefault="000A74CA" w14:paraId="6F23844E" w14:textId="1028C0CD">
      <w:pPr>
        <w:pStyle w:val="ListParagraph"/>
        <w:numPr>
          <w:ilvl w:val="0"/>
          <w:numId w:val="19"/>
        </w:numPr>
        <w:spacing w:before="0"/>
        <w:rPr>
          <w:rFonts w:eastAsia="Times New Roman"/>
        </w:rPr>
      </w:pPr>
      <w:r>
        <w:rPr>
          <w:rFonts w:eastAsia="Times New Roman"/>
        </w:rPr>
        <w:t>Melanie Brunst, Clinical Placement Coordinator IMBE</w:t>
      </w:r>
    </w:p>
    <w:p w:rsidR="008276E3" w:rsidP="008276E3" w:rsidRDefault="008276E3" w14:paraId="2DE36099" w14:textId="77777777">
      <w:pPr>
        <w:rPr>
          <w:rFonts w:eastAsiaTheme="minorHAnsi"/>
        </w:rPr>
      </w:pPr>
      <w:r>
        <w:t xml:space="preserve">LEAVERS: </w:t>
      </w:r>
    </w:p>
    <w:p w:rsidR="005C7BFF" w:rsidP="008276E3" w:rsidRDefault="005C7BFF" w14:paraId="07A6474F" w14:textId="44F65B87">
      <w:pPr>
        <w:pStyle w:val="ListParagraph"/>
        <w:numPr>
          <w:ilvl w:val="0"/>
          <w:numId w:val="20"/>
        </w:numPr>
        <w:spacing w:before="0"/>
        <w:rPr>
          <w:rFonts w:eastAsia="Times New Roman"/>
        </w:rPr>
      </w:pPr>
      <w:r>
        <w:rPr>
          <w:rFonts w:eastAsia="Times New Roman"/>
        </w:rPr>
        <w:t>Vivienne Marvell, Administrative Assistant</w:t>
      </w:r>
    </w:p>
    <w:p w:rsidR="005C7BFF" w:rsidP="008276E3" w:rsidRDefault="005C7BFF" w14:paraId="3A222575" w14:textId="11DDCD9A">
      <w:pPr>
        <w:pStyle w:val="ListParagraph"/>
        <w:numPr>
          <w:ilvl w:val="0"/>
          <w:numId w:val="20"/>
        </w:numPr>
        <w:spacing w:before="0"/>
        <w:rPr>
          <w:rFonts w:eastAsia="Times New Roman"/>
        </w:rPr>
      </w:pPr>
      <w:r>
        <w:rPr>
          <w:rFonts w:eastAsia="Times New Roman"/>
        </w:rPr>
        <w:t>Sandhiya Patel, Administrative Assistant</w:t>
      </w:r>
    </w:p>
    <w:p w:rsidR="001A2274" w:rsidP="006B7426" w:rsidRDefault="008276E3" w14:paraId="4B08FB5C" w14:textId="194439EC">
      <w:pPr>
        <w:pStyle w:val="ListParagraph"/>
        <w:numPr>
          <w:ilvl w:val="0"/>
          <w:numId w:val="20"/>
        </w:numPr>
        <w:spacing w:before="0"/>
        <w:rPr>
          <w:rFonts w:eastAsia="Times New Roman"/>
        </w:rPr>
      </w:pPr>
      <w:r w:rsidRPr="001A2274">
        <w:rPr>
          <w:rFonts w:eastAsia="Times New Roman"/>
        </w:rPr>
        <w:t>Jay Morjaria, JRES Coordinator</w:t>
      </w:r>
    </w:p>
    <w:p w:rsidR="00992FAB" w:rsidP="006B7426" w:rsidRDefault="00992FAB" w14:paraId="696EDB90" w14:textId="6F466DDE">
      <w:pPr>
        <w:pStyle w:val="ListParagraph"/>
        <w:numPr>
          <w:ilvl w:val="0"/>
          <w:numId w:val="20"/>
        </w:numPr>
        <w:spacing w:before="0"/>
        <w:rPr>
          <w:rFonts w:eastAsia="Times New Roman"/>
        </w:rPr>
      </w:pPr>
      <w:r>
        <w:rPr>
          <w:rFonts w:eastAsia="Times New Roman"/>
        </w:rPr>
        <w:t>Yvonne Castle, Research Strategy &amp; Development Manager</w:t>
      </w:r>
    </w:p>
    <w:p w:rsidRPr="001A2274" w:rsidR="008276E3" w:rsidP="006B7426" w:rsidRDefault="008276E3" w14:paraId="49830922" w14:textId="09DBA9AD">
      <w:pPr>
        <w:pStyle w:val="ListParagraph"/>
        <w:numPr>
          <w:ilvl w:val="0"/>
          <w:numId w:val="20"/>
        </w:numPr>
        <w:spacing w:before="0"/>
        <w:rPr>
          <w:rFonts w:eastAsia="Times New Roman"/>
        </w:rPr>
      </w:pPr>
      <w:r w:rsidRPr="001A2274">
        <w:rPr>
          <w:rFonts w:eastAsia="Times New Roman"/>
        </w:rPr>
        <w:t>Derek Mckee, IT</w:t>
      </w:r>
    </w:p>
    <w:p w:rsidR="008276E3" w:rsidP="008276E3" w:rsidRDefault="008276E3" w14:paraId="43024162" w14:textId="77777777">
      <w:pPr>
        <w:pStyle w:val="ListParagraph"/>
        <w:numPr>
          <w:ilvl w:val="0"/>
          <w:numId w:val="20"/>
        </w:numPr>
        <w:spacing w:before="0"/>
        <w:rPr>
          <w:rFonts w:eastAsia="Times New Roman"/>
          <w:color w:val="000000"/>
          <w:lang w:eastAsia="en-GB"/>
        </w:rPr>
      </w:pPr>
      <w:r>
        <w:rPr>
          <w:rFonts w:eastAsia="Times New Roman"/>
          <w:color w:val="000000"/>
        </w:rPr>
        <w:t xml:space="preserve">Susan Trubshaw, </w:t>
      </w:r>
      <w:r>
        <w:rPr>
          <w:rFonts w:eastAsia="Times New Roman"/>
          <w:color w:val="000000"/>
          <w:lang w:eastAsia="en-GB"/>
        </w:rPr>
        <w:t>Director of Governance, Legal and Assurance, December 2020</w:t>
      </w:r>
    </w:p>
    <w:p w:rsidR="008276E3" w:rsidP="008276E3" w:rsidRDefault="008276E3" w14:paraId="489312E2" w14:textId="28E664E6">
      <w:pPr>
        <w:pStyle w:val="ListParagraph"/>
        <w:numPr>
          <w:ilvl w:val="0"/>
          <w:numId w:val="20"/>
        </w:numPr>
        <w:spacing w:before="0"/>
        <w:rPr>
          <w:rFonts w:eastAsia="Times New Roman"/>
          <w:color w:val="000000"/>
          <w:lang w:eastAsia="en-GB"/>
        </w:rPr>
      </w:pPr>
      <w:r>
        <w:rPr>
          <w:rFonts w:eastAsia="Times New Roman"/>
          <w:color w:val="000000"/>
          <w:lang w:eastAsia="en-GB"/>
        </w:rPr>
        <w:t>Stephen Ward, Deputy Director of GLAS (Maternity Cover)</w:t>
      </w:r>
    </w:p>
    <w:p w:rsidR="008276E3" w:rsidP="008276E3" w:rsidRDefault="008276E3" w14:paraId="4D48507A" w14:textId="66563F4C">
      <w:pPr>
        <w:pStyle w:val="ListParagraph"/>
        <w:numPr>
          <w:ilvl w:val="0"/>
          <w:numId w:val="20"/>
        </w:numPr>
        <w:spacing w:before="0"/>
        <w:rPr>
          <w:rFonts w:eastAsia="Times New Roman"/>
          <w:color w:val="000000"/>
          <w:lang w:eastAsia="en-GB"/>
        </w:rPr>
      </w:pPr>
      <w:r>
        <w:rPr>
          <w:rFonts w:eastAsia="Times New Roman"/>
          <w:color w:val="000000"/>
          <w:lang w:eastAsia="en-GB"/>
        </w:rPr>
        <w:t xml:space="preserve">Jan Jackson, Office Manager, Principal’s Office – </w:t>
      </w:r>
      <w:r w:rsidR="00CA7786">
        <w:rPr>
          <w:rFonts w:eastAsia="Times New Roman"/>
          <w:color w:val="000000"/>
          <w:lang w:eastAsia="en-GB"/>
        </w:rPr>
        <w:t>moved to the Trust</w:t>
      </w:r>
    </w:p>
    <w:p w:rsidRPr="00EB7CAF" w:rsidR="00E843B8" w:rsidP="00E843B8" w:rsidRDefault="00E843B8" w14:paraId="64A9E853" w14:textId="77777777">
      <w:pPr>
        <w:pStyle w:val="Heading2"/>
        <w:tabs>
          <w:tab w:val="left" w:pos="6540"/>
        </w:tabs>
        <w:spacing w:before="360"/>
        <w:rPr>
          <w:rFonts w:eastAsia="Times New Roman" w:cs="Times New Roman"/>
          <w:b/>
          <w:sz w:val="28"/>
          <w:szCs w:val="28"/>
          <w:lang w:val="en-GB" w:eastAsia="en-GB"/>
        </w:rPr>
      </w:pPr>
      <w:bookmarkStart w:name="_Hlk43453433" w:id="3"/>
      <w:r>
        <w:rPr>
          <w:rFonts w:eastAsia="Times New Roman" w:cs="Times New Roman"/>
          <w:b/>
          <w:sz w:val="28"/>
          <w:szCs w:val="28"/>
          <w:lang w:val="en-GB" w:eastAsia="en-GB"/>
        </w:rPr>
        <w:t>INSTITUTE STATUATORY REQUIREMENTS</w:t>
      </w:r>
    </w:p>
    <w:bookmarkEnd w:id="3"/>
    <w:p w:rsidR="00E843B8" w:rsidP="00533EEF" w:rsidRDefault="00E843B8" w14:paraId="6542AE63" w14:textId="77777777">
      <w:pPr>
        <w:spacing w:before="0" w:after="0" w:line="240" w:lineRule="auto"/>
        <w:rPr>
          <w:rFonts w:eastAsia="Times New Roman" w:cs="Times New Roman"/>
          <w:sz w:val="22"/>
          <w:szCs w:val="22"/>
          <w:lang w:val="en-GB" w:eastAsia="en-GB"/>
        </w:rPr>
      </w:pPr>
    </w:p>
    <w:p w:rsidR="0089549E" w:rsidP="0089549E" w:rsidRDefault="0089549E" w14:paraId="4A28FDEE" w14:textId="77777777">
      <w:pPr>
        <w:jc w:val="both"/>
        <w:rPr>
          <w:b/>
          <w:bCs/>
        </w:rPr>
      </w:pPr>
      <w:r>
        <w:rPr>
          <w:b/>
          <w:bCs/>
        </w:rPr>
        <w:t xml:space="preserve">Note: Individuals applying for institute funding will need to demonstrate they are compliant and up to date with requirements if they wish to apply for institute funding such as personal staff development funds. </w:t>
      </w:r>
    </w:p>
    <w:p w:rsidR="0089549E" w:rsidP="0089549E" w:rsidRDefault="0089549E" w14:paraId="21A277DE" w14:textId="77777777">
      <w:pPr>
        <w:jc w:val="both"/>
        <w:rPr>
          <w:b/>
          <w:bCs/>
        </w:rPr>
      </w:pPr>
      <w:r>
        <w:rPr>
          <w:b/>
          <w:bCs/>
        </w:rPr>
        <w:t>Exceptions would be considered by the Director of the Institute.</w:t>
      </w:r>
    </w:p>
    <w:tbl>
      <w:tblPr>
        <w:tblW w:w="11189" w:type="dxa"/>
        <w:tblCellMar>
          <w:left w:w="0" w:type="dxa"/>
          <w:right w:w="0" w:type="dxa"/>
        </w:tblCellMar>
        <w:tblLook w:val="04A0" w:firstRow="1" w:lastRow="0" w:firstColumn="1" w:lastColumn="0" w:noHBand="0" w:noVBand="1"/>
      </w:tblPr>
      <w:tblGrid>
        <w:gridCol w:w="1463"/>
        <w:gridCol w:w="1429"/>
        <w:gridCol w:w="1538"/>
        <w:gridCol w:w="1939"/>
        <w:gridCol w:w="1418"/>
        <w:gridCol w:w="3402"/>
      </w:tblGrid>
      <w:tr w:rsidR="00E85E2A" w:rsidTr="00E85E2A" w14:paraId="1FAE24D3" w14:textId="77777777">
        <w:trPr>
          <w:trHeight w:val="143"/>
        </w:trPr>
        <w:tc>
          <w:tcPr>
            <w:tcW w:w="1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14:paraId="70DD4268" w14:textId="77777777">
            <w:r>
              <w:t>Service Area</w:t>
            </w: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734989E9" w14:textId="77777777">
            <w:r>
              <w:t>Service Area Detail</w:t>
            </w:r>
          </w:p>
        </w:tc>
        <w:tc>
          <w:tcPr>
            <w:tcW w:w="15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673CB2D8" w14:textId="77777777">
            <w:r>
              <w:t>Submit To</w:t>
            </w:r>
          </w:p>
        </w:tc>
        <w:tc>
          <w:tcPr>
            <w:tcW w:w="19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1EA5E468" w14:textId="77777777">
            <w:r>
              <w:t>Time period for submission</w:t>
            </w: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5D383EC0" w14:textId="77777777">
            <w:r>
              <w:t>Staff Category</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51CC24D7" w14:textId="77777777">
            <w:r>
              <w:t>Comments</w:t>
            </w:r>
          </w:p>
        </w:tc>
      </w:tr>
      <w:tr w:rsidR="00E85E2A" w:rsidTr="00E85E2A" w14:paraId="73B0409C" w14:textId="77777777">
        <w:trPr>
          <w:trHeight w:val="143"/>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14:paraId="76C76886" w14:textId="77777777">
            <w:r>
              <w:t>Health &amp; Safety</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B01CD85" w14:textId="77777777">
            <w:r>
              <w:t xml:space="preserve">Completion of Biological Agents – Toxin - Blood Notification forms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36566F"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29EC87A" w14:textId="7F571C06">
            <w:r>
              <w:t>Annually</w:t>
            </w:r>
          </w:p>
          <w:p w:rsidR="0089549E" w:rsidRDefault="0089549E" w14:paraId="707DB660"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1CA7AB6" w14:textId="77777777">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286782" w14:paraId="6FD25914" w14:textId="64ADF21C">
            <w:r>
              <w:t>SHE Office</w:t>
            </w:r>
            <w:r w:rsidR="0089549E">
              <w:t xml:space="preserve"> to circulate a request</w:t>
            </w:r>
          </w:p>
        </w:tc>
      </w:tr>
      <w:tr w:rsidR="00E85E2A" w:rsidTr="00E85E2A" w14:paraId="35FA3D6A" w14:textId="77777777">
        <w:trPr>
          <w:trHeight w:val="602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4BAB93B0"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04D99E3" w14:textId="77777777">
            <w:r>
              <w:t>Completion of COSHH Assessment forms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C154FDE"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8A5A62E" w14:textId="77777777">
            <w:r>
              <w:t xml:space="preserve">Annually in September for Hazard 3 agents, Torch organisms (Torch - Toxoplasmosis, Paravirus, Syphilis, Rubella, CMV and Herpes Simples Viruses) and people working with </w:t>
            </w:r>
            <w:r>
              <w:rPr>
                <w:i/>
                <w:iCs/>
              </w:rPr>
              <w:t xml:space="preserve">Neisseria meningitidis, Corynebacterium diphtheria, and Bordetella pertussis </w:t>
            </w:r>
            <w:r>
              <w:t>or where the risk is higher.</w:t>
            </w:r>
          </w:p>
          <w:p w:rsidR="0089549E" w:rsidRDefault="0089549E" w14:paraId="75E504D4" w14:textId="401BAB47">
            <w:r>
              <w:t>2 years for others</w:t>
            </w:r>
            <w:r w:rsidR="003830BB">
              <w:t xml:space="preserve"> depending on risk</w:t>
            </w:r>
            <w:r>
              <w: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DF73C36" w14:textId="77777777">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417DF1" w14:paraId="40CDE5EB" w14:textId="75C8BB2D">
            <w:r>
              <w:t>Researchers should observe the requirements</w:t>
            </w:r>
          </w:p>
        </w:tc>
      </w:tr>
      <w:tr w:rsidR="00E85E2A" w:rsidTr="00E85E2A" w14:paraId="7FD88552"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5C12EB91"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CE3EE45" w14:textId="77777777">
            <w:r>
              <w:t xml:space="preserve">Fire Training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F38A9AE"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BD23F2B" w14:textId="77777777">
            <w:r>
              <w:t>Every 18 – 24 months.</w:t>
            </w:r>
          </w:p>
          <w:p w:rsidR="0089549E" w:rsidRDefault="0089549E" w14:paraId="3BCE2EFC" w14:textId="3BDD55B3">
            <w:r>
              <w:t xml:space="preserve">Training available twice a year </w:t>
            </w:r>
            <w:r w:rsidR="000F3077">
              <w:t>in January</w:t>
            </w:r>
            <w:r>
              <w:t>/July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ED55A2"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AC1315" w14:paraId="7EFB0AC1" w14:textId="2A4BA5B8">
            <w:r>
              <w:t>Should be updated in Britsafe</w:t>
            </w:r>
          </w:p>
        </w:tc>
      </w:tr>
      <w:tr w:rsidR="00E85E2A" w:rsidTr="00E85E2A" w14:paraId="37D11B34"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307F9AB1"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A5E548A" w14:textId="77777777">
            <w:r>
              <w:t>Waste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FDDFC9C"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230DBA5" w14:textId="77777777">
            <w:r>
              <w:t>Refreshed annually. Training available in March every year in the institute in addition to those provided centrally</w:t>
            </w:r>
          </w:p>
          <w:p w:rsidR="0089549E" w:rsidRDefault="0089549E" w14:paraId="2766FCDE"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4FFA5C5" w14:textId="77777777">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D72A18" w14:paraId="4E874E3B" w14:textId="2328B916">
            <w:r>
              <w:t>SHE Office</w:t>
            </w:r>
            <w:r w:rsidR="0089549E">
              <w:t xml:space="preserve"> to circulate a request</w:t>
            </w:r>
          </w:p>
        </w:tc>
      </w:tr>
      <w:tr w:rsidR="00E85E2A" w:rsidTr="00E85E2A" w14:paraId="29CBB8FF"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6C0D77B3"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BB5F7C0" w14:textId="77777777">
            <w:r>
              <w:t>COSHH Awareness and workshop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EEE65FA"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ACB10DF" w14:textId="77777777">
            <w:r>
              <w:t>Updated every 2 years for COSHH awareness. COSHH workshops can be arranged directly with Colin Sandiford. Training will be available in March every year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B5307F6" w14:textId="77777777">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P="0089549E" w:rsidRDefault="00D72A18" w14:paraId="6B65571C" w14:textId="769F761C">
            <w:r>
              <w:t>SHE Office</w:t>
            </w:r>
            <w:r w:rsidR="0089549E">
              <w:t xml:space="preserve"> to circulate a request</w:t>
            </w:r>
          </w:p>
        </w:tc>
      </w:tr>
      <w:tr w:rsidR="00E85E2A" w:rsidTr="00E85E2A" w14:paraId="52864109"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784D0CD"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D4B0ADD" w14:textId="77777777">
            <w:r>
              <w:t>Display Screen Equipment Self-Assessment Checklist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2EC7137" w14:textId="77777777">
            <w:r>
              <w:t xml:space="preserve">H&amp;S with copies to line manager </w:t>
            </w:r>
          </w:p>
          <w:p w:rsidR="0089549E" w:rsidRDefault="0089549E" w14:paraId="13C015E9" w14:textId="77777777"/>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1557B2" w14:textId="6C85018D">
            <w:r>
              <w:t xml:space="preserve">Annually </w:t>
            </w:r>
          </w:p>
          <w:p w:rsidR="0089549E" w:rsidRDefault="0089549E" w14:paraId="0CD22F85"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675AB59"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B3B71B7" w14:textId="77777777">
            <w:r>
              <w:t>Central request. RIM to send out a reminder</w:t>
            </w:r>
          </w:p>
        </w:tc>
      </w:tr>
      <w:tr w:rsidR="00E85E2A" w:rsidTr="00E85E2A" w14:paraId="3456281B"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379E205"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5E094EF" w14:textId="77777777">
            <w:r>
              <w:t>First Aid Boxes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3BE7ABA" w14:textId="77777777">
            <w:r>
              <w:t>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D770C9B" w14:textId="77777777">
            <w:r>
              <w:t>Annual reminder - April</w:t>
            </w:r>
          </w:p>
          <w:p w:rsidR="0089549E" w:rsidRDefault="0089549E" w14:paraId="5B2B8ABF" w14:textId="77777777">
            <w:r>
              <w:t>In addition, area uses to check regularly and submit requests to H&amp;S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076A5B8"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2C03FA3" w14:textId="77777777">
            <w:r>
              <w:t>RIM to send out a reminder</w:t>
            </w:r>
          </w:p>
        </w:tc>
      </w:tr>
      <w:tr w:rsidR="00E85E2A" w:rsidTr="00E85E2A" w14:paraId="7BD3A5B7" w14:textId="77777777">
        <w:trPr>
          <w:trHeight w:val="1329"/>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684D701E" w14:textId="77777777">
            <w:r>
              <w:t>Human Resources</w:t>
            </w:r>
          </w:p>
          <w:p w:rsidR="0089549E" w:rsidRDefault="0089549E" w14:paraId="7DD326B5" w14:textId="77777777"/>
          <w:p w:rsidR="0089549E" w:rsidRDefault="0089549E" w14:paraId="2880D89A"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20266AE" w14:textId="77777777">
            <w:r>
              <w:t>Personal Reviews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2A2023"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81FD388" w14:textId="1B9A4244">
            <w:r>
              <w:t xml:space="preserve">Annually – </w:t>
            </w:r>
            <w:r w:rsidR="00F95CE2">
              <w:t>January to March</w:t>
            </w:r>
          </w:p>
          <w:p w:rsidR="0089549E" w:rsidRDefault="0089549E" w14:paraId="6802C2B3" w14:textId="77777777">
            <w:r>
              <w:t xml:space="preserve">Annual review within 12 months of review date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CF43301"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F95CE2" w14:paraId="4F558F5E" w14:textId="2E631D8E">
            <w:r>
              <w:t>HR</w:t>
            </w:r>
            <w:r w:rsidR="0089549E">
              <w:t xml:space="preserve"> to send out a request.</w:t>
            </w:r>
          </w:p>
          <w:p w:rsidR="0089549E" w:rsidRDefault="0089549E" w14:paraId="2069F978" w14:textId="77777777">
            <w:r>
              <w:t>For new staff, PRs will be after 6 months following the completion of their probation.</w:t>
            </w:r>
          </w:p>
          <w:p w:rsidR="0089549E" w:rsidRDefault="0089549E" w14:paraId="1C942EC9" w14:textId="77777777"/>
        </w:tc>
      </w:tr>
      <w:tr w:rsidR="00E85E2A" w:rsidTr="00E85E2A" w14:paraId="5544454A" w14:textId="77777777">
        <w:trPr>
          <w:trHeight w:val="2397"/>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1894F60"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BB6CCF3" w14:textId="77777777">
            <w:r>
              <w:t>Diversity in the Workplace</w:t>
            </w:r>
          </w:p>
          <w:p w:rsidR="0089549E" w:rsidRDefault="0089549E" w14:paraId="7EE14D28" w14:textId="77777777">
            <w:r>
              <w:t xml:space="preserve">Link </w:t>
            </w:r>
            <w:hyperlink w:history="1" r:id="rId35">
              <w:r>
                <w:rPr>
                  <w:rStyle w:val="Hyperlink"/>
                </w:rPr>
                <w:t>here</w:t>
              </w:r>
            </w:hyperlink>
          </w:p>
          <w:p w:rsidR="0089549E" w:rsidRDefault="0089549E" w14:paraId="2459FCCB" w14:textId="77777777"/>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B43C05A" w14:textId="77777777">
            <w:r>
              <w:t>Online module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3716E8" w14:textId="77777777">
            <w:r>
              <w:t>Once in employment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976B6CC" w14:textId="77777777">
            <w:r>
              <w:t>All new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A4F74E4" w14:textId="77777777">
            <w:r>
              <w:t>HR will inform</w:t>
            </w:r>
          </w:p>
        </w:tc>
      </w:tr>
      <w:tr w:rsidR="00E85E2A" w:rsidTr="00E85E2A" w14:paraId="357CBB94" w14:textId="77777777">
        <w:trPr>
          <w:trHeight w:val="1268"/>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37230877"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6089C3D" w14:textId="77777777">
            <w:r>
              <w:t>Unconscious Bias</w:t>
            </w:r>
          </w:p>
          <w:p w:rsidR="0089549E" w:rsidRDefault="0089549E" w14:paraId="235EB64A" w14:textId="77777777">
            <w:r>
              <w:t xml:space="preserve">Link </w:t>
            </w:r>
            <w:hyperlink w:history="1" r:id="rId36">
              <w:r>
                <w:rPr>
                  <w:rStyle w:val="Hyperlink"/>
                </w:rPr>
                <w:t>here</w:t>
              </w:r>
            </w:hyperlink>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383FE77" w14:textId="77777777">
            <w:r>
              <w:t>Online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9C5DCF0" w14:textId="77777777">
            <w:r>
              <w:t>Every 2/3 years - June</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6B9EEDB" w14:textId="77777777">
            <w:r>
              <w:t>Primarily for managers</w:t>
            </w:r>
          </w:p>
          <w:p w:rsidR="0089549E" w:rsidRDefault="0089549E" w14:paraId="160D1137" w14:textId="77777777"/>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9915E3" w14:paraId="0E5A33AA" w14:textId="3278B217">
            <w:r>
              <w:t xml:space="preserve">Central request. </w:t>
            </w:r>
            <w:r w:rsidR="0089549E">
              <w:t>RIM to send a reminder</w:t>
            </w:r>
          </w:p>
        </w:tc>
      </w:tr>
      <w:tr w:rsidR="00E85E2A" w:rsidTr="00E85E2A" w14:paraId="0D43068D" w14:textId="77777777">
        <w:trPr>
          <w:trHeight w:val="230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0D34E6CC" w14:textId="77777777">
            <w:r>
              <w:t>Teaching</w:t>
            </w:r>
          </w:p>
          <w:p w:rsidR="0089549E" w:rsidRDefault="0089549E" w14:paraId="4186E545"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1654A4" w14:textId="77777777">
            <w:r>
              <w:t>All staff undertaking teaching to complete the Teaching Diary</w:t>
            </w:r>
          </w:p>
        </w:tc>
        <w:tc>
          <w:tcPr>
            <w:tcW w:w="153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46BA09D8" w14:textId="77777777">
            <w:r>
              <w:t xml:space="preserve">Online </w:t>
            </w:r>
          </w:p>
        </w:tc>
        <w:tc>
          <w:tcPr>
            <w:tcW w:w="1939"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6A187D75" w14:textId="77777777">
            <w:r>
              <w:t>Annually – To be completed by 31</w:t>
            </w:r>
            <w:r>
              <w:rPr>
                <w:vertAlign w:val="superscript"/>
              </w:rPr>
              <w:t>st</w:t>
            </w:r>
            <w:r>
              <w:t xml:space="preserve"> July</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4891D11D" w14:textId="77777777">
            <w:r>
              <w:t>All staff doing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1D1016AF" w14:textId="77777777">
            <w:r>
              <w:t>This information informs teaching income to the institute which forms a large element of our income</w:t>
            </w:r>
          </w:p>
        </w:tc>
      </w:tr>
      <w:tr w:rsidR="00E85E2A" w:rsidTr="00E85E2A" w14:paraId="2A7C3E89" w14:textId="77777777">
        <w:trPr>
          <w:trHeight w:val="1406"/>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5F5F13EE" w14:textId="77777777">
            <w:r>
              <w:t>Information Governance</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D8C80F4" w14:textId="77777777">
            <w:r>
              <w:t>Data Awareness Training (IG Toolkit)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23BF544"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13D2FBD" w14:textId="77777777">
            <w:r>
              <w:t>Annually – January to February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35D06DB"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2DCC4F2" w14:textId="77777777">
            <w:r>
              <w:t>Information Asset Owner to circulate request</w:t>
            </w:r>
          </w:p>
        </w:tc>
      </w:tr>
      <w:tr w:rsidR="00E85E2A" w:rsidTr="00E85E2A" w14:paraId="1B27E11B" w14:textId="77777777">
        <w:trPr>
          <w:trHeight w:val="193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7B77DBFE"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03F9164" w14:textId="77777777">
            <w:r>
              <w:t>IG Spot Checks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B97561" w14:textId="77777777">
            <w:r>
              <w:t>N/a</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2D8F217" w14:textId="77777777">
            <w:r>
              <w:t>Everyday</w:t>
            </w:r>
          </w:p>
          <w:p w:rsidR="0089549E" w:rsidRDefault="0089549E" w14:paraId="77CC2CC0" w14:textId="77777777">
            <w:r>
              <w:t>Compliance audit carried out annually at various times of the year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EDDBE21"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D3E5E8" w14:textId="77777777">
            <w:r>
              <w:t>Compliance audit will inform relevant people where improvements required</w:t>
            </w:r>
          </w:p>
        </w:tc>
      </w:tr>
      <w:tr w:rsidR="00E85E2A" w:rsidTr="00E85E2A" w14:paraId="562D90E9" w14:textId="77777777">
        <w:trPr>
          <w:trHeight w:val="546"/>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63F38AE5" w14:textId="77777777">
            <w:r>
              <w:t>Time Allocation Survey (TAS)</w:t>
            </w:r>
          </w:p>
          <w:p w:rsidR="0089549E" w:rsidRDefault="0089549E" w14:paraId="112454FA" w14:textId="77777777">
            <w:pPr>
              <w:jc w:val="cente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9DCAFDF" w14:textId="77777777">
            <w:r>
              <w:t>Completion of TAS forms for research and teaching</w:t>
            </w:r>
          </w:p>
          <w:p w:rsidR="0089549E" w:rsidRDefault="0089549E" w14:paraId="6253C890" w14:textId="77777777">
            <w:pPr>
              <w:jc w:val="center"/>
            </w:pP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3423240"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D8E9757" w14:textId="77777777">
            <w:r>
              <w:t>Annually - October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250D97E" w14:textId="77777777">
            <w:r>
              <w:t>SGUL funded academic staff and research staff who contribute to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2B49E67" w14:textId="77777777">
            <w:r>
              <w:t>Following instruction from finance, RIM to circulate a request</w:t>
            </w:r>
          </w:p>
        </w:tc>
      </w:tr>
      <w:tr w:rsidR="00E85E2A" w:rsidTr="00E85E2A" w14:paraId="0DA020D1" w14:textId="77777777">
        <w:trPr>
          <w:trHeight w:val="2202"/>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2D1D1D07" w14:textId="77777777">
            <w:r>
              <w:t xml:space="preserve">Research Fish </w:t>
            </w:r>
          </w:p>
          <w:p w:rsidR="0089549E" w:rsidRDefault="0089549E" w14:paraId="50EF5BFA"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9A855C6" w14:textId="77777777">
            <w:r>
              <w:t>Submissions for research grant outcomes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9EF3924"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96FD400" w14:textId="77777777">
            <w:r>
              <w:t>Annually – around mid-March</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224C723" w14:textId="77777777">
            <w:r>
              <w:t>Research staff with grants from UKRI, NIHR and specific other funders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7F859F6" w14:textId="77777777">
            <w:r>
              <w:t>JRES to circulate request.</w:t>
            </w:r>
          </w:p>
        </w:tc>
      </w:tr>
      <w:tr w:rsidR="00E85E2A" w:rsidTr="00E85E2A" w14:paraId="0B55CAEB" w14:textId="77777777">
        <w:trPr>
          <w:trHeight w:val="208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53179B83" w14:textId="77777777">
            <w:r>
              <w:t xml:space="preserve">Depositing peer –reviewed accepted manuscripts </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B5C329" w14:textId="77777777">
            <w:r>
              <w:t>Depositing peer-reviewed accepted version in SORA/CRIS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70CDC2E"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36793D8" w14:textId="77777777">
            <w:r>
              <w:t xml:space="preserve">Regularly and within 3 months of acceptance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79FBC15" w14:textId="77777777">
            <w:r>
              <w:t>All researchers with research articles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5FF39B5" w14:textId="77777777">
            <w:r>
              <w:t>RIM and library to circulate reminders</w:t>
            </w:r>
          </w:p>
        </w:tc>
      </w:tr>
    </w:tbl>
    <w:p w:rsidR="00D712AF" w:rsidP="00533EEF" w:rsidRDefault="00D712AF" w14:paraId="75565E01" w14:textId="77777777">
      <w:pPr>
        <w:spacing w:before="0" w:after="0" w:line="240" w:lineRule="auto"/>
        <w:rPr>
          <w:rFonts w:eastAsia="Times New Roman" w:cs="Times New Roman"/>
          <w:sz w:val="22"/>
          <w:szCs w:val="22"/>
          <w:lang w:val="en-GB" w:eastAsia="en-GB"/>
        </w:rPr>
      </w:pPr>
    </w:p>
    <w:p w:rsidR="00A67A8D" w:rsidP="00533EEF" w:rsidRDefault="00A67A8D" w14:paraId="0D6134E4" w14:textId="77777777">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P="00533EEF" w:rsidRDefault="00D712AF" w14:paraId="6536D14A" w14:textId="77777777">
      <w:pPr>
        <w:spacing w:before="0" w:after="0" w:line="240" w:lineRule="auto"/>
        <w:rPr>
          <w:rFonts w:eastAsia="Times New Roman" w:cs="Times New Roman"/>
          <w:sz w:val="22"/>
          <w:szCs w:val="22"/>
          <w:lang w:val="en-GB" w:eastAsia="en-GB"/>
        </w:rPr>
      </w:pPr>
    </w:p>
    <w:p w:rsidRPr="00D044F7" w:rsidR="00DC251E" w:rsidP="00CD44E7" w:rsidRDefault="00DC251E" w14:paraId="0307E226" w14:textId="77777777">
      <w:pPr>
        <w:spacing w:before="0" w:after="0"/>
        <w:rPr>
          <w:color w:val="000000" w:themeColor="text1"/>
          <w:sz w:val="22"/>
          <w:szCs w:val="22"/>
        </w:rPr>
      </w:pPr>
      <w:r w:rsidRPr="00D044F7">
        <w:rPr>
          <w:color w:val="000000" w:themeColor="text1"/>
          <w:sz w:val="22"/>
          <w:szCs w:val="22"/>
        </w:rPr>
        <w:t>Melanie Monteiro</w:t>
      </w:r>
    </w:p>
    <w:p w:rsidRPr="00D044F7" w:rsidR="00DC251E" w:rsidP="00DC251E" w:rsidRDefault="00DC251E" w14:paraId="607B6C3F" w14:textId="77777777">
      <w:pPr>
        <w:spacing w:before="0" w:after="0"/>
        <w:rPr>
          <w:color w:val="000000" w:themeColor="text1"/>
          <w:sz w:val="22"/>
          <w:szCs w:val="22"/>
        </w:rPr>
      </w:pPr>
      <w:r w:rsidRPr="00D044F7">
        <w:rPr>
          <w:color w:val="000000" w:themeColor="text1"/>
          <w:sz w:val="22"/>
          <w:szCs w:val="22"/>
        </w:rPr>
        <w:t>Research Institute Manager</w:t>
      </w:r>
    </w:p>
    <w:p w:rsidR="00DC251E" w:rsidP="00DC251E" w:rsidRDefault="00DC251E" w14:paraId="79F49FAD" w14:textId="77777777">
      <w:pPr>
        <w:spacing w:before="0" w:after="0"/>
        <w:rPr>
          <w:color w:val="000000" w:themeColor="text1"/>
          <w:sz w:val="22"/>
          <w:szCs w:val="22"/>
        </w:rPr>
      </w:pPr>
      <w:r w:rsidRPr="00D044F7">
        <w:rPr>
          <w:color w:val="000000" w:themeColor="text1"/>
          <w:sz w:val="22"/>
          <w:szCs w:val="22"/>
        </w:rPr>
        <w:t>Institute for Infection &amp; Immunity</w:t>
      </w:r>
    </w:p>
    <w:p w:rsidR="00905EF3" w:rsidP="00DC251E" w:rsidRDefault="00905EF3" w14:paraId="389EAB2E" w14:textId="77777777">
      <w:pPr>
        <w:spacing w:before="0" w:after="0"/>
        <w:rPr>
          <w:color w:val="000000" w:themeColor="text1"/>
          <w:sz w:val="22"/>
          <w:szCs w:val="22"/>
        </w:rPr>
      </w:pPr>
    </w:p>
    <w:p w:rsidR="00905EF3" w:rsidP="0089549E" w:rsidRDefault="0006225C" w14:paraId="3A19DCF4" w14:textId="77777777">
      <w:pPr>
        <w:spacing w:before="0" w:after="0"/>
        <w:jc w:val="center"/>
        <w:rPr>
          <w:b/>
          <w:sz w:val="22"/>
          <w:szCs w:val="22"/>
        </w:rPr>
      </w:pPr>
      <w:hyperlink w:history="1" r:id="rId37">
        <w:r w:rsidRPr="006C59A4" w:rsidR="00905EF3">
          <w:rPr>
            <w:rStyle w:val="Hyperlink"/>
            <w:b/>
            <w:sz w:val="22"/>
            <w:szCs w:val="22"/>
          </w:rPr>
          <w:t>https://www.sgul.ac.uk/about/our-institutes/infection-and-immunity/information-for-staff</w:t>
        </w:r>
      </w:hyperlink>
    </w:p>
    <w:p w:rsidRPr="002D5C09" w:rsidR="007D0277" w:rsidP="0089549E" w:rsidRDefault="00905EF3" w14:paraId="0D3E3CEF" w14:textId="77777777">
      <w:pPr>
        <w:spacing w:before="0" w:after="0"/>
        <w:jc w:val="center"/>
        <w:rPr>
          <w:b/>
          <w:sz w:val="22"/>
          <w:szCs w:val="22"/>
        </w:rPr>
      </w:pPr>
      <w:r>
        <w:rPr>
          <w:b/>
          <w:sz w:val="22"/>
          <w:szCs w:val="22"/>
        </w:rPr>
        <w:t>Institute</w:t>
      </w:r>
      <w:r w:rsidRPr="002D5C09" w:rsidR="00DC251E">
        <w:rPr>
          <w:b/>
          <w:sz w:val="22"/>
          <w:szCs w:val="22"/>
        </w:rPr>
        <w:t xml:space="preserve"> Webpage</w:t>
      </w:r>
    </w:p>
    <w:sectPr w:rsidRPr="002D5C09" w:rsidR="007D0277">
      <w:footerReference w:type="default" r:id="rId3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BB4A" w14:textId="77777777" w:rsidR="00F81EF4" w:rsidRDefault="00F81EF4">
      <w:pPr>
        <w:spacing w:before="0" w:after="0" w:line="240" w:lineRule="auto"/>
      </w:pPr>
      <w:r>
        <w:separator/>
      </w:r>
    </w:p>
  </w:endnote>
  <w:endnote w:type="continuationSeparator" w:id="0">
    <w:p w14:paraId="74DC35C4" w14:textId="77777777" w:rsidR="00F81EF4" w:rsidRDefault="00F81E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5000" w:type="pct"/>
      <w:tblInd w:w="144" w:type="dxa"/>
      <w:tblLook w:val="0660" w:firstRow="1" w:lastRow="1" w:firstColumn="0" w:lastColumn="0" w:noHBand="1" w:noVBand="1"/>
    </w:tblPr>
    <w:tblGrid>
      <w:gridCol w:w="6951"/>
      <w:gridCol w:w="421"/>
      <w:gridCol w:w="3428"/>
    </w:tblGrid>
    <w:tr w:rsidR="005D5BF5" w14:paraId="127267F8"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FFE05D9" w14:textId="77777777" w:rsidR="005D5BF5" w:rsidRDefault="005D5BF5">
          <w:pPr>
            <w:pStyle w:val="TableSpace"/>
          </w:pPr>
        </w:p>
      </w:tc>
      <w:tc>
        <w:tcPr>
          <w:tcW w:w="195" w:type="pct"/>
          <w:tcBorders>
            <w:top w:val="nil"/>
            <w:bottom w:val="nil"/>
          </w:tcBorders>
          <w:shd w:val="clear" w:color="auto" w:fill="auto"/>
        </w:tcPr>
        <w:p w14:paraId="6F331239" w14:textId="77777777" w:rsidR="005D5BF5" w:rsidRDefault="005D5BF5">
          <w:pPr>
            <w:pStyle w:val="TableSpace"/>
          </w:pPr>
        </w:p>
      </w:tc>
      <w:tc>
        <w:tcPr>
          <w:tcW w:w="1585" w:type="pct"/>
        </w:tcPr>
        <w:p w14:paraId="154EFDFC" w14:textId="77777777" w:rsidR="005D5BF5" w:rsidRDefault="005D5BF5">
          <w:pPr>
            <w:pStyle w:val="TableSpace"/>
          </w:pPr>
        </w:p>
      </w:tc>
    </w:tr>
    <w:tr w:rsidR="005D5BF5" w14:paraId="06B04AB7" w14:textId="77777777" w:rsidTr="005D5BF5">
      <w:tc>
        <w:tcPr>
          <w:tcW w:w="3215" w:type="pct"/>
        </w:tcPr>
        <w:p w14:paraId="4A0B4A25" w14:textId="77777777" w:rsidR="005D5BF5" w:rsidRDefault="005D5BF5">
          <w:pPr>
            <w:pStyle w:val="Footer"/>
          </w:pPr>
        </w:p>
      </w:tc>
      <w:tc>
        <w:tcPr>
          <w:tcW w:w="195" w:type="pct"/>
          <w:tcBorders>
            <w:top w:val="nil"/>
            <w:bottom w:val="nil"/>
          </w:tcBorders>
          <w:shd w:val="clear" w:color="auto" w:fill="auto"/>
        </w:tcPr>
        <w:p w14:paraId="2E2837FF" w14:textId="77777777" w:rsidR="005D5BF5" w:rsidRDefault="005D5BF5">
          <w:pPr>
            <w:pStyle w:val="Footer"/>
          </w:pPr>
        </w:p>
      </w:tc>
      <w:tc>
        <w:tcPr>
          <w:tcW w:w="1585" w:type="pct"/>
        </w:tcPr>
        <w:p w14:paraId="57F90136" w14:textId="77777777" w:rsidR="005D5BF5" w:rsidRDefault="00D32517">
          <w:pPr>
            <w:pStyle w:val="Footer"/>
          </w:pPr>
          <w:r>
            <w:t xml:space="preserve">Page </w:t>
          </w:r>
          <w:r>
            <w:fldChar w:fldCharType="begin"/>
          </w:r>
          <w:r>
            <w:instrText xml:space="preserve"> PAGE </w:instrText>
          </w:r>
          <w:r>
            <w:fldChar w:fldCharType="separate"/>
          </w:r>
          <w:r w:rsidR="00FC75A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FC75A4">
            <w:rPr>
              <w:noProof/>
            </w:rPr>
            <w:t>7</w:t>
          </w:r>
          <w:r w:rsidR="002F6002">
            <w:rPr>
              <w:noProof/>
            </w:rPr>
            <w:fldChar w:fldCharType="end"/>
          </w:r>
        </w:p>
      </w:tc>
    </w:tr>
    <w:tr w:rsidR="005D5BF5" w14:paraId="3B8B5EC5"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42EF6A5" w14:textId="77777777" w:rsidR="005D5BF5" w:rsidRDefault="005D5BF5">
          <w:pPr>
            <w:pStyle w:val="TableSpace"/>
          </w:pPr>
        </w:p>
      </w:tc>
      <w:tc>
        <w:tcPr>
          <w:tcW w:w="195" w:type="pct"/>
          <w:tcBorders>
            <w:top w:val="nil"/>
            <w:bottom w:val="nil"/>
          </w:tcBorders>
          <w:shd w:val="clear" w:color="auto" w:fill="auto"/>
        </w:tcPr>
        <w:p w14:paraId="08B8D935" w14:textId="77777777" w:rsidR="005D5BF5" w:rsidRDefault="005D5BF5">
          <w:pPr>
            <w:pStyle w:val="TableSpace"/>
          </w:pPr>
        </w:p>
      </w:tc>
      <w:tc>
        <w:tcPr>
          <w:tcW w:w="1585" w:type="pct"/>
        </w:tcPr>
        <w:p w14:paraId="367181BF" w14:textId="77777777" w:rsidR="005D5BF5" w:rsidRDefault="005D5BF5">
          <w:pPr>
            <w:pStyle w:val="TableSpace"/>
          </w:pPr>
        </w:p>
      </w:tc>
    </w:tr>
  </w:tbl>
  <w:p w14:paraId="6CBF71FF"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739ED" w14:textId="77777777" w:rsidR="00F81EF4" w:rsidRDefault="00F81EF4">
      <w:pPr>
        <w:spacing w:before="0" w:after="0" w:line="240" w:lineRule="auto"/>
      </w:pPr>
      <w:r>
        <w:separator/>
      </w:r>
    </w:p>
  </w:footnote>
  <w:footnote w:type="continuationSeparator" w:id="0">
    <w:p w14:paraId="7DE8B7A5" w14:textId="77777777" w:rsidR="00F81EF4" w:rsidRDefault="00F81E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561"/>
    <w:multiLevelType w:val="hybridMultilevel"/>
    <w:tmpl w:val="24EE2A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436B3"/>
    <w:multiLevelType w:val="multilevel"/>
    <w:tmpl w:val="4ACA8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B54F2"/>
    <w:multiLevelType w:val="multilevel"/>
    <w:tmpl w:val="03FA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B69CD"/>
    <w:multiLevelType w:val="hybridMultilevel"/>
    <w:tmpl w:val="325EA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1D6C2C"/>
    <w:multiLevelType w:val="multilevel"/>
    <w:tmpl w:val="56CC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76E42"/>
    <w:multiLevelType w:val="multilevel"/>
    <w:tmpl w:val="4B46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21B50"/>
    <w:multiLevelType w:val="multilevel"/>
    <w:tmpl w:val="F6769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0C20F4"/>
    <w:multiLevelType w:val="multilevel"/>
    <w:tmpl w:val="DDEA1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D3E1C"/>
    <w:multiLevelType w:val="hybridMultilevel"/>
    <w:tmpl w:val="081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138CB"/>
    <w:multiLevelType w:val="hybridMultilevel"/>
    <w:tmpl w:val="D5E8B474"/>
    <w:lvl w:ilvl="0" w:tplc="70A846A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B128DD"/>
    <w:multiLevelType w:val="hybridMultilevel"/>
    <w:tmpl w:val="DFA45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AB2409"/>
    <w:multiLevelType w:val="hybridMultilevel"/>
    <w:tmpl w:val="3A9A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C0BF7"/>
    <w:multiLevelType w:val="multilevel"/>
    <w:tmpl w:val="7F26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B0C33"/>
    <w:multiLevelType w:val="multilevel"/>
    <w:tmpl w:val="4386E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66DF8"/>
    <w:multiLevelType w:val="hybridMultilevel"/>
    <w:tmpl w:val="121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632B4"/>
    <w:multiLevelType w:val="hybridMultilevel"/>
    <w:tmpl w:val="E600194C"/>
    <w:lvl w:ilvl="0" w:tplc="70A846A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997DA6"/>
    <w:multiLevelType w:val="hybridMultilevel"/>
    <w:tmpl w:val="12AC9BE2"/>
    <w:lvl w:ilvl="0" w:tplc="0F021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E9673B"/>
    <w:multiLevelType w:val="hybridMultilevel"/>
    <w:tmpl w:val="E78687B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18" w15:restartNumberingAfterBreak="0">
    <w:nsid w:val="6B04395E"/>
    <w:multiLevelType w:val="hybridMultilevel"/>
    <w:tmpl w:val="2BC8EC0A"/>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B36353D"/>
    <w:multiLevelType w:val="hybridMultilevel"/>
    <w:tmpl w:val="F0D6F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B3E063E"/>
    <w:multiLevelType w:val="multilevel"/>
    <w:tmpl w:val="67DE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417D34"/>
    <w:multiLevelType w:val="hybridMultilevel"/>
    <w:tmpl w:val="1CA0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5A783E"/>
    <w:multiLevelType w:val="hybridMultilevel"/>
    <w:tmpl w:val="6E18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0"/>
  </w:num>
  <w:num w:numId="5">
    <w:abstractNumId w:val="8"/>
  </w:num>
  <w:num w:numId="6">
    <w:abstractNumId w:val="16"/>
  </w:num>
  <w:num w:numId="7">
    <w:abstractNumId w:val="5"/>
  </w:num>
  <w:num w:numId="8">
    <w:abstractNumId w:val="2"/>
  </w:num>
  <w:num w:numId="9">
    <w:abstractNumId w:val="11"/>
  </w:num>
  <w:num w:numId="10">
    <w:abstractNumId w:val="17"/>
  </w:num>
  <w:num w:numId="11">
    <w:abstractNumId w:val="21"/>
  </w:num>
  <w:num w:numId="12">
    <w:abstractNumId w:val="2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4"/>
  </w:num>
  <w:num w:numId="17">
    <w:abstractNumId w:val="2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3"/>
  </w:num>
  <w:num w:numId="22">
    <w:abstractNumId w:val="18"/>
  </w:num>
  <w:num w:numId="23">
    <w:abstractNumId w:val="3"/>
  </w:num>
  <w:num w:numId="24">
    <w:abstractNumId w:val="0"/>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2B1"/>
    <w:rsid w:val="00000DEB"/>
    <w:rsid w:val="00002314"/>
    <w:rsid w:val="00002631"/>
    <w:rsid w:val="0000348E"/>
    <w:rsid w:val="00003C75"/>
    <w:rsid w:val="00003F15"/>
    <w:rsid w:val="0000428F"/>
    <w:rsid w:val="00005DC5"/>
    <w:rsid w:val="00013642"/>
    <w:rsid w:val="0001367D"/>
    <w:rsid w:val="0001374E"/>
    <w:rsid w:val="00015D49"/>
    <w:rsid w:val="00015DD1"/>
    <w:rsid w:val="00017B38"/>
    <w:rsid w:val="00017BB6"/>
    <w:rsid w:val="0002106B"/>
    <w:rsid w:val="00021443"/>
    <w:rsid w:val="000219C4"/>
    <w:rsid w:val="000224C1"/>
    <w:rsid w:val="00023CA1"/>
    <w:rsid w:val="00024F4E"/>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54E"/>
    <w:rsid w:val="00047CB5"/>
    <w:rsid w:val="00050E76"/>
    <w:rsid w:val="00051542"/>
    <w:rsid w:val="00052DBB"/>
    <w:rsid w:val="0005363F"/>
    <w:rsid w:val="00053CDF"/>
    <w:rsid w:val="00054615"/>
    <w:rsid w:val="00055093"/>
    <w:rsid w:val="00056141"/>
    <w:rsid w:val="00057171"/>
    <w:rsid w:val="000579AB"/>
    <w:rsid w:val="00060031"/>
    <w:rsid w:val="000600CE"/>
    <w:rsid w:val="00061263"/>
    <w:rsid w:val="0006225C"/>
    <w:rsid w:val="00064E87"/>
    <w:rsid w:val="000702D0"/>
    <w:rsid w:val="00071A52"/>
    <w:rsid w:val="000729B7"/>
    <w:rsid w:val="00073E91"/>
    <w:rsid w:val="00073FF2"/>
    <w:rsid w:val="00074C80"/>
    <w:rsid w:val="00074ED4"/>
    <w:rsid w:val="00075F2B"/>
    <w:rsid w:val="0007662E"/>
    <w:rsid w:val="0008004E"/>
    <w:rsid w:val="0008171D"/>
    <w:rsid w:val="00081872"/>
    <w:rsid w:val="00081C88"/>
    <w:rsid w:val="00082AB9"/>
    <w:rsid w:val="00082B60"/>
    <w:rsid w:val="00084561"/>
    <w:rsid w:val="00085019"/>
    <w:rsid w:val="00087059"/>
    <w:rsid w:val="00090269"/>
    <w:rsid w:val="00091282"/>
    <w:rsid w:val="000931D5"/>
    <w:rsid w:val="000937BC"/>
    <w:rsid w:val="00093FBD"/>
    <w:rsid w:val="0009501A"/>
    <w:rsid w:val="00096256"/>
    <w:rsid w:val="00096847"/>
    <w:rsid w:val="000A01B3"/>
    <w:rsid w:val="000A05D6"/>
    <w:rsid w:val="000A0F86"/>
    <w:rsid w:val="000A266D"/>
    <w:rsid w:val="000A317A"/>
    <w:rsid w:val="000A6127"/>
    <w:rsid w:val="000A74CA"/>
    <w:rsid w:val="000A78E1"/>
    <w:rsid w:val="000A7E5E"/>
    <w:rsid w:val="000B2652"/>
    <w:rsid w:val="000B2F35"/>
    <w:rsid w:val="000B49F8"/>
    <w:rsid w:val="000B4C81"/>
    <w:rsid w:val="000B537B"/>
    <w:rsid w:val="000B5BE8"/>
    <w:rsid w:val="000B6ACE"/>
    <w:rsid w:val="000C074C"/>
    <w:rsid w:val="000C0BD3"/>
    <w:rsid w:val="000C2D5F"/>
    <w:rsid w:val="000C3340"/>
    <w:rsid w:val="000C3D37"/>
    <w:rsid w:val="000C5C73"/>
    <w:rsid w:val="000C6382"/>
    <w:rsid w:val="000C6984"/>
    <w:rsid w:val="000C7DE6"/>
    <w:rsid w:val="000D13B6"/>
    <w:rsid w:val="000D4025"/>
    <w:rsid w:val="000D7388"/>
    <w:rsid w:val="000D7811"/>
    <w:rsid w:val="000D7A62"/>
    <w:rsid w:val="000E0274"/>
    <w:rsid w:val="000E1406"/>
    <w:rsid w:val="000E2167"/>
    <w:rsid w:val="000E2B9B"/>
    <w:rsid w:val="000E4F9E"/>
    <w:rsid w:val="000E5D25"/>
    <w:rsid w:val="000E5DDC"/>
    <w:rsid w:val="000E7629"/>
    <w:rsid w:val="000E7C5B"/>
    <w:rsid w:val="000E7F9D"/>
    <w:rsid w:val="000F23F9"/>
    <w:rsid w:val="000F3043"/>
    <w:rsid w:val="000F3077"/>
    <w:rsid w:val="000F4AF2"/>
    <w:rsid w:val="000F4D2C"/>
    <w:rsid w:val="000F5B1D"/>
    <w:rsid w:val="000F7B80"/>
    <w:rsid w:val="00101C14"/>
    <w:rsid w:val="00102101"/>
    <w:rsid w:val="00102F52"/>
    <w:rsid w:val="0010400A"/>
    <w:rsid w:val="00105860"/>
    <w:rsid w:val="0010723A"/>
    <w:rsid w:val="001078CA"/>
    <w:rsid w:val="001104C7"/>
    <w:rsid w:val="0011108A"/>
    <w:rsid w:val="001115F2"/>
    <w:rsid w:val="00111D87"/>
    <w:rsid w:val="00111ECD"/>
    <w:rsid w:val="00112090"/>
    <w:rsid w:val="00113815"/>
    <w:rsid w:val="00114752"/>
    <w:rsid w:val="00115066"/>
    <w:rsid w:val="001173F1"/>
    <w:rsid w:val="00120C32"/>
    <w:rsid w:val="00120DFC"/>
    <w:rsid w:val="0012140B"/>
    <w:rsid w:val="00121466"/>
    <w:rsid w:val="00121CF3"/>
    <w:rsid w:val="0012380F"/>
    <w:rsid w:val="0012429C"/>
    <w:rsid w:val="00125A18"/>
    <w:rsid w:val="00125A2D"/>
    <w:rsid w:val="00125FEE"/>
    <w:rsid w:val="00127617"/>
    <w:rsid w:val="00130187"/>
    <w:rsid w:val="001302D0"/>
    <w:rsid w:val="00131460"/>
    <w:rsid w:val="001321D8"/>
    <w:rsid w:val="001328D8"/>
    <w:rsid w:val="0013293F"/>
    <w:rsid w:val="00132DE6"/>
    <w:rsid w:val="00133AFB"/>
    <w:rsid w:val="00134B04"/>
    <w:rsid w:val="00135CB0"/>
    <w:rsid w:val="00136D03"/>
    <w:rsid w:val="001374F9"/>
    <w:rsid w:val="0014067F"/>
    <w:rsid w:val="0014093B"/>
    <w:rsid w:val="00140EC8"/>
    <w:rsid w:val="00142403"/>
    <w:rsid w:val="00142AA3"/>
    <w:rsid w:val="0014387E"/>
    <w:rsid w:val="00146CDA"/>
    <w:rsid w:val="00147EC7"/>
    <w:rsid w:val="00150280"/>
    <w:rsid w:val="001505BD"/>
    <w:rsid w:val="00150B80"/>
    <w:rsid w:val="00153688"/>
    <w:rsid w:val="001557D4"/>
    <w:rsid w:val="00155910"/>
    <w:rsid w:val="00157152"/>
    <w:rsid w:val="00160123"/>
    <w:rsid w:val="00160326"/>
    <w:rsid w:val="001621FC"/>
    <w:rsid w:val="00167C10"/>
    <w:rsid w:val="001704CF"/>
    <w:rsid w:val="00170BDC"/>
    <w:rsid w:val="00170EEB"/>
    <w:rsid w:val="00172414"/>
    <w:rsid w:val="0017295E"/>
    <w:rsid w:val="00172ADD"/>
    <w:rsid w:val="00174460"/>
    <w:rsid w:val="00174496"/>
    <w:rsid w:val="001779D1"/>
    <w:rsid w:val="0018124D"/>
    <w:rsid w:val="00183824"/>
    <w:rsid w:val="00183DBF"/>
    <w:rsid w:val="00183DF0"/>
    <w:rsid w:val="001841C2"/>
    <w:rsid w:val="001852FC"/>
    <w:rsid w:val="0018595F"/>
    <w:rsid w:val="00186083"/>
    <w:rsid w:val="00186675"/>
    <w:rsid w:val="00186799"/>
    <w:rsid w:val="00186F5D"/>
    <w:rsid w:val="0019113D"/>
    <w:rsid w:val="00192223"/>
    <w:rsid w:val="00193D54"/>
    <w:rsid w:val="00194890"/>
    <w:rsid w:val="0019496A"/>
    <w:rsid w:val="001A04ED"/>
    <w:rsid w:val="001A2274"/>
    <w:rsid w:val="001A2EBE"/>
    <w:rsid w:val="001A6A57"/>
    <w:rsid w:val="001B1151"/>
    <w:rsid w:val="001B1D4D"/>
    <w:rsid w:val="001B1D50"/>
    <w:rsid w:val="001B234B"/>
    <w:rsid w:val="001B3616"/>
    <w:rsid w:val="001B4C97"/>
    <w:rsid w:val="001B4EFD"/>
    <w:rsid w:val="001B5CE9"/>
    <w:rsid w:val="001B61B6"/>
    <w:rsid w:val="001C1670"/>
    <w:rsid w:val="001C18FC"/>
    <w:rsid w:val="001C23CF"/>
    <w:rsid w:val="001C24EE"/>
    <w:rsid w:val="001C2AE3"/>
    <w:rsid w:val="001C34C9"/>
    <w:rsid w:val="001C613A"/>
    <w:rsid w:val="001C6205"/>
    <w:rsid w:val="001C6AAC"/>
    <w:rsid w:val="001C6CD9"/>
    <w:rsid w:val="001C6CED"/>
    <w:rsid w:val="001D05DC"/>
    <w:rsid w:val="001D0BAE"/>
    <w:rsid w:val="001D1C49"/>
    <w:rsid w:val="001D1E21"/>
    <w:rsid w:val="001D2557"/>
    <w:rsid w:val="001D2C46"/>
    <w:rsid w:val="001D2E97"/>
    <w:rsid w:val="001D347F"/>
    <w:rsid w:val="001D49DA"/>
    <w:rsid w:val="001D5FA3"/>
    <w:rsid w:val="001D6589"/>
    <w:rsid w:val="001D6697"/>
    <w:rsid w:val="001E0B5F"/>
    <w:rsid w:val="001E1270"/>
    <w:rsid w:val="001E12EF"/>
    <w:rsid w:val="001E222E"/>
    <w:rsid w:val="001E28A3"/>
    <w:rsid w:val="001E33F4"/>
    <w:rsid w:val="001E613E"/>
    <w:rsid w:val="001E62B6"/>
    <w:rsid w:val="001E736D"/>
    <w:rsid w:val="001F03F9"/>
    <w:rsid w:val="001F083E"/>
    <w:rsid w:val="001F0C71"/>
    <w:rsid w:val="001F1C3A"/>
    <w:rsid w:val="001F1FD9"/>
    <w:rsid w:val="001F2797"/>
    <w:rsid w:val="001F3B4C"/>
    <w:rsid w:val="001F4258"/>
    <w:rsid w:val="001F5138"/>
    <w:rsid w:val="00200181"/>
    <w:rsid w:val="002002F4"/>
    <w:rsid w:val="00200A1C"/>
    <w:rsid w:val="00202EAA"/>
    <w:rsid w:val="00203460"/>
    <w:rsid w:val="002048F5"/>
    <w:rsid w:val="002050F9"/>
    <w:rsid w:val="0020559D"/>
    <w:rsid w:val="00207074"/>
    <w:rsid w:val="00207563"/>
    <w:rsid w:val="00207E75"/>
    <w:rsid w:val="00210664"/>
    <w:rsid w:val="00211044"/>
    <w:rsid w:val="002127D4"/>
    <w:rsid w:val="002160CC"/>
    <w:rsid w:val="002169E7"/>
    <w:rsid w:val="00216C38"/>
    <w:rsid w:val="00220629"/>
    <w:rsid w:val="00222013"/>
    <w:rsid w:val="002220D9"/>
    <w:rsid w:val="00222326"/>
    <w:rsid w:val="00222B8E"/>
    <w:rsid w:val="002245D6"/>
    <w:rsid w:val="00224885"/>
    <w:rsid w:val="0023064E"/>
    <w:rsid w:val="00231D71"/>
    <w:rsid w:val="00233147"/>
    <w:rsid w:val="00233507"/>
    <w:rsid w:val="0023473E"/>
    <w:rsid w:val="0023730A"/>
    <w:rsid w:val="00240796"/>
    <w:rsid w:val="002408A2"/>
    <w:rsid w:val="00241827"/>
    <w:rsid w:val="00242B40"/>
    <w:rsid w:val="00243D89"/>
    <w:rsid w:val="00243F47"/>
    <w:rsid w:val="00244FE7"/>
    <w:rsid w:val="00246617"/>
    <w:rsid w:val="00246DAF"/>
    <w:rsid w:val="00250748"/>
    <w:rsid w:val="0025272A"/>
    <w:rsid w:val="00252D29"/>
    <w:rsid w:val="00252E5A"/>
    <w:rsid w:val="0025381E"/>
    <w:rsid w:val="00253DBD"/>
    <w:rsid w:val="00256D40"/>
    <w:rsid w:val="00257C0E"/>
    <w:rsid w:val="00261954"/>
    <w:rsid w:val="00261E9D"/>
    <w:rsid w:val="00264F44"/>
    <w:rsid w:val="002651F1"/>
    <w:rsid w:val="00265BCA"/>
    <w:rsid w:val="00265DD6"/>
    <w:rsid w:val="00267331"/>
    <w:rsid w:val="00267555"/>
    <w:rsid w:val="00267E74"/>
    <w:rsid w:val="0027109B"/>
    <w:rsid w:val="0027465E"/>
    <w:rsid w:val="0027501F"/>
    <w:rsid w:val="00277AD4"/>
    <w:rsid w:val="00277D24"/>
    <w:rsid w:val="00280059"/>
    <w:rsid w:val="002817EB"/>
    <w:rsid w:val="00281F15"/>
    <w:rsid w:val="00282F69"/>
    <w:rsid w:val="002830AF"/>
    <w:rsid w:val="00283BAA"/>
    <w:rsid w:val="00283EC2"/>
    <w:rsid w:val="00285392"/>
    <w:rsid w:val="0028660C"/>
    <w:rsid w:val="00286782"/>
    <w:rsid w:val="002916B3"/>
    <w:rsid w:val="002916D5"/>
    <w:rsid w:val="00292ED3"/>
    <w:rsid w:val="00292FD8"/>
    <w:rsid w:val="002932C2"/>
    <w:rsid w:val="00293786"/>
    <w:rsid w:val="0029387C"/>
    <w:rsid w:val="00294002"/>
    <w:rsid w:val="002966BC"/>
    <w:rsid w:val="00296FCD"/>
    <w:rsid w:val="0029706D"/>
    <w:rsid w:val="0029773E"/>
    <w:rsid w:val="002A1693"/>
    <w:rsid w:val="002A2A08"/>
    <w:rsid w:val="002A5A17"/>
    <w:rsid w:val="002A5B74"/>
    <w:rsid w:val="002A5E0D"/>
    <w:rsid w:val="002A64C9"/>
    <w:rsid w:val="002A7F25"/>
    <w:rsid w:val="002B1807"/>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426"/>
    <w:rsid w:val="002C3D7E"/>
    <w:rsid w:val="002C4A5B"/>
    <w:rsid w:val="002C5633"/>
    <w:rsid w:val="002C5B61"/>
    <w:rsid w:val="002C708C"/>
    <w:rsid w:val="002D113F"/>
    <w:rsid w:val="002D186D"/>
    <w:rsid w:val="002D1F92"/>
    <w:rsid w:val="002D5232"/>
    <w:rsid w:val="002D5C09"/>
    <w:rsid w:val="002D68A9"/>
    <w:rsid w:val="002D6AF3"/>
    <w:rsid w:val="002D728E"/>
    <w:rsid w:val="002E044F"/>
    <w:rsid w:val="002E17E8"/>
    <w:rsid w:val="002E32C3"/>
    <w:rsid w:val="002E499B"/>
    <w:rsid w:val="002E5FC5"/>
    <w:rsid w:val="002E7057"/>
    <w:rsid w:val="002F5CFE"/>
    <w:rsid w:val="002F6002"/>
    <w:rsid w:val="002F629E"/>
    <w:rsid w:val="002F6917"/>
    <w:rsid w:val="002F6F2F"/>
    <w:rsid w:val="002F7EA9"/>
    <w:rsid w:val="0030022A"/>
    <w:rsid w:val="00300D8A"/>
    <w:rsid w:val="00300ED9"/>
    <w:rsid w:val="00302A3D"/>
    <w:rsid w:val="00303164"/>
    <w:rsid w:val="0030430E"/>
    <w:rsid w:val="0031025D"/>
    <w:rsid w:val="00310651"/>
    <w:rsid w:val="00310BC9"/>
    <w:rsid w:val="003119BD"/>
    <w:rsid w:val="003131C3"/>
    <w:rsid w:val="00313853"/>
    <w:rsid w:val="00313DF8"/>
    <w:rsid w:val="003152B4"/>
    <w:rsid w:val="0031568D"/>
    <w:rsid w:val="00315C07"/>
    <w:rsid w:val="00320593"/>
    <w:rsid w:val="00321017"/>
    <w:rsid w:val="0032295A"/>
    <w:rsid w:val="00322FA0"/>
    <w:rsid w:val="003241C5"/>
    <w:rsid w:val="00324323"/>
    <w:rsid w:val="003269E9"/>
    <w:rsid w:val="00327AC6"/>
    <w:rsid w:val="003316D6"/>
    <w:rsid w:val="00331E13"/>
    <w:rsid w:val="00332D04"/>
    <w:rsid w:val="00333009"/>
    <w:rsid w:val="00334084"/>
    <w:rsid w:val="003348AD"/>
    <w:rsid w:val="003355CB"/>
    <w:rsid w:val="0033578F"/>
    <w:rsid w:val="003362B4"/>
    <w:rsid w:val="003375B9"/>
    <w:rsid w:val="003401AE"/>
    <w:rsid w:val="00340F78"/>
    <w:rsid w:val="00341736"/>
    <w:rsid w:val="0034241C"/>
    <w:rsid w:val="00342FB8"/>
    <w:rsid w:val="003430D2"/>
    <w:rsid w:val="00345472"/>
    <w:rsid w:val="003475FC"/>
    <w:rsid w:val="003500A6"/>
    <w:rsid w:val="00350D77"/>
    <w:rsid w:val="003514C8"/>
    <w:rsid w:val="00353772"/>
    <w:rsid w:val="00354165"/>
    <w:rsid w:val="00355AC3"/>
    <w:rsid w:val="003568AC"/>
    <w:rsid w:val="0035756B"/>
    <w:rsid w:val="00360430"/>
    <w:rsid w:val="003605FF"/>
    <w:rsid w:val="00360DC7"/>
    <w:rsid w:val="00361945"/>
    <w:rsid w:val="00361AA8"/>
    <w:rsid w:val="003636FF"/>
    <w:rsid w:val="00364A9D"/>
    <w:rsid w:val="003651B1"/>
    <w:rsid w:val="00366DD7"/>
    <w:rsid w:val="0036702B"/>
    <w:rsid w:val="0037157F"/>
    <w:rsid w:val="00373B22"/>
    <w:rsid w:val="0037520E"/>
    <w:rsid w:val="0037628E"/>
    <w:rsid w:val="0037679C"/>
    <w:rsid w:val="0038014B"/>
    <w:rsid w:val="00380375"/>
    <w:rsid w:val="0038074D"/>
    <w:rsid w:val="00380CDB"/>
    <w:rsid w:val="00380F3E"/>
    <w:rsid w:val="003830BB"/>
    <w:rsid w:val="00383B3E"/>
    <w:rsid w:val="00383DD5"/>
    <w:rsid w:val="00384B0B"/>
    <w:rsid w:val="0038558B"/>
    <w:rsid w:val="00385ECB"/>
    <w:rsid w:val="00386640"/>
    <w:rsid w:val="003869BF"/>
    <w:rsid w:val="00390359"/>
    <w:rsid w:val="0039068E"/>
    <w:rsid w:val="00391D8A"/>
    <w:rsid w:val="0039302B"/>
    <w:rsid w:val="00393A1B"/>
    <w:rsid w:val="00394A71"/>
    <w:rsid w:val="00395564"/>
    <w:rsid w:val="0039625B"/>
    <w:rsid w:val="00397604"/>
    <w:rsid w:val="003978EC"/>
    <w:rsid w:val="00397EF0"/>
    <w:rsid w:val="00397F35"/>
    <w:rsid w:val="003A2063"/>
    <w:rsid w:val="003A2110"/>
    <w:rsid w:val="003A27C4"/>
    <w:rsid w:val="003A28B1"/>
    <w:rsid w:val="003A2A72"/>
    <w:rsid w:val="003A489C"/>
    <w:rsid w:val="003A4A21"/>
    <w:rsid w:val="003A55FF"/>
    <w:rsid w:val="003A5604"/>
    <w:rsid w:val="003A58FF"/>
    <w:rsid w:val="003A638B"/>
    <w:rsid w:val="003A7F61"/>
    <w:rsid w:val="003B08EB"/>
    <w:rsid w:val="003B1A84"/>
    <w:rsid w:val="003B1F04"/>
    <w:rsid w:val="003B2254"/>
    <w:rsid w:val="003B3803"/>
    <w:rsid w:val="003B3F80"/>
    <w:rsid w:val="003B3FFB"/>
    <w:rsid w:val="003B7A63"/>
    <w:rsid w:val="003C184C"/>
    <w:rsid w:val="003C1D18"/>
    <w:rsid w:val="003C3A34"/>
    <w:rsid w:val="003C6647"/>
    <w:rsid w:val="003D126D"/>
    <w:rsid w:val="003D227E"/>
    <w:rsid w:val="003D3A7E"/>
    <w:rsid w:val="003D3D31"/>
    <w:rsid w:val="003D4ADA"/>
    <w:rsid w:val="003D55DC"/>
    <w:rsid w:val="003D62F1"/>
    <w:rsid w:val="003D6D3E"/>
    <w:rsid w:val="003D7FE3"/>
    <w:rsid w:val="003E000B"/>
    <w:rsid w:val="003E0AE4"/>
    <w:rsid w:val="003E1613"/>
    <w:rsid w:val="003E195C"/>
    <w:rsid w:val="003E2694"/>
    <w:rsid w:val="003E3526"/>
    <w:rsid w:val="003E3800"/>
    <w:rsid w:val="003E66CF"/>
    <w:rsid w:val="003E6CB9"/>
    <w:rsid w:val="003F2E99"/>
    <w:rsid w:val="003F334F"/>
    <w:rsid w:val="003F4281"/>
    <w:rsid w:val="003F544D"/>
    <w:rsid w:val="003F599B"/>
    <w:rsid w:val="003F7E89"/>
    <w:rsid w:val="00400A54"/>
    <w:rsid w:val="00401D87"/>
    <w:rsid w:val="00406314"/>
    <w:rsid w:val="00407537"/>
    <w:rsid w:val="00407E55"/>
    <w:rsid w:val="00411592"/>
    <w:rsid w:val="00415BE9"/>
    <w:rsid w:val="00415E8A"/>
    <w:rsid w:val="00416376"/>
    <w:rsid w:val="004164CA"/>
    <w:rsid w:val="004169AA"/>
    <w:rsid w:val="00416A78"/>
    <w:rsid w:val="00416B99"/>
    <w:rsid w:val="00416E06"/>
    <w:rsid w:val="00417871"/>
    <w:rsid w:val="00417DF1"/>
    <w:rsid w:val="004203C9"/>
    <w:rsid w:val="00420601"/>
    <w:rsid w:val="004206C9"/>
    <w:rsid w:val="004208C3"/>
    <w:rsid w:val="00420AE9"/>
    <w:rsid w:val="00421608"/>
    <w:rsid w:val="00421EBC"/>
    <w:rsid w:val="00422E6A"/>
    <w:rsid w:val="004230E0"/>
    <w:rsid w:val="00425F46"/>
    <w:rsid w:val="00426490"/>
    <w:rsid w:val="00426654"/>
    <w:rsid w:val="0043227E"/>
    <w:rsid w:val="00433B9C"/>
    <w:rsid w:val="00433BB2"/>
    <w:rsid w:val="00435462"/>
    <w:rsid w:val="004374D8"/>
    <w:rsid w:val="004378E0"/>
    <w:rsid w:val="004418C7"/>
    <w:rsid w:val="00442E95"/>
    <w:rsid w:val="00442FBB"/>
    <w:rsid w:val="004447DF"/>
    <w:rsid w:val="004468FC"/>
    <w:rsid w:val="00446966"/>
    <w:rsid w:val="00451936"/>
    <w:rsid w:val="00453578"/>
    <w:rsid w:val="004540FB"/>
    <w:rsid w:val="00465A7C"/>
    <w:rsid w:val="00466061"/>
    <w:rsid w:val="004670BE"/>
    <w:rsid w:val="00467E5C"/>
    <w:rsid w:val="00467F4F"/>
    <w:rsid w:val="00470268"/>
    <w:rsid w:val="00470535"/>
    <w:rsid w:val="00471A70"/>
    <w:rsid w:val="00472FA7"/>
    <w:rsid w:val="004735D5"/>
    <w:rsid w:val="004745E0"/>
    <w:rsid w:val="00474EBC"/>
    <w:rsid w:val="00474F43"/>
    <w:rsid w:val="00474FC0"/>
    <w:rsid w:val="00475607"/>
    <w:rsid w:val="00476092"/>
    <w:rsid w:val="004769FF"/>
    <w:rsid w:val="00476DBE"/>
    <w:rsid w:val="00476E69"/>
    <w:rsid w:val="00481AC7"/>
    <w:rsid w:val="00482429"/>
    <w:rsid w:val="00483317"/>
    <w:rsid w:val="00483F24"/>
    <w:rsid w:val="00484FBA"/>
    <w:rsid w:val="004866E9"/>
    <w:rsid w:val="00487B27"/>
    <w:rsid w:val="00487FD8"/>
    <w:rsid w:val="00490D0C"/>
    <w:rsid w:val="00490E7E"/>
    <w:rsid w:val="0049246F"/>
    <w:rsid w:val="004928C4"/>
    <w:rsid w:val="00492A8F"/>
    <w:rsid w:val="0049403D"/>
    <w:rsid w:val="004955BA"/>
    <w:rsid w:val="004A06C7"/>
    <w:rsid w:val="004A0799"/>
    <w:rsid w:val="004A0CC1"/>
    <w:rsid w:val="004A14D5"/>
    <w:rsid w:val="004A1831"/>
    <w:rsid w:val="004A2E3B"/>
    <w:rsid w:val="004A31FA"/>
    <w:rsid w:val="004A56B3"/>
    <w:rsid w:val="004A5708"/>
    <w:rsid w:val="004A608F"/>
    <w:rsid w:val="004A6963"/>
    <w:rsid w:val="004A6C4D"/>
    <w:rsid w:val="004A6D7E"/>
    <w:rsid w:val="004A738C"/>
    <w:rsid w:val="004B0594"/>
    <w:rsid w:val="004B13A6"/>
    <w:rsid w:val="004B1B8B"/>
    <w:rsid w:val="004B2CD2"/>
    <w:rsid w:val="004B3BF7"/>
    <w:rsid w:val="004B53FE"/>
    <w:rsid w:val="004B64A4"/>
    <w:rsid w:val="004C2236"/>
    <w:rsid w:val="004C2943"/>
    <w:rsid w:val="004C3BA7"/>
    <w:rsid w:val="004C476A"/>
    <w:rsid w:val="004C516D"/>
    <w:rsid w:val="004C5A74"/>
    <w:rsid w:val="004C5B29"/>
    <w:rsid w:val="004C6E61"/>
    <w:rsid w:val="004C6F61"/>
    <w:rsid w:val="004D04E7"/>
    <w:rsid w:val="004D0599"/>
    <w:rsid w:val="004D0940"/>
    <w:rsid w:val="004D259B"/>
    <w:rsid w:val="004D25BB"/>
    <w:rsid w:val="004D2970"/>
    <w:rsid w:val="004D5C4C"/>
    <w:rsid w:val="004E12D8"/>
    <w:rsid w:val="004E13AA"/>
    <w:rsid w:val="004E19C1"/>
    <w:rsid w:val="004E2AD6"/>
    <w:rsid w:val="004E3524"/>
    <w:rsid w:val="004E39FD"/>
    <w:rsid w:val="004E4DFA"/>
    <w:rsid w:val="004E4DFE"/>
    <w:rsid w:val="004E5CAC"/>
    <w:rsid w:val="004E64F6"/>
    <w:rsid w:val="004F0C8C"/>
    <w:rsid w:val="004F279A"/>
    <w:rsid w:val="004F2B71"/>
    <w:rsid w:val="004F558E"/>
    <w:rsid w:val="004F5B06"/>
    <w:rsid w:val="004F7D86"/>
    <w:rsid w:val="00500268"/>
    <w:rsid w:val="00500B5F"/>
    <w:rsid w:val="00503B38"/>
    <w:rsid w:val="00504260"/>
    <w:rsid w:val="00504471"/>
    <w:rsid w:val="00505A67"/>
    <w:rsid w:val="005078C0"/>
    <w:rsid w:val="005109A3"/>
    <w:rsid w:val="00510A3B"/>
    <w:rsid w:val="0051128B"/>
    <w:rsid w:val="005113A4"/>
    <w:rsid w:val="00511B15"/>
    <w:rsid w:val="00513DE8"/>
    <w:rsid w:val="0051598C"/>
    <w:rsid w:val="00521D38"/>
    <w:rsid w:val="00523186"/>
    <w:rsid w:val="00523EAC"/>
    <w:rsid w:val="005253CB"/>
    <w:rsid w:val="005313A1"/>
    <w:rsid w:val="00531BC5"/>
    <w:rsid w:val="00531ED6"/>
    <w:rsid w:val="00531ED8"/>
    <w:rsid w:val="005320A3"/>
    <w:rsid w:val="0053221A"/>
    <w:rsid w:val="005322E6"/>
    <w:rsid w:val="00533EEF"/>
    <w:rsid w:val="005340A8"/>
    <w:rsid w:val="00534AB4"/>
    <w:rsid w:val="00536262"/>
    <w:rsid w:val="00536E14"/>
    <w:rsid w:val="00537370"/>
    <w:rsid w:val="00542D8E"/>
    <w:rsid w:val="00543103"/>
    <w:rsid w:val="005446AB"/>
    <w:rsid w:val="005452AA"/>
    <w:rsid w:val="00546096"/>
    <w:rsid w:val="005472B0"/>
    <w:rsid w:val="00550405"/>
    <w:rsid w:val="0055097F"/>
    <w:rsid w:val="00550D99"/>
    <w:rsid w:val="005517F3"/>
    <w:rsid w:val="00552000"/>
    <w:rsid w:val="0055217E"/>
    <w:rsid w:val="00554263"/>
    <w:rsid w:val="0055433A"/>
    <w:rsid w:val="005546A7"/>
    <w:rsid w:val="005560A3"/>
    <w:rsid w:val="005572FC"/>
    <w:rsid w:val="0055741C"/>
    <w:rsid w:val="005576EA"/>
    <w:rsid w:val="00560FAA"/>
    <w:rsid w:val="0056101E"/>
    <w:rsid w:val="00561175"/>
    <w:rsid w:val="005619E1"/>
    <w:rsid w:val="00562889"/>
    <w:rsid w:val="005637E8"/>
    <w:rsid w:val="00563FB1"/>
    <w:rsid w:val="00564404"/>
    <w:rsid w:val="0056473E"/>
    <w:rsid w:val="0056599E"/>
    <w:rsid w:val="005668A3"/>
    <w:rsid w:val="0056693C"/>
    <w:rsid w:val="00566B01"/>
    <w:rsid w:val="00570EA2"/>
    <w:rsid w:val="00572AFE"/>
    <w:rsid w:val="00573634"/>
    <w:rsid w:val="005749E9"/>
    <w:rsid w:val="005750A7"/>
    <w:rsid w:val="00575E3E"/>
    <w:rsid w:val="00576721"/>
    <w:rsid w:val="005800D3"/>
    <w:rsid w:val="0058045B"/>
    <w:rsid w:val="00582FB2"/>
    <w:rsid w:val="00583021"/>
    <w:rsid w:val="00584836"/>
    <w:rsid w:val="0058527B"/>
    <w:rsid w:val="00585DBF"/>
    <w:rsid w:val="00585F40"/>
    <w:rsid w:val="005903F3"/>
    <w:rsid w:val="0059087A"/>
    <w:rsid w:val="0059112A"/>
    <w:rsid w:val="005912D0"/>
    <w:rsid w:val="005933EE"/>
    <w:rsid w:val="00593AE8"/>
    <w:rsid w:val="00595427"/>
    <w:rsid w:val="00595DDA"/>
    <w:rsid w:val="00596001"/>
    <w:rsid w:val="00596EBE"/>
    <w:rsid w:val="00596F63"/>
    <w:rsid w:val="005A075D"/>
    <w:rsid w:val="005A0E60"/>
    <w:rsid w:val="005A259C"/>
    <w:rsid w:val="005A25F8"/>
    <w:rsid w:val="005A2DBB"/>
    <w:rsid w:val="005A2F45"/>
    <w:rsid w:val="005A4820"/>
    <w:rsid w:val="005A5834"/>
    <w:rsid w:val="005A5EBA"/>
    <w:rsid w:val="005B0519"/>
    <w:rsid w:val="005B140C"/>
    <w:rsid w:val="005B194A"/>
    <w:rsid w:val="005B2C5C"/>
    <w:rsid w:val="005B3545"/>
    <w:rsid w:val="005B393C"/>
    <w:rsid w:val="005B5A37"/>
    <w:rsid w:val="005B629D"/>
    <w:rsid w:val="005B632F"/>
    <w:rsid w:val="005C0D6C"/>
    <w:rsid w:val="005C1455"/>
    <w:rsid w:val="005C2650"/>
    <w:rsid w:val="005C3B26"/>
    <w:rsid w:val="005C3EDA"/>
    <w:rsid w:val="005C765A"/>
    <w:rsid w:val="005C7BFF"/>
    <w:rsid w:val="005D18E2"/>
    <w:rsid w:val="005D1DD1"/>
    <w:rsid w:val="005D256D"/>
    <w:rsid w:val="005D2EAD"/>
    <w:rsid w:val="005D41C6"/>
    <w:rsid w:val="005D41D4"/>
    <w:rsid w:val="005D438F"/>
    <w:rsid w:val="005D44BE"/>
    <w:rsid w:val="005D5BF5"/>
    <w:rsid w:val="005D6A75"/>
    <w:rsid w:val="005D7EFE"/>
    <w:rsid w:val="005E15CB"/>
    <w:rsid w:val="005E206B"/>
    <w:rsid w:val="005E3AFD"/>
    <w:rsid w:val="005E4775"/>
    <w:rsid w:val="005E59E2"/>
    <w:rsid w:val="005E72A7"/>
    <w:rsid w:val="005E776B"/>
    <w:rsid w:val="005F28F5"/>
    <w:rsid w:val="005F4990"/>
    <w:rsid w:val="005F4D74"/>
    <w:rsid w:val="005F59EE"/>
    <w:rsid w:val="006003D0"/>
    <w:rsid w:val="00600A7E"/>
    <w:rsid w:val="006018FA"/>
    <w:rsid w:val="00602558"/>
    <w:rsid w:val="006035CF"/>
    <w:rsid w:val="00605EEE"/>
    <w:rsid w:val="00607D41"/>
    <w:rsid w:val="006118F2"/>
    <w:rsid w:val="00611E36"/>
    <w:rsid w:val="00611EA6"/>
    <w:rsid w:val="00616A13"/>
    <w:rsid w:val="00620DB1"/>
    <w:rsid w:val="00623696"/>
    <w:rsid w:val="00623B6B"/>
    <w:rsid w:val="00624E56"/>
    <w:rsid w:val="006252D0"/>
    <w:rsid w:val="00626EBF"/>
    <w:rsid w:val="0063008A"/>
    <w:rsid w:val="0063017F"/>
    <w:rsid w:val="00630BB4"/>
    <w:rsid w:val="00634B3D"/>
    <w:rsid w:val="00634CAB"/>
    <w:rsid w:val="00634D03"/>
    <w:rsid w:val="0063588C"/>
    <w:rsid w:val="00636081"/>
    <w:rsid w:val="00636229"/>
    <w:rsid w:val="00637B71"/>
    <w:rsid w:val="00640885"/>
    <w:rsid w:val="00640ED7"/>
    <w:rsid w:val="006415B7"/>
    <w:rsid w:val="00642ABF"/>
    <w:rsid w:val="00643773"/>
    <w:rsid w:val="00646A58"/>
    <w:rsid w:val="006473D5"/>
    <w:rsid w:val="006524B8"/>
    <w:rsid w:val="0065291E"/>
    <w:rsid w:val="006534BE"/>
    <w:rsid w:val="006536FA"/>
    <w:rsid w:val="00654A70"/>
    <w:rsid w:val="006551B4"/>
    <w:rsid w:val="00655562"/>
    <w:rsid w:val="00656940"/>
    <w:rsid w:val="0066050E"/>
    <w:rsid w:val="006609F3"/>
    <w:rsid w:val="00660C73"/>
    <w:rsid w:val="006614FA"/>
    <w:rsid w:val="00661560"/>
    <w:rsid w:val="006618B0"/>
    <w:rsid w:val="00661B80"/>
    <w:rsid w:val="00662391"/>
    <w:rsid w:val="00662AC1"/>
    <w:rsid w:val="006659EC"/>
    <w:rsid w:val="006666AE"/>
    <w:rsid w:val="0066687A"/>
    <w:rsid w:val="0066688A"/>
    <w:rsid w:val="00667EA3"/>
    <w:rsid w:val="0067008A"/>
    <w:rsid w:val="0067077E"/>
    <w:rsid w:val="00670D1A"/>
    <w:rsid w:val="006732B5"/>
    <w:rsid w:val="00673985"/>
    <w:rsid w:val="00673F9C"/>
    <w:rsid w:val="0067430F"/>
    <w:rsid w:val="00674A72"/>
    <w:rsid w:val="00674CBC"/>
    <w:rsid w:val="0067792E"/>
    <w:rsid w:val="0068107A"/>
    <w:rsid w:val="00681605"/>
    <w:rsid w:val="0068170A"/>
    <w:rsid w:val="00681F5A"/>
    <w:rsid w:val="006828DB"/>
    <w:rsid w:val="006831F6"/>
    <w:rsid w:val="006845BE"/>
    <w:rsid w:val="00687E6C"/>
    <w:rsid w:val="00690E83"/>
    <w:rsid w:val="00691316"/>
    <w:rsid w:val="00692140"/>
    <w:rsid w:val="00693386"/>
    <w:rsid w:val="00695164"/>
    <w:rsid w:val="00696094"/>
    <w:rsid w:val="0069718E"/>
    <w:rsid w:val="006978F1"/>
    <w:rsid w:val="006A0476"/>
    <w:rsid w:val="006A133C"/>
    <w:rsid w:val="006A1E44"/>
    <w:rsid w:val="006A4A34"/>
    <w:rsid w:val="006A4CB2"/>
    <w:rsid w:val="006A5E6A"/>
    <w:rsid w:val="006A5EFF"/>
    <w:rsid w:val="006A6E91"/>
    <w:rsid w:val="006B0FFB"/>
    <w:rsid w:val="006B110C"/>
    <w:rsid w:val="006B3251"/>
    <w:rsid w:val="006B701E"/>
    <w:rsid w:val="006C24BD"/>
    <w:rsid w:val="006C2DE5"/>
    <w:rsid w:val="006C2E09"/>
    <w:rsid w:val="006C37BE"/>
    <w:rsid w:val="006C3864"/>
    <w:rsid w:val="006C3CCA"/>
    <w:rsid w:val="006C5BC3"/>
    <w:rsid w:val="006C5E9C"/>
    <w:rsid w:val="006C7479"/>
    <w:rsid w:val="006C778C"/>
    <w:rsid w:val="006D0528"/>
    <w:rsid w:val="006D09A8"/>
    <w:rsid w:val="006D0AFC"/>
    <w:rsid w:val="006D13BC"/>
    <w:rsid w:val="006D13EF"/>
    <w:rsid w:val="006D2540"/>
    <w:rsid w:val="006D3E96"/>
    <w:rsid w:val="006D4BA2"/>
    <w:rsid w:val="006D5B18"/>
    <w:rsid w:val="006D5F23"/>
    <w:rsid w:val="006E04A1"/>
    <w:rsid w:val="006E1D9C"/>
    <w:rsid w:val="006E33F0"/>
    <w:rsid w:val="006E3559"/>
    <w:rsid w:val="006E5893"/>
    <w:rsid w:val="006E672E"/>
    <w:rsid w:val="006E6D3D"/>
    <w:rsid w:val="006E7956"/>
    <w:rsid w:val="006E7C7D"/>
    <w:rsid w:val="006F12A5"/>
    <w:rsid w:val="006F255F"/>
    <w:rsid w:val="006F2DA7"/>
    <w:rsid w:val="006F4077"/>
    <w:rsid w:val="006F4404"/>
    <w:rsid w:val="006F6EC0"/>
    <w:rsid w:val="00700E5D"/>
    <w:rsid w:val="00702E09"/>
    <w:rsid w:val="00703DCA"/>
    <w:rsid w:val="007041E6"/>
    <w:rsid w:val="007057F8"/>
    <w:rsid w:val="00705964"/>
    <w:rsid w:val="00706C98"/>
    <w:rsid w:val="00707572"/>
    <w:rsid w:val="00707CD6"/>
    <w:rsid w:val="007112CE"/>
    <w:rsid w:val="007113E2"/>
    <w:rsid w:val="007121C6"/>
    <w:rsid w:val="00713C7E"/>
    <w:rsid w:val="00714366"/>
    <w:rsid w:val="00714480"/>
    <w:rsid w:val="00714B96"/>
    <w:rsid w:val="0071784A"/>
    <w:rsid w:val="00717F82"/>
    <w:rsid w:val="0072071F"/>
    <w:rsid w:val="00720F70"/>
    <w:rsid w:val="00721039"/>
    <w:rsid w:val="007211D4"/>
    <w:rsid w:val="0072308A"/>
    <w:rsid w:val="00724F33"/>
    <w:rsid w:val="0072574B"/>
    <w:rsid w:val="00726115"/>
    <w:rsid w:val="007263B8"/>
    <w:rsid w:val="00727508"/>
    <w:rsid w:val="00734D80"/>
    <w:rsid w:val="00736D34"/>
    <w:rsid w:val="00737B88"/>
    <w:rsid w:val="007400FC"/>
    <w:rsid w:val="0074090F"/>
    <w:rsid w:val="00740940"/>
    <w:rsid w:val="00741863"/>
    <w:rsid w:val="007438C2"/>
    <w:rsid w:val="0074626D"/>
    <w:rsid w:val="00746A24"/>
    <w:rsid w:val="00750603"/>
    <w:rsid w:val="007506D8"/>
    <w:rsid w:val="007524C6"/>
    <w:rsid w:val="00752DC2"/>
    <w:rsid w:val="00752F3A"/>
    <w:rsid w:val="0075347B"/>
    <w:rsid w:val="00753C29"/>
    <w:rsid w:val="00753C5F"/>
    <w:rsid w:val="00753F98"/>
    <w:rsid w:val="007540D8"/>
    <w:rsid w:val="00755F7C"/>
    <w:rsid w:val="00756D37"/>
    <w:rsid w:val="00760D17"/>
    <w:rsid w:val="00760E6C"/>
    <w:rsid w:val="00762689"/>
    <w:rsid w:val="00765717"/>
    <w:rsid w:val="00765FAF"/>
    <w:rsid w:val="007670C5"/>
    <w:rsid w:val="0077135A"/>
    <w:rsid w:val="00773DC3"/>
    <w:rsid w:val="00774454"/>
    <w:rsid w:val="00774EB8"/>
    <w:rsid w:val="007758DF"/>
    <w:rsid w:val="00775FDA"/>
    <w:rsid w:val="00777F0F"/>
    <w:rsid w:val="00777FC2"/>
    <w:rsid w:val="007806EE"/>
    <w:rsid w:val="00780BF4"/>
    <w:rsid w:val="007822CC"/>
    <w:rsid w:val="007833A0"/>
    <w:rsid w:val="0078492D"/>
    <w:rsid w:val="007863C8"/>
    <w:rsid w:val="007867C5"/>
    <w:rsid w:val="00787DCE"/>
    <w:rsid w:val="007909B6"/>
    <w:rsid w:val="00791F37"/>
    <w:rsid w:val="007921B9"/>
    <w:rsid w:val="00792A43"/>
    <w:rsid w:val="00792DF9"/>
    <w:rsid w:val="00792F3E"/>
    <w:rsid w:val="00794D6A"/>
    <w:rsid w:val="007953DC"/>
    <w:rsid w:val="00795F4F"/>
    <w:rsid w:val="0079797B"/>
    <w:rsid w:val="00797E1A"/>
    <w:rsid w:val="007A039B"/>
    <w:rsid w:val="007A050E"/>
    <w:rsid w:val="007A6424"/>
    <w:rsid w:val="007A71A7"/>
    <w:rsid w:val="007B011A"/>
    <w:rsid w:val="007B27B2"/>
    <w:rsid w:val="007B31C0"/>
    <w:rsid w:val="007B4299"/>
    <w:rsid w:val="007B478D"/>
    <w:rsid w:val="007B6BAD"/>
    <w:rsid w:val="007B7276"/>
    <w:rsid w:val="007B7D87"/>
    <w:rsid w:val="007B7F9D"/>
    <w:rsid w:val="007C0320"/>
    <w:rsid w:val="007C17A2"/>
    <w:rsid w:val="007C27F0"/>
    <w:rsid w:val="007C2DA4"/>
    <w:rsid w:val="007C39FE"/>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7A11"/>
    <w:rsid w:val="007F32FF"/>
    <w:rsid w:val="007F370B"/>
    <w:rsid w:val="007F3A8A"/>
    <w:rsid w:val="007F3EDD"/>
    <w:rsid w:val="007F732C"/>
    <w:rsid w:val="007F76B6"/>
    <w:rsid w:val="0080007C"/>
    <w:rsid w:val="00802D19"/>
    <w:rsid w:val="00802F77"/>
    <w:rsid w:val="00804635"/>
    <w:rsid w:val="00804C8F"/>
    <w:rsid w:val="00805F27"/>
    <w:rsid w:val="008066E4"/>
    <w:rsid w:val="00806C6E"/>
    <w:rsid w:val="0080720A"/>
    <w:rsid w:val="0080734F"/>
    <w:rsid w:val="0081092B"/>
    <w:rsid w:val="00813D10"/>
    <w:rsid w:val="00816F29"/>
    <w:rsid w:val="008200A0"/>
    <w:rsid w:val="00820340"/>
    <w:rsid w:val="00821D0C"/>
    <w:rsid w:val="008220AB"/>
    <w:rsid w:val="0082217A"/>
    <w:rsid w:val="008222A4"/>
    <w:rsid w:val="00822D81"/>
    <w:rsid w:val="00823431"/>
    <w:rsid w:val="00826688"/>
    <w:rsid w:val="00826D29"/>
    <w:rsid w:val="008276E3"/>
    <w:rsid w:val="00827DDB"/>
    <w:rsid w:val="00827FEB"/>
    <w:rsid w:val="008300F0"/>
    <w:rsid w:val="00831582"/>
    <w:rsid w:val="00832426"/>
    <w:rsid w:val="008325A2"/>
    <w:rsid w:val="008325AE"/>
    <w:rsid w:val="00833915"/>
    <w:rsid w:val="00836787"/>
    <w:rsid w:val="00837415"/>
    <w:rsid w:val="0084042F"/>
    <w:rsid w:val="00840B92"/>
    <w:rsid w:val="008418AC"/>
    <w:rsid w:val="00841A5F"/>
    <w:rsid w:val="008430D7"/>
    <w:rsid w:val="00843627"/>
    <w:rsid w:val="008449C3"/>
    <w:rsid w:val="008449EF"/>
    <w:rsid w:val="00845968"/>
    <w:rsid w:val="0084688E"/>
    <w:rsid w:val="0084737D"/>
    <w:rsid w:val="00847D2B"/>
    <w:rsid w:val="0085162B"/>
    <w:rsid w:val="00851E0B"/>
    <w:rsid w:val="0085229E"/>
    <w:rsid w:val="00855640"/>
    <w:rsid w:val="0085697D"/>
    <w:rsid w:val="00856DB9"/>
    <w:rsid w:val="008608E6"/>
    <w:rsid w:val="00860A07"/>
    <w:rsid w:val="00861432"/>
    <w:rsid w:val="00863D5B"/>
    <w:rsid w:val="00864FA8"/>
    <w:rsid w:val="00866D64"/>
    <w:rsid w:val="00867683"/>
    <w:rsid w:val="00870FFA"/>
    <w:rsid w:val="008715AF"/>
    <w:rsid w:val="0087169E"/>
    <w:rsid w:val="00872C8E"/>
    <w:rsid w:val="008739A4"/>
    <w:rsid w:val="008748A2"/>
    <w:rsid w:val="00874A4D"/>
    <w:rsid w:val="0087620B"/>
    <w:rsid w:val="0087702C"/>
    <w:rsid w:val="00877A2A"/>
    <w:rsid w:val="0088018E"/>
    <w:rsid w:val="0088187B"/>
    <w:rsid w:val="0088247D"/>
    <w:rsid w:val="00882D3E"/>
    <w:rsid w:val="00884641"/>
    <w:rsid w:val="00884A1C"/>
    <w:rsid w:val="00884E9A"/>
    <w:rsid w:val="00885D7A"/>
    <w:rsid w:val="008862EC"/>
    <w:rsid w:val="008868DF"/>
    <w:rsid w:val="008912C1"/>
    <w:rsid w:val="008921F0"/>
    <w:rsid w:val="00893E68"/>
    <w:rsid w:val="00893FEE"/>
    <w:rsid w:val="0089549E"/>
    <w:rsid w:val="00896427"/>
    <w:rsid w:val="008972EC"/>
    <w:rsid w:val="008972F5"/>
    <w:rsid w:val="00897CC8"/>
    <w:rsid w:val="008A2A7C"/>
    <w:rsid w:val="008A2E58"/>
    <w:rsid w:val="008A42D5"/>
    <w:rsid w:val="008A61C5"/>
    <w:rsid w:val="008A6816"/>
    <w:rsid w:val="008B48B7"/>
    <w:rsid w:val="008B5635"/>
    <w:rsid w:val="008B725F"/>
    <w:rsid w:val="008C06A6"/>
    <w:rsid w:val="008C13C6"/>
    <w:rsid w:val="008C34CB"/>
    <w:rsid w:val="008C35DB"/>
    <w:rsid w:val="008C7363"/>
    <w:rsid w:val="008C7C73"/>
    <w:rsid w:val="008D32D6"/>
    <w:rsid w:val="008D39A0"/>
    <w:rsid w:val="008D4107"/>
    <w:rsid w:val="008D4646"/>
    <w:rsid w:val="008D4BEC"/>
    <w:rsid w:val="008D4ECF"/>
    <w:rsid w:val="008D7C21"/>
    <w:rsid w:val="008E145F"/>
    <w:rsid w:val="008E2479"/>
    <w:rsid w:val="008E3C53"/>
    <w:rsid w:val="008E4A54"/>
    <w:rsid w:val="008E4C87"/>
    <w:rsid w:val="008E5B28"/>
    <w:rsid w:val="008E5C96"/>
    <w:rsid w:val="008E6478"/>
    <w:rsid w:val="008E7AE3"/>
    <w:rsid w:val="008F143D"/>
    <w:rsid w:val="008F1677"/>
    <w:rsid w:val="008F1C3D"/>
    <w:rsid w:val="008F1EE0"/>
    <w:rsid w:val="008F30A0"/>
    <w:rsid w:val="008F39E7"/>
    <w:rsid w:val="008F3A46"/>
    <w:rsid w:val="008F4A3D"/>
    <w:rsid w:val="008F5907"/>
    <w:rsid w:val="008F5C44"/>
    <w:rsid w:val="008F6E3F"/>
    <w:rsid w:val="008F6EC9"/>
    <w:rsid w:val="008F70F2"/>
    <w:rsid w:val="008F7491"/>
    <w:rsid w:val="008F7F99"/>
    <w:rsid w:val="00901C21"/>
    <w:rsid w:val="00902E34"/>
    <w:rsid w:val="0090310C"/>
    <w:rsid w:val="00905EF3"/>
    <w:rsid w:val="00905F13"/>
    <w:rsid w:val="00905FF1"/>
    <w:rsid w:val="00906518"/>
    <w:rsid w:val="00906D76"/>
    <w:rsid w:val="00911441"/>
    <w:rsid w:val="00912AFC"/>
    <w:rsid w:val="00913690"/>
    <w:rsid w:val="0091428B"/>
    <w:rsid w:val="00915B42"/>
    <w:rsid w:val="009202AA"/>
    <w:rsid w:val="009208BA"/>
    <w:rsid w:val="00920A02"/>
    <w:rsid w:val="00920DEE"/>
    <w:rsid w:val="00921242"/>
    <w:rsid w:val="009225C8"/>
    <w:rsid w:val="009227C6"/>
    <w:rsid w:val="0092349F"/>
    <w:rsid w:val="00923AD6"/>
    <w:rsid w:val="00923DE5"/>
    <w:rsid w:val="009241D5"/>
    <w:rsid w:val="009246E8"/>
    <w:rsid w:val="009266D8"/>
    <w:rsid w:val="009277AC"/>
    <w:rsid w:val="009308E1"/>
    <w:rsid w:val="0093160A"/>
    <w:rsid w:val="00931CE8"/>
    <w:rsid w:val="00931F5A"/>
    <w:rsid w:val="009327A7"/>
    <w:rsid w:val="0093349E"/>
    <w:rsid w:val="00933B01"/>
    <w:rsid w:val="00934269"/>
    <w:rsid w:val="00934712"/>
    <w:rsid w:val="009360BB"/>
    <w:rsid w:val="00937727"/>
    <w:rsid w:val="00940BDC"/>
    <w:rsid w:val="00941814"/>
    <w:rsid w:val="0094190B"/>
    <w:rsid w:val="00941AF6"/>
    <w:rsid w:val="009432A2"/>
    <w:rsid w:val="00943D73"/>
    <w:rsid w:val="00944B1E"/>
    <w:rsid w:val="00945386"/>
    <w:rsid w:val="00946457"/>
    <w:rsid w:val="00947757"/>
    <w:rsid w:val="00947C9B"/>
    <w:rsid w:val="00950018"/>
    <w:rsid w:val="00951CA2"/>
    <w:rsid w:val="0095291B"/>
    <w:rsid w:val="00952EFE"/>
    <w:rsid w:val="00953B34"/>
    <w:rsid w:val="0095458E"/>
    <w:rsid w:val="00956141"/>
    <w:rsid w:val="00956618"/>
    <w:rsid w:val="009574F1"/>
    <w:rsid w:val="00960CBF"/>
    <w:rsid w:val="00961806"/>
    <w:rsid w:val="00962855"/>
    <w:rsid w:val="009645B4"/>
    <w:rsid w:val="0096491A"/>
    <w:rsid w:val="009710AB"/>
    <w:rsid w:val="00971A6C"/>
    <w:rsid w:val="009724B9"/>
    <w:rsid w:val="00972D9F"/>
    <w:rsid w:val="00974E4B"/>
    <w:rsid w:val="00976FFE"/>
    <w:rsid w:val="009779D1"/>
    <w:rsid w:val="009824E0"/>
    <w:rsid w:val="0098298E"/>
    <w:rsid w:val="00983D29"/>
    <w:rsid w:val="00986EAF"/>
    <w:rsid w:val="0099031E"/>
    <w:rsid w:val="009915E3"/>
    <w:rsid w:val="0099183F"/>
    <w:rsid w:val="00991AEB"/>
    <w:rsid w:val="00991C8E"/>
    <w:rsid w:val="00991CCE"/>
    <w:rsid w:val="00992FAB"/>
    <w:rsid w:val="00994B4D"/>
    <w:rsid w:val="00995FBC"/>
    <w:rsid w:val="009971A7"/>
    <w:rsid w:val="009A019F"/>
    <w:rsid w:val="009A2EE6"/>
    <w:rsid w:val="009A5EA6"/>
    <w:rsid w:val="009A7F0B"/>
    <w:rsid w:val="009B02EB"/>
    <w:rsid w:val="009B2115"/>
    <w:rsid w:val="009B36CE"/>
    <w:rsid w:val="009B3899"/>
    <w:rsid w:val="009B4705"/>
    <w:rsid w:val="009B4BEB"/>
    <w:rsid w:val="009B502A"/>
    <w:rsid w:val="009B55F6"/>
    <w:rsid w:val="009B5E61"/>
    <w:rsid w:val="009C017D"/>
    <w:rsid w:val="009C05EB"/>
    <w:rsid w:val="009C06A1"/>
    <w:rsid w:val="009C36BC"/>
    <w:rsid w:val="009C3B66"/>
    <w:rsid w:val="009C4D34"/>
    <w:rsid w:val="009C5F9E"/>
    <w:rsid w:val="009C64B5"/>
    <w:rsid w:val="009C6E53"/>
    <w:rsid w:val="009C703E"/>
    <w:rsid w:val="009D1824"/>
    <w:rsid w:val="009D196B"/>
    <w:rsid w:val="009D3C8C"/>
    <w:rsid w:val="009D418D"/>
    <w:rsid w:val="009D45F3"/>
    <w:rsid w:val="009D49D1"/>
    <w:rsid w:val="009D5816"/>
    <w:rsid w:val="009D6B6E"/>
    <w:rsid w:val="009D6BA9"/>
    <w:rsid w:val="009D7B3C"/>
    <w:rsid w:val="009E03A5"/>
    <w:rsid w:val="009E2F30"/>
    <w:rsid w:val="009E42EF"/>
    <w:rsid w:val="009E4E52"/>
    <w:rsid w:val="009E58FD"/>
    <w:rsid w:val="009E687C"/>
    <w:rsid w:val="009E78B4"/>
    <w:rsid w:val="009F08ED"/>
    <w:rsid w:val="009F3CDA"/>
    <w:rsid w:val="009F5C3F"/>
    <w:rsid w:val="00A004DE"/>
    <w:rsid w:val="00A01449"/>
    <w:rsid w:val="00A01888"/>
    <w:rsid w:val="00A01FF1"/>
    <w:rsid w:val="00A02B40"/>
    <w:rsid w:val="00A0556D"/>
    <w:rsid w:val="00A05910"/>
    <w:rsid w:val="00A05EFE"/>
    <w:rsid w:val="00A060B6"/>
    <w:rsid w:val="00A06A53"/>
    <w:rsid w:val="00A1429B"/>
    <w:rsid w:val="00A144D5"/>
    <w:rsid w:val="00A1557D"/>
    <w:rsid w:val="00A15704"/>
    <w:rsid w:val="00A1783C"/>
    <w:rsid w:val="00A21359"/>
    <w:rsid w:val="00A22051"/>
    <w:rsid w:val="00A23288"/>
    <w:rsid w:val="00A25379"/>
    <w:rsid w:val="00A25DD5"/>
    <w:rsid w:val="00A27205"/>
    <w:rsid w:val="00A27420"/>
    <w:rsid w:val="00A27A2E"/>
    <w:rsid w:val="00A27AD7"/>
    <w:rsid w:val="00A34744"/>
    <w:rsid w:val="00A35055"/>
    <w:rsid w:val="00A37665"/>
    <w:rsid w:val="00A40AF1"/>
    <w:rsid w:val="00A41B6E"/>
    <w:rsid w:val="00A41B7A"/>
    <w:rsid w:val="00A43ADE"/>
    <w:rsid w:val="00A43D10"/>
    <w:rsid w:val="00A44107"/>
    <w:rsid w:val="00A45833"/>
    <w:rsid w:val="00A46000"/>
    <w:rsid w:val="00A46FFA"/>
    <w:rsid w:val="00A4741F"/>
    <w:rsid w:val="00A47C38"/>
    <w:rsid w:val="00A50501"/>
    <w:rsid w:val="00A50A5E"/>
    <w:rsid w:val="00A5138E"/>
    <w:rsid w:val="00A51765"/>
    <w:rsid w:val="00A54EA5"/>
    <w:rsid w:val="00A55082"/>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5DF"/>
    <w:rsid w:val="00A73EE8"/>
    <w:rsid w:val="00A754C1"/>
    <w:rsid w:val="00A75E1D"/>
    <w:rsid w:val="00A7684E"/>
    <w:rsid w:val="00A83867"/>
    <w:rsid w:val="00A84CB4"/>
    <w:rsid w:val="00A90314"/>
    <w:rsid w:val="00A92202"/>
    <w:rsid w:val="00A92C70"/>
    <w:rsid w:val="00A93080"/>
    <w:rsid w:val="00A94EF4"/>
    <w:rsid w:val="00A9568A"/>
    <w:rsid w:val="00A956FD"/>
    <w:rsid w:val="00A9667D"/>
    <w:rsid w:val="00AA20E2"/>
    <w:rsid w:val="00AA2CCF"/>
    <w:rsid w:val="00AA3C34"/>
    <w:rsid w:val="00AA42CB"/>
    <w:rsid w:val="00AA4460"/>
    <w:rsid w:val="00AA4B46"/>
    <w:rsid w:val="00AA7EF5"/>
    <w:rsid w:val="00AA7F1A"/>
    <w:rsid w:val="00AB0775"/>
    <w:rsid w:val="00AB09C2"/>
    <w:rsid w:val="00AB153D"/>
    <w:rsid w:val="00AB1804"/>
    <w:rsid w:val="00AB18C1"/>
    <w:rsid w:val="00AB23D9"/>
    <w:rsid w:val="00AB24D4"/>
    <w:rsid w:val="00AB299B"/>
    <w:rsid w:val="00AB4692"/>
    <w:rsid w:val="00AB49C8"/>
    <w:rsid w:val="00AB4D0C"/>
    <w:rsid w:val="00AB57C8"/>
    <w:rsid w:val="00AB70FB"/>
    <w:rsid w:val="00AB7551"/>
    <w:rsid w:val="00AC059B"/>
    <w:rsid w:val="00AC1315"/>
    <w:rsid w:val="00AC2385"/>
    <w:rsid w:val="00AC4041"/>
    <w:rsid w:val="00AC7336"/>
    <w:rsid w:val="00AD0435"/>
    <w:rsid w:val="00AD1A18"/>
    <w:rsid w:val="00AD1D94"/>
    <w:rsid w:val="00AD2DA5"/>
    <w:rsid w:val="00AD3275"/>
    <w:rsid w:val="00AD449D"/>
    <w:rsid w:val="00AD48E4"/>
    <w:rsid w:val="00AD4D3D"/>
    <w:rsid w:val="00AD609C"/>
    <w:rsid w:val="00AD7095"/>
    <w:rsid w:val="00AE0274"/>
    <w:rsid w:val="00AE107F"/>
    <w:rsid w:val="00AE1437"/>
    <w:rsid w:val="00AE1991"/>
    <w:rsid w:val="00AE686C"/>
    <w:rsid w:val="00AF0DF7"/>
    <w:rsid w:val="00AF0F74"/>
    <w:rsid w:val="00AF12F3"/>
    <w:rsid w:val="00AF144D"/>
    <w:rsid w:val="00AF1EB7"/>
    <w:rsid w:val="00AF1EE8"/>
    <w:rsid w:val="00AF25E9"/>
    <w:rsid w:val="00AF2B95"/>
    <w:rsid w:val="00AF3C24"/>
    <w:rsid w:val="00AF3F4D"/>
    <w:rsid w:val="00AF4BFA"/>
    <w:rsid w:val="00AF4F9E"/>
    <w:rsid w:val="00AF5C8A"/>
    <w:rsid w:val="00AF6333"/>
    <w:rsid w:val="00B00DF2"/>
    <w:rsid w:val="00B01E9B"/>
    <w:rsid w:val="00B029DE"/>
    <w:rsid w:val="00B03620"/>
    <w:rsid w:val="00B03E29"/>
    <w:rsid w:val="00B04446"/>
    <w:rsid w:val="00B047C5"/>
    <w:rsid w:val="00B0670D"/>
    <w:rsid w:val="00B06CA7"/>
    <w:rsid w:val="00B12052"/>
    <w:rsid w:val="00B1500A"/>
    <w:rsid w:val="00B20000"/>
    <w:rsid w:val="00B20E0B"/>
    <w:rsid w:val="00B221CA"/>
    <w:rsid w:val="00B22DF5"/>
    <w:rsid w:val="00B2386A"/>
    <w:rsid w:val="00B23911"/>
    <w:rsid w:val="00B25466"/>
    <w:rsid w:val="00B26AB9"/>
    <w:rsid w:val="00B27AE8"/>
    <w:rsid w:val="00B311BA"/>
    <w:rsid w:val="00B31BAE"/>
    <w:rsid w:val="00B34681"/>
    <w:rsid w:val="00B37746"/>
    <w:rsid w:val="00B40454"/>
    <w:rsid w:val="00B409AE"/>
    <w:rsid w:val="00B4144F"/>
    <w:rsid w:val="00B414F5"/>
    <w:rsid w:val="00B428DB"/>
    <w:rsid w:val="00B429CB"/>
    <w:rsid w:val="00B43AFA"/>
    <w:rsid w:val="00B5066A"/>
    <w:rsid w:val="00B509F1"/>
    <w:rsid w:val="00B52519"/>
    <w:rsid w:val="00B532ED"/>
    <w:rsid w:val="00B5596B"/>
    <w:rsid w:val="00B6009B"/>
    <w:rsid w:val="00B63042"/>
    <w:rsid w:val="00B64828"/>
    <w:rsid w:val="00B64DED"/>
    <w:rsid w:val="00B65BA9"/>
    <w:rsid w:val="00B6672F"/>
    <w:rsid w:val="00B6689A"/>
    <w:rsid w:val="00B676BE"/>
    <w:rsid w:val="00B70D8D"/>
    <w:rsid w:val="00B717E6"/>
    <w:rsid w:val="00B71A20"/>
    <w:rsid w:val="00B74172"/>
    <w:rsid w:val="00B7481E"/>
    <w:rsid w:val="00B76AF0"/>
    <w:rsid w:val="00B772D5"/>
    <w:rsid w:val="00B86178"/>
    <w:rsid w:val="00B87181"/>
    <w:rsid w:val="00B87B39"/>
    <w:rsid w:val="00B87BB6"/>
    <w:rsid w:val="00B900EE"/>
    <w:rsid w:val="00B905CA"/>
    <w:rsid w:val="00B908BA"/>
    <w:rsid w:val="00B90C50"/>
    <w:rsid w:val="00B90DE6"/>
    <w:rsid w:val="00B917EC"/>
    <w:rsid w:val="00B9244D"/>
    <w:rsid w:val="00B9475B"/>
    <w:rsid w:val="00B9516D"/>
    <w:rsid w:val="00B95FD2"/>
    <w:rsid w:val="00B97894"/>
    <w:rsid w:val="00B9794F"/>
    <w:rsid w:val="00BA0E1A"/>
    <w:rsid w:val="00BA101C"/>
    <w:rsid w:val="00BA216A"/>
    <w:rsid w:val="00BA3E4A"/>
    <w:rsid w:val="00BA427A"/>
    <w:rsid w:val="00BB10FC"/>
    <w:rsid w:val="00BB2C0B"/>
    <w:rsid w:val="00BB47E2"/>
    <w:rsid w:val="00BB5706"/>
    <w:rsid w:val="00BB5DD2"/>
    <w:rsid w:val="00BB7396"/>
    <w:rsid w:val="00BC10C2"/>
    <w:rsid w:val="00BC160A"/>
    <w:rsid w:val="00BC24A8"/>
    <w:rsid w:val="00BC28D0"/>
    <w:rsid w:val="00BC3A4C"/>
    <w:rsid w:val="00BC499B"/>
    <w:rsid w:val="00BC7098"/>
    <w:rsid w:val="00BC7CD5"/>
    <w:rsid w:val="00BD188D"/>
    <w:rsid w:val="00BD2FE8"/>
    <w:rsid w:val="00BE0AAD"/>
    <w:rsid w:val="00BE138B"/>
    <w:rsid w:val="00BE1B9E"/>
    <w:rsid w:val="00BE25BD"/>
    <w:rsid w:val="00BE4FA2"/>
    <w:rsid w:val="00BE5417"/>
    <w:rsid w:val="00BE7278"/>
    <w:rsid w:val="00BF1512"/>
    <w:rsid w:val="00BF3B2D"/>
    <w:rsid w:val="00BF440E"/>
    <w:rsid w:val="00BF60D0"/>
    <w:rsid w:val="00BF636D"/>
    <w:rsid w:val="00BF735A"/>
    <w:rsid w:val="00C01464"/>
    <w:rsid w:val="00C025BC"/>
    <w:rsid w:val="00C0307A"/>
    <w:rsid w:val="00C035D4"/>
    <w:rsid w:val="00C052E6"/>
    <w:rsid w:val="00C06272"/>
    <w:rsid w:val="00C11AB3"/>
    <w:rsid w:val="00C12417"/>
    <w:rsid w:val="00C1378D"/>
    <w:rsid w:val="00C14CF8"/>
    <w:rsid w:val="00C16020"/>
    <w:rsid w:val="00C16158"/>
    <w:rsid w:val="00C16851"/>
    <w:rsid w:val="00C17325"/>
    <w:rsid w:val="00C21A1F"/>
    <w:rsid w:val="00C224A1"/>
    <w:rsid w:val="00C22725"/>
    <w:rsid w:val="00C23C51"/>
    <w:rsid w:val="00C242A3"/>
    <w:rsid w:val="00C24EAD"/>
    <w:rsid w:val="00C25262"/>
    <w:rsid w:val="00C25566"/>
    <w:rsid w:val="00C274DF"/>
    <w:rsid w:val="00C30EB6"/>
    <w:rsid w:val="00C310A2"/>
    <w:rsid w:val="00C35700"/>
    <w:rsid w:val="00C4159E"/>
    <w:rsid w:val="00C43CF3"/>
    <w:rsid w:val="00C43D0C"/>
    <w:rsid w:val="00C441AD"/>
    <w:rsid w:val="00C45AE6"/>
    <w:rsid w:val="00C46079"/>
    <w:rsid w:val="00C460F4"/>
    <w:rsid w:val="00C46498"/>
    <w:rsid w:val="00C501D6"/>
    <w:rsid w:val="00C50AD2"/>
    <w:rsid w:val="00C520F8"/>
    <w:rsid w:val="00C52E63"/>
    <w:rsid w:val="00C5345D"/>
    <w:rsid w:val="00C5582F"/>
    <w:rsid w:val="00C5615E"/>
    <w:rsid w:val="00C56D21"/>
    <w:rsid w:val="00C57EAD"/>
    <w:rsid w:val="00C60497"/>
    <w:rsid w:val="00C60684"/>
    <w:rsid w:val="00C610A5"/>
    <w:rsid w:val="00C619A3"/>
    <w:rsid w:val="00C61C56"/>
    <w:rsid w:val="00C6319D"/>
    <w:rsid w:val="00C6551F"/>
    <w:rsid w:val="00C65AEA"/>
    <w:rsid w:val="00C66FF5"/>
    <w:rsid w:val="00C70241"/>
    <w:rsid w:val="00C70689"/>
    <w:rsid w:val="00C74C9C"/>
    <w:rsid w:val="00C75E02"/>
    <w:rsid w:val="00C77BCA"/>
    <w:rsid w:val="00C826F7"/>
    <w:rsid w:val="00C82E4C"/>
    <w:rsid w:val="00C83217"/>
    <w:rsid w:val="00C848B6"/>
    <w:rsid w:val="00C85494"/>
    <w:rsid w:val="00C856B0"/>
    <w:rsid w:val="00C86507"/>
    <w:rsid w:val="00C86706"/>
    <w:rsid w:val="00C86C92"/>
    <w:rsid w:val="00C91796"/>
    <w:rsid w:val="00C92B5A"/>
    <w:rsid w:val="00C9533A"/>
    <w:rsid w:val="00C95902"/>
    <w:rsid w:val="00C95ED1"/>
    <w:rsid w:val="00C96123"/>
    <w:rsid w:val="00C96593"/>
    <w:rsid w:val="00CA1486"/>
    <w:rsid w:val="00CA2091"/>
    <w:rsid w:val="00CA445F"/>
    <w:rsid w:val="00CA4BB7"/>
    <w:rsid w:val="00CA4FD2"/>
    <w:rsid w:val="00CA6074"/>
    <w:rsid w:val="00CA6248"/>
    <w:rsid w:val="00CA6B36"/>
    <w:rsid w:val="00CA7634"/>
    <w:rsid w:val="00CA7786"/>
    <w:rsid w:val="00CB032C"/>
    <w:rsid w:val="00CB0F39"/>
    <w:rsid w:val="00CB34B9"/>
    <w:rsid w:val="00CC18E8"/>
    <w:rsid w:val="00CC2E2D"/>
    <w:rsid w:val="00CC3239"/>
    <w:rsid w:val="00CC43BF"/>
    <w:rsid w:val="00CC55E2"/>
    <w:rsid w:val="00CC5F4F"/>
    <w:rsid w:val="00CC673F"/>
    <w:rsid w:val="00CD0752"/>
    <w:rsid w:val="00CD0F47"/>
    <w:rsid w:val="00CD1038"/>
    <w:rsid w:val="00CD1970"/>
    <w:rsid w:val="00CD30E3"/>
    <w:rsid w:val="00CD3D5F"/>
    <w:rsid w:val="00CD44E7"/>
    <w:rsid w:val="00CD49A9"/>
    <w:rsid w:val="00CD54C5"/>
    <w:rsid w:val="00CD5AD4"/>
    <w:rsid w:val="00CD6789"/>
    <w:rsid w:val="00CD73AD"/>
    <w:rsid w:val="00CE1E26"/>
    <w:rsid w:val="00CE40D3"/>
    <w:rsid w:val="00CE63ED"/>
    <w:rsid w:val="00CE6805"/>
    <w:rsid w:val="00CE6949"/>
    <w:rsid w:val="00CE6B3E"/>
    <w:rsid w:val="00CF1D08"/>
    <w:rsid w:val="00CF21BA"/>
    <w:rsid w:val="00CF3D72"/>
    <w:rsid w:val="00CF5D38"/>
    <w:rsid w:val="00CF6583"/>
    <w:rsid w:val="00CF6B74"/>
    <w:rsid w:val="00CF6B8C"/>
    <w:rsid w:val="00CF7ACB"/>
    <w:rsid w:val="00CF7B1E"/>
    <w:rsid w:val="00D011FF"/>
    <w:rsid w:val="00D014B1"/>
    <w:rsid w:val="00D02A16"/>
    <w:rsid w:val="00D02E3F"/>
    <w:rsid w:val="00D044F7"/>
    <w:rsid w:val="00D046CE"/>
    <w:rsid w:val="00D05365"/>
    <w:rsid w:val="00D06FB6"/>
    <w:rsid w:val="00D132E9"/>
    <w:rsid w:val="00D133AB"/>
    <w:rsid w:val="00D1367D"/>
    <w:rsid w:val="00D13ADB"/>
    <w:rsid w:val="00D1435F"/>
    <w:rsid w:val="00D15956"/>
    <w:rsid w:val="00D16A72"/>
    <w:rsid w:val="00D20457"/>
    <w:rsid w:val="00D20CCB"/>
    <w:rsid w:val="00D21E46"/>
    <w:rsid w:val="00D22075"/>
    <w:rsid w:val="00D222A8"/>
    <w:rsid w:val="00D25B12"/>
    <w:rsid w:val="00D26A39"/>
    <w:rsid w:val="00D26F50"/>
    <w:rsid w:val="00D30078"/>
    <w:rsid w:val="00D316A4"/>
    <w:rsid w:val="00D31F5B"/>
    <w:rsid w:val="00D32517"/>
    <w:rsid w:val="00D325B9"/>
    <w:rsid w:val="00D33459"/>
    <w:rsid w:val="00D34A49"/>
    <w:rsid w:val="00D36CB2"/>
    <w:rsid w:val="00D36E01"/>
    <w:rsid w:val="00D375AC"/>
    <w:rsid w:val="00D37871"/>
    <w:rsid w:val="00D412FE"/>
    <w:rsid w:val="00D41551"/>
    <w:rsid w:val="00D46001"/>
    <w:rsid w:val="00D46992"/>
    <w:rsid w:val="00D478DF"/>
    <w:rsid w:val="00D4797A"/>
    <w:rsid w:val="00D5008F"/>
    <w:rsid w:val="00D5029C"/>
    <w:rsid w:val="00D5051A"/>
    <w:rsid w:val="00D51322"/>
    <w:rsid w:val="00D52782"/>
    <w:rsid w:val="00D52D60"/>
    <w:rsid w:val="00D549AF"/>
    <w:rsid w:val="00D559DD"/>
    <w:rsid w:val="00D56D20"/>
    <w:rsid w:val="00D5784A"/>
    <w:rsid w:val="00D5786F"/>
    <w:rsid w:val="00D5791D"/>
    <w:rsid w:val="00D60315"/>
    <w:rsid w:val="00D61C53"/>
    <w:rsid w:val="00D61CBA"/>
    <w:rsid w:val="00D61EEF"/>
    <w:rsid w:val="00D6399F"/>
    <w:rsid w:val="00D65AAC"/>
    <w:rsid w:val="00D65B73"/>
    <w:rsid w:val="00D67219"/>
    <w:rsid w:val="00D712AF"/>
    <w:rsid w:val="00D71405"/>
    <w:rsid w:val="00D71E2E"/>
    <w:rsid w:val="00D72A18"/>
    <w:rsid w:val="00D73D82"/>
    <w:rsid w:val="00D76555"/>
    <w:rsid w:val="00D76AFC"/>
    <w:rsid w:val="00D76C5A"/>
    <w:rsid w:val="00D76CCB"/>
    <w:rsid w:val="00D80D9A"/>
    <w:rsid w:val="00D819FA"/>
    <w:rsid w:val="00D81B2D"/>
    <w:rsid w:val="00D820C2"/>
    <w:rsid w:val="00D82A97"/>
    <w:rsid w:val="00D83D50"/>
    <w:rsid w:val="00D8432F"/>
    <w:rsid w:val="00D84B5C"/>
    <w:rsid w:val="00D85768"/>
    <w:rsid w:val="00D864B7"/>
    <w:rsid w:val="00D8698E"/>
    <w:rsid w:val="00D905E8"/>
    <w:rsid w:val="00D90918"/>
    <w:rsid w:val="00D90ABF"/>
    <w:rsid w:val="00D915D1"/>
    <w:rsid w:val="00D91A06"/>
    <w:rsid w:val="00D93F57"/>
    <w:rsid w:val="00D95080"/>
    <w:rsid w:val="00D956C7"/>
    <w:rsid w:val="00D970E8"/>
    <w:rsid w:val="00D97F63"/>
    <w:rsid w:val="00DA18B6"/>
    <w:rsid w:val="00DA1DFC"/>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4C7E"/>
    <w:rsid w:val="00DC633A"/>
    <w:rsid w:val="00DC6B6C"/>
    <w:rsid w:val="00DD1614"/>
    <w:rsid w:val="00DD1749"/>
    <w:rsid w:val="00DD30DE"/>
    <w:rsid w:val="00DD47FE"/>
    <w:rsid w:val="00DD5279"/>
    <w:rsid w:val="00DD5C65"/>
    <w:rsid w:val="00DD6A9C"/>
    <w:rsid w:val="00DE0E18"/>
    <w:rsid w:val="00DE0F47"/>
    <w:rsid w:val="00DE21BD"/>
    <w:rsid w:val="00DE3C86"/>
    <w:rsid w:val="00DE6C81"/>
    <w:rsid w:val="00DF03A9"/>
    <w:rsid w:val="00DF0D0B"/>
    <w:rsid w:val="00DF0ECA"/>
    <w:rsid w:val="00DF196A"/>
    <w:rsid w:val="00DF4266"/>
    <w:rsid w:val="00DF433D"/>
    <w:rsid w:val="00DF5200"/>
    <w:rsid w:val="00DF540A"/>
    <w:rsid w:val="00DF6500"/>
    <w:rsid w:val="00DF76CF"/>
    <w:rsid w:val="00DF7F20"/>
    <w:rsid w:val="00E02840"/>
    <w:rsid w:val="00E05109"/>
    <w:rsid w:val="00E073BB"/>
    <w:rsid w:val="00E0757F"/>
    <w:rsid w:val="00E11F02"/>
    <w:rsid w:val="00E13E5D"/>
    <w:rsid w:val="00E149D6"/>
    <w:rsid w:val="00E15657"/>
    <w:rsid w:val="00E1625D"/>
    <w:rsid w:val="00E17F1E"/>
    <w:rsid w:val="00E20D15"/>
    <w:rsid w:val="00E256B6"/>
    <w:rsid w:val="00E25872"/>
    <w:rsid w:val="00E348E1"/>
    <w:rsid w:val="00E35A7F"/>
    <w:rsid w:val="00E362DD"/>
    <w:rsid w:val="00E367E8"/>
    <w:rsid w:val="00E37DAD"/>
    <w:rsid w:val="00E425AA"/>
    <w:rsid w:val="00E429F4"/>
    <w:rsid w:val="00E44025"/>
    <w:rsid w:val="00E448B4"/>
    <w:rsid w:val="00E45641"/>
    <w:rsid w:val="00E4616E"/>
    <w:rsid w:val="00E463D2"/>
    <w:rsid w:val="00E47472"/>
    <w:rsid w:val="00E51088"/>
    <w:rsid w:val="00E5382A"/>
    <w:rsid w:val="00E54B84"/>
    <w:rsid w:val="00E54EF7"/>
    <w:rsid w:val="00E55C4C"/>
    <w:rsid w:val="00E64FF9"/>
    <w:rsid w:val="00E668AD"/>
    <w:rsid w:val="00E67602"/>
    <w:rsid w:val="00E67A10"/>
    <w:rsid w:val="00E713E8"/>
    <w:rsid w:val="00E71556"/>
    <w:rsid w:val="00E71DBB"/>
    <w:rsid w:val="00E72F42"/>
    <w:rsid w:val="00E74506"/>
    <w:rsid w:val="00E74D6A"/>
    <w:rsid w:val="00E75121"/>
    <w:rsid w:val="00E75625"/>
    <w:rsid w:val="00E76624"/>
    <w:rsid w:val="00E76E6C"/>
    <w:rsid w:val="00E77528"/>
    <w:rsid w:val="00E800B7"/>
    <w:rsid w:val="00E80BA4"/>
    <w:rsid w:val="00E814C3"/>
    <w:rsid w:val="00E8171B"/>
    <w:rsid w:val="00E82BF5"/>
    <w:rsid w:val="00E83386"/>
    <w:rsid w:val="00E843B8"/>
    <w:rsid w:val="00E85E2A"/>
    <w:rsid w:val="00E905DF"/>
    <w:rsid w:val="00E9148F"/>
    <w:rsid w:val="00E9585F"/>
    <w:rsid w:val="00E965FB"/>
    <w:rsid w:val="00E96765"/>
    <w:rsid w:val="00E97391"/>
    <w:rsid w:val="00EA05A1"/>
    <w:rsid w:val="00EA1E36"/>
    <w:rsid w:val="00EA2712"/>
    <w:rsid w:val="00EA3DC4"/>
    <w:rsid w:val="00EA442F"/>
    <w:rsid w:val="00EA44F6"/>
    <w:rsid w:val="00EA4EE6"/>
    <w:rsid w:val="00EA52A3"/>
    <w:rsid w:val="00EA6318"/>
    <w:rsid w:val="00EA67EB"/>
    <w:rsid w:val="00EB11C4"/>
    <w:rsid w:val="00EB2D13"/>
    <w:rsid w:val="00EB2F0A"/>
    <w:rsid w:val="00EB3BDB"/>
    <w:rsid w:val="00EB3F39"/>
    <w:rsid w:val="00EB4489"/>
    <w:rsid w:val="00EB5461"/>
    <w:rsid w:val="00EB5B41"/>
    <w:rsid w:val="00EB72F0"/>
    <w:rsid w:val="00EB7CAF"/>
    <w:rsid w:val="00EC02C8"/>
    <w:rsid w:val="00EC26BE"/>
    <w:rsid w:val="00EC364D"/>
    <w:rsid w:val="00EC37D5"/>
    <w:rsid w:val="00EC3C44"/>
    <w:rsid w:val="00EC436C"/>
    <w:rsid w:val="00EC52FA"/>
    <w:rsid w:val="00EC6753"/>
    <w:rsid w:val="00EC7CDE"/>
    <w:rsid w:val="00ED2150"/>
    <w:rsid w:val="00ED2F9F"/>
    <w:rsid w:val="00ED2FDE"/>
    <w:rsid w:val="00ED7078"/>
    <w:rsid w:val="00EE13B0"/>
    <w:rsid w:val="00EE1DB0"/>
    <w:rsid w:val="00EE270F"/>
    <w:rsid w:val="00EE31F3"/>
    <w:rsid w:val="00EE4EDE"/>
    <w:rsid w:val="00EE523C"/>
    <w:rsid w:val="00EE5591"/>
    <w:rsid w:val="00EF0176"/>
    <w:rsid w:val="00EF16E6"/>
    <w:rsid w:val="00EF1BD6"/>
    <w:rsid w:val="00EF2668"/>
    <w:rsid w:val="00EF2C95"/>
    <w:rsid w:val="00EF2EB5"/>
    <w:rsid w:val="00EF5A7D"/>
    <w:rsid w:val="00EF6CD9"/>
    <w:rsid w:val="00EF6F88"/>
    <w:rsid w:val="00EF7BBC"/>
    <w:rsid w:val="00EF7EA1"/>
    <w:rsid w:val="00F00CA7"/>
    <w:rsid w:val="00F00EA6"/>
    <w:rsid w:val="00F01B81"/>
    <w:rsid w:val="00F01CB1"/>
    <w:rsid w:val="00F024FD"/>
    <w:rsid w:val="00F04621"/>
    <w:rsid w:val="00F05DB1"/>
    <w:rsid w:val="00F0682C"/>
    <w:rsid w:val="00F076B3"/>
    <w:rsid w:val="00F07BC0"/>
    <w:rsid w:val="00F100C2"/>
    <w:rsid w:val="00F1025D"/>
    <w:rsid w:val="00F1026B"/>
    <w:rsid w:val="00F11D3D"/>
    <w:rsid w:val="00F11F70"/>
    <w:rsid w:val="00F127F1"/>
    <w:rsid w:val="00F13EE1"/>
    <w:rsid w:val="00F14C4D"/>
    <w:rsid w:val="00F14D37"/>
    <w:rsid w:val="00F16B8E"/>
    <w:rsid w:val="00F170A4"/>
    <w:rsid w:val="00F17E73"/>
    <w:rsid w:val="00F23031"/>
    <w:rsid w:val="00F23168"/>
    <w:rsid w:val="00F24C8A"/>
    <w:rsid w:val="00F251D1"/>
    <w:rsid w:val="00F27627"/>
    <w:rsid w:val="00F277B6"/>
    <w:rsid w:val="00F2785F"/>
    <w:rsid w:val="00F30A22"/>
    <w:rsid w:val="00F31C26"/>
    <w:rsid w:val="00F31F44"/>
    <w:rsid w:val="00F32394"/>
    <w:rsid w:val="00F32C7D"/>
    <w:rsid w:val="00F34938"/>
    <w:rsid w:val="00F368F2"/>
    <w:rsid w:val="00F36B5C"/>
    <w:rsid w:val="00F37D06"/>
    <w:rsid w:val="00F407B7"/>
    <w:rsid w:val="00F40AC7"/>
    <w:rsid w:val="00F40F38"/>
    <w:rsid w:val="00F46434"/>
    <w:rsid w:val="00F46993"/>
    <w:rsid w:val="00F47C84"/>
    <w:rsid w:val="00F50409"/>
    <w:rsid w:val="00F5113B"/>
    <w:rsid w:val="00F5116C"/>
    <w:rsid w:val="00F51912"/>
    <w:rsid w:val="00F522C3"/>
    <w:rsid w:val="00F52BA5"/>
    <w:rsid w:val="00F55323"/>
    <w:rsid w:val="00F55462"/>
    <w:rsid w:val="00F55D68"/>
    <w:rsid w:val="00F569DD"/>
    <w:rsid w:val="00F573A7"/>
    <w:rsid w:val="00F57F60"/>
    <w:rsid w:val="00F60528"/>
    <w:rsid w:val="00F6061F"/>
    <w:rsid w:val="00F618FB"/>
    <w:rsid w:val="00F61B49"/>
    <w:rsid w:val="00F62EF9"/>
    <w:rsid w:val="00F6329B"/>
    <w:rsid w:val="00F639D4"/>
    <w:rsid w:val="00F64C6A"/>
    <w:rsid w:val="00F67AFC"/>
    <w:rsid w:val="00F71E0E"/>
    <w:rsid w:val="00F738DA"/>
    <w:rsid w:val="00F75FBE"/>
    <w:rsid w:val="00F7694E"/>
    <w:rsid w:val="00F8072F"/>
    <w:rsid w:val="00F80C62"/>
    <w:rsid w:val="00F80F0D"/>
    <w:rsid w:val="00F81BA2"/>
    <w:rsid w:val="00F81EF4"/>
    <w:rsid w:val="00F82470"/>
    <w:rsid w:val="00F84682"/>
    <w:rsid w:val="00F84B6B"/>
    <w:rsid w:val="00F86CF2"/>
    <w:rsid w:val="00F8779D"/>
    <w:rsid w:val="00F87F78"/>
    <w:rsid w:val="00F913A8"/>
    <w:rsid w:val="00F92603"/>
    <w:rsid w:val="00F929C7"/>
    <w:rsid w:val="00F93082"/>
    <w:rsid w:val="00F931BF"/>
    <w:rsid w:val="00F9455A"/>
    <w:rsid w:val="00F95585"/>
    <w:rsid w:val="00F9592A"/>
    <w:rsid w:val="00F9594E"/>
    <w:rsid w:val="00F95BF1"/>
    <w:rsid w:val="00F95CE2"/>
    <w:rsid w:val="00F95FAD"/>
    <w:rsid w:val="00F96674"/>
    <w:rsid w:val="00FA14C1"/>
    <w:rsid w:val="00FA1C31"/>
    <w:rsid w:val="00FA1C57"/>
    <w:rsid w:val="00FA1E6D"/>
    <w:rsid w:val="00FA2492"/>
    <w:rsid w:val="00FA4574"/>
    <w:rsid w:val="00FA4EE5"/>
    <w:rsid w:val="00FA5F30"/>
    <w:rsid w:val="00FA6E33"/>
    <w:rsid w:val="00FB0074"/>
    <w:rsid w:val="00FB02A7"/>
    <w:rsid w:val="00FB1BA8"/>
    <w:rsid w:val="00FB20EF"/>
    <w:rsid w:val="00FB2CC9"/>
    <w:rsid w:val="00FB2F08"/>
    <w:rsid w:val="00FB39E5"/>
    <w:rsid w:val="00FB4601"/>
    <w:rsid w:val="00FB5606"/>
    <w:rsid w:val="00FB608E"/>
    <w:rsid w:val="00FB655E"/>
    <w:rsid w:val="00FB696E"/>
    <w:rsid w:val="00FB7307"/>
    <w:rsid w:val="00FB76CD"/>
    <w:rsid w:val="00FC0EF5"/>
    <w:rsid w:val="00FC1CE2"/>
    <w:rsid w:val="00FC2067"/>
    <w:rsid w:val="00FC5093"/>
    <w:rsid w:val="00FC517C"/>
    <w:rsid w:val="00FC60D8"/>
    <w:rsid w:val="00FC75A4"/>
    <w:rsid w:val="00FC7B64"/>
    <w:rsid w:val="00FC7FA8"/>
    <w:rsid w:val="00FD1C5F"/>
    <w:rsid w:val="00FD290B"/>
    <w:rsid w:val="00FD35C0"/>
    <w:rsid w:val="00FD3718"/>
    <w:rsid w:val="00FD3E2A"/>
    <w:rsid w:val="00FD3F6B"/>
    <w:rsid w:val="00FD6D04"/>
    <w:rsid w:val="00FD6D50"/>
    <w:rsid w:val="00FE0652"/>
    <w:rsid w:val="00FE0E10"/>
    <w:rsid w:val="00FE14E7"/>
    <w:rsid w:val="00FE1E05"/>
    <w:rsid w:val="00FE2588"/>
    <w:rsid w:val="00FE3D9A"/>
    <w:rsid w:val="00FE4357"/>
    <w:rsid w:val="00FE4948"/>
    <w:rsid w:val="00FE69BF"/>
    <w:rsid w:val="00FE6BF6"/>
    <w:rsid w:val="00FE7B14"/>
    <w:rsid w:val="00FF103E"/>
    <w:rsid w:val="00FF1326"/>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EA7DDF"/>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504260"/>
    <w:rPr>
      <w:color w:val="605E5C"/>
      <w:shd w:val="clear" w:color="auto" w:fill="E1DFDD"/>
    </w:rPr>
  </w:style>
  <w:style w:type="character" w:styleId="UnresolvedMention">
    <w:name w:val="Unresolved Mention"/>
    <w:basedOn w:val="DefaultParagraphFont"/>
    <w:uiPriority w:val="99"/>
    <w:semiHidden/>
    <w:unhideWhenUsed/>
    <w:rsid w:val="00E02840"/>
    <w:rPr>
      <w:color w:val="605E5C"/>
      <w:shd w:val="clear" w:color="auto" w:fill="E1DFDD"/>
    </w:rPr>
  </w:style>
  <w:style w:type="character" w:customStyle="1" w:styleId="spelle">
    <w:name w:val="spelle"/>
    <w:basedOn w:val="DefaultParagraphFont"/>
    <w:rsid w:val="009241D5"/>
  </w:style>
  <w:style w:type="table" w:customStyle="1" w:styleId="NewsletterTable211">
    <w:name w:val="Newsletter Table211"/>
    <w:basedOn w:val="TableNormal"/>
    <w:uiPriority w:val="99"/>
    <w:rsid w:val="00A37665"/>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E74D6A"/>
    <w:rPr>
      <w:sz w:val="16"/>
      <w:szCs w:val="16"/>
    </w:rPr>
  </w:style>
  <w:style w:type="paragraph" w:styleId="CommentText">
    <w:name w:val="annotation text"/>
    <w:basedOn w:val="Normal"/>
    <w:link w:val="CommentTextChar"/>
    <w:uiPriority w:val="99"/>
    <w:semiHidden/>
    <w:unhideWhenUsed/>
    <w:rsid w:val="00E74D6A"/>
    <w:pPr>
      <w:spacing w:line="240" w:lineRule="auto"/>
    </w:pPr>
  </w:style>
  <w:style w:type="character" w:customStyle="1" w:styleId="CommentTextChar">
    <w:name w:val="Comment Text Char"/>
    <w:basedOn w:val="DefaultParagraphFont"/>
    <w:link w:val="CommentText"/>
    <w:uiPriority w:val="99"/>
    <w:semiHidden/>
    <w:rsid w:val="00E74D6A"/>
  </w:style>
  <w:style w:type="paragraph" w:styleId="CommentSubject">
    <w:name w:val="annotation subject"/>
    <w:basedOn w:val="CommentText"/>
    <w:next w:val="CommentText"/>
    <w:link w:val="CommentSubjectChar"/>
    <w:uiPriority w:val="99"/>
    <w:semiHidden/>
    <w:unhideWhenUsed/>
    <w:rsid w:val="00E74D6A"/>
    <w:rPr>
      <w:b/>
      <w:bCs/>
    </w:rPr>
  </w:style>
  <w:style w:type="character" w:customStyle="1" w:styleId="CommentSubjectChar">
    <w:name w:val="Comment Subject Char"/>
    <w:basedOn w:val="CommentTextChar"/>
    <w:link w:val="CommentSubject"/>
    <w:uiPriority w:val="99"/>
    <w:semiHidden/>
    <w:rsid w:val="00E74D6A"/>
    <w:rPr>
      <w:b/>
      <w:bCs/>
    </w:rPr>
  </w:style>
  <w:style w:type="character" w:customStyle="1" w:styleId="epsearchnumber">
    <w:name w:val="ep_search_number"/>
    <w:basedOn w:val="DefaultParagraphFont"/>
    <w:rsid w:val="00724F33"/>
  </w:style>
  <w:style w:type="character" w:customStyle="1" w:styleId="apple-converted-space">
    <w:name w:val="apple-converted-space"/>
    <w:basedOn w:val="DefaultParagraphFont"/>
    <w:rsid w:val="00AD609C"/>
  </w:style>
  <w:style w:type="table" w:customStyle="1" w:styleId="NewsletterTable22">
    <w:name w:val="Newsletter Table22"/>
    <w:basedOn w:val="TableNormal"/>
    <w:uiPriority w:val="99"/>
    <w:rsid w:val="000C6382"/>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full-story">
    <w:name w:val="full-story"/>
    <w:basedOn w:val="DefaultParagraphFont"/>
    <w:rsid w:val="003F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19280525">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29572315">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2195316">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13597327">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47787188">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39241734">
      <w:bodyDiv w:val="1"/>
      <w:marLeft w:val="0"/>
      <w:marRight w:val="0"/>
      <w:marTop w:val="0"/>
      <w:marBottom w:val="0"/>
      <w:divBdr>
        <w:top w:val="none" w:sz="0" w:space="0" w:color="auto"/>
        <w:left w:val="none" w:sz="0" w:space="0" w:color="auto"/>
        <w:bottom w:val="none" w:sz="0" w:space="0" w:color="auto"/>
        <w:right w:val="none" w:sz="0" w:space="0" w:color="auto"/>
      </w:divBdr>
    </w:div>
    <w:div w:id="347021146">
      <w:bodyDiv w:val="1"/>
      <w:marLeft w:val="0"/>
      <w:marRight w:val="0"/>
      <w:marTop w:val="0"/>
      <w:marBottom w:val="0"/>
      <w:divBdr>
        <w:top w:val="none" w:sz="0" w:space="0" w:color="auto"/>
        <w:left w:val="none" w:sz="0" w:space="0" w:color="auto"/>
        <w:bottom w:val="none" w:sz="0" w:space="0" w:color="auto"/>
        <w:right w:val="none" w:sz="0" w:space="0" w:color="auto"/>
      </w:divBdr>
    </w:div>
    <w:div w:id="376397283">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12238718">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79227480">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1727017">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44489456">
      <w:bodyDiv w:val="1"/>
      <w:marLeft w:val="0"/>
      <w:marRight w:val="0"/>
      <w:marTop w:val="0"/>
      <w:marBottom w:val="0"/>
      <w:divBdr>
        <w:top w:val="none" w:sz="0" w:space="0" w:color="auto"/>
        <w:left w:val="none" w:sz="0" w:space="0" w:color="auto"/>
        <w:bottom w:val="none" w:sz="0" w:space="0" w:color="auto"/>
        <w:right w:val="none" w:sz="0" w:space="0" w:color="auto"/>
      </w:divBdr>
    </w:div>
    <w:div w:id="556664541">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603079397">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5646143">
      <w:bodyDiv w:val="1"/>
      <w:marLeft w:val="0"/>
      <w:marRight w:val="0"/>
      <w:marTop w:val="0"/>
      <w:marBottom w:val="0"/>
      <w:divBdr>
        <w:top w:val="none" w:sz="0" w:space="0" w:color="auto"/>
        <w:left w:val="none" w:sz="0" w:space="0" w:color="auto"/>
        <w:bottom w:val="none" w:sz="0" w:space="0" w:color="auto"/>
        <w:right w:val="none" w:sz="0" w:space="0" w:color="auto"/>
      </w:divBdr>
      <w:divsChild>
        <w:div w:id="350844164">
          <w:marLeft w:val="0"/>
          <w:marRight w:val="0"/>
          <w:marTop w:val="0"/>
          <w:marBottom w:val="0"/>
          <w:divBdr>
            <w:top w:val="none" w:sz="0" w:space="0" w:color="auto"/>
            <w:left w:val="none" w:sz="0" w:space="0" w:color="auto"/>
            <w:bottom w:val="none" w:sz="0" w:space="0" w:color="auto"/>
            <w:right w:val="none" w:sz="0" w:space="0" w:color="auto"/>
          </w:divBdr>
        </w:div>
        <w:div w:id="1348630664">
          <w:marLeft w:val="0"/>
          <w:marRight w:val="0"/>
          <w:marTop w:val="0"/>
          <w:marBottom w:val="0"/>
          <w:divBdr>
            <w:top w:val="none" w:sz="0" w:space="0" w:color="auto"/>
            <w:left w:val="none" w:sz="0" w:space="0" w:color="auto"/>
            <w:bottom w:val="none" w:sz="0" w:space="0" w:color="auto"/>
            <w:right w:val="none" w:sz="0" w:space="0" w:color="auto"/>
          </w:divBdr>
        </w:div>
      </w:divsChild>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15939693">
      <w:bodyDiv w:val="1"/>
      <w:marLeft w:val="0"/>
      <w:marRight w:val="0"/>
      <w:marTop w:val="0"/>
      <w:marBottom w:val="0"/>
      <w:divBdr>
        <w:top w:val="none" w:sz="0" w:space="0" w:color="auto"/>
        <w:left w:val="none" w:sz="0" w:space="0" w:color="auto"/>
        <w:bottom w:val="none" w:sz="0" w:space="0" w:color="auto"/>
        <w:right w:val="none" w:sz="0" w:space="0" w:color="auto"/>
      </w:divBdr>
    </w:div>
    <w:div w:id="922763542">
      <w:bodyDiv w:val="1"/>
      <w:marLeft w:val="0"/>
      <w:marRight w:val="0"/>
      <w:marTop w:val="0"/>
      <w:marBottom w:val="0"/>
      <w:divBdr>
        <w:top w:val="none" w:sz="0" w:space="0" w:color="auto"/>
        <w:left w:val="none" w:sz="0" w:space="0" w:color="auto"/>
        <w:bottom w:val="none" w:sz="0" w:space="0" w:color="auto"/>
        <w:right w:val="none" w:sz="0" w:space="0" w:color="auto"/>
      </w:divBdr>
    </w:div>
    <w:div w:id="944531686">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921760">
      <w:bodyDiv w:val="1"/>
      <w:marLeft w:val="0"/>
      <w:marRight w:val="0"/>
      <w:marTop w:val="0"/>
      <w:marBottom w:val="0"/>
      <w:divBdr>
        <w:top w:val="none" w:sz="0" w:space="0" w:color="auto"/>
        <w:left w:val="none" w:sz="0" w:space="0" w:color="auto"/>
        <w:bottom w:val="none" w:sz="0" w:space="0" w:color="auto"/>
        <w:right w:val="none" w:sz="0" w:space="0" w:color="auto"/>
      </w:divBdr>
    </w:div>
    <w:div w:id="1001659369">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37049636">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01680293">
      <w:bodyDiv w:val="1"/>
      <w:marLeft w:val="0"/>
      <w:marRight w:val="0"/>
      <w:marTop w:val="0"/>
      <w:marBottom w:val="0"/>
      <w:divBdr>
        <w:top w:val="none" w:sz="0" w:space="0" w:color="auto"/>
        <w:left w:val="none" w:sz="0" w:space="0" w:color="auto"/>
        <w:bottom w:val="none" w:sz="0" w:space="0" w:color="auto"/>
        <w:right w:val="none" w:sz="0" w:space="0" w:color="auto"/>
      </w:divBdr>
    </w:div>
    <w:div w:id="1102995316">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3524248">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4300112">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22865913">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0484541">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64150317">
      <w:bodyDiv w:val="1"/>
      <w:marLeft w:val="0"/>
      <w:marRight w:val="0"/>
      <w:marTop w:val="0"/>
      <w:marBottom w:val="0"/>
      <w:divBdr>
        <w:top w:val="none" w:sz="0" w:space="0" w:color="auto"/>
        <w:left w:val="none" w:sz="0" w:space="0" w:color="auto"/>
        <w:bottom w:val="none" w:sz="0" w:space="0" w:color="auto"/>
        <w:right w:val="none" w:sz="0" w:space="0" w:color="auto"/>
      </w:divBdr>
    </w:div>
    <w:div w:id="1266883349">
      <w:bodyDiv w:val="1"/>
      <w:marLeft w:val="0"/>
      <w:marRight w:val="0"/>
      <w:marTop w:val="0"/>
      <w:marBottom w:val="0"/>
      <w:divBdr>
        <w:top w:val="none" w:sz="0" w:space="0" w:color="auto"/>
        <w:left w:val="none" w:sz="0" w:space="0" w:color="auto"/>
        <w:bottom w:val="none" w:sz="0" w:space="0" w:color="auto"/>
        <w:right w:val="none" w:sz="0" w:space="0" w:color="auto"/>
      </w:divBdr>
    </w:div>
    <w:div w:id="1274823753">
      <w:bodyDiv w:val="1"/>
      <w:marLeft w:val="0"/>
      <w:marRight w:val="0"/>
      <w:marTop w:val="0"/>
      <w:marBottom w:val="0"/>
      <w:divBdr>
        <w:top w:val="none" w:sz="0" w:space="0" w:color="auto"/>
        <w:left w:val="none" w:sz="0" w:space="0" w:color="auto"/>
        <w:bottom w:val="none" w:sz="0" w:space="0" w:color="auto"/>
        <w:right w:val="none" w:sz="0" w:space="0" w:color="auto"/>
      </w:divBdr>
    </w:div>
    <w:div w:id="1282805467">
      <w:bodyDiv w:val="1"/>
      <w:marLeft w:val="0"/>
      <w:marRight w:val="0"/>
      <w:marTop w:val="0"/>
      <w:marBottom w:val="0"/>
      <w:divBdr>
        <w:top w:val="none" w:sz="0" w:space="0" w:color="auto"/>
        <w:left w:val="none" w:sz="0" w:space="0" w:color="auto"/>
        <w:bottom w:val="none" w:sz="0" w:space="0" w:color="auto"/>
        <w:right w:val="none" w:sz="0" w:space="0" w:color="auto"/>
      </w:divBdr>
    </w:div>
    <w:div w:id="1283537605">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26055964">
      <w:bodyDiv w:val="1"/>
      <w:marLeft w:val="0"/>
      <w:marRight w:val="0"/>
      <w:marTop w:val="0"/>
      <w:marBottom w:val="0"/>
      <w:divBdr>
        <w:top w:val="none" w:sz="0" w:space="0" w:color="auto"/>
        <w:left w:val="none" w:sz="0" w:space="0" w:color="auto"/>
        <w:bottom w:val="none" w:sz="0" w:space="0" w:color="auto"/>
        <w:right w:val="none" w:sz="0" w:space="0" w:color="auto"/>
      </w:divBdr>
    </w:div>
    <w:div w:id="1338079099">
      <w:bodyDiv w:val="1"/>
      <w:marLeft w:val="0"/>
      <w:marRight w:val="0"/>
      <w:marTop w:val="0"/>
      <w:marBottom w:val="0"/>
      <w:divBdr>
        <w:top w:val="none" w:sz="0" w:space="0" w:color="auto"/>
        <w:left w:val="none" w:sz="0" w:space="0" w:color="auto"/>
        <w:bottom w:val="none" w:sz="0" w:space="0" w:color="auto"/>
        <w:right w:val="none" w:sz="0" w:space="0" w:color="auto"/>
      </w:divBdr>
    </w:div>
    <w:div w:id="1359550132">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89187690">
      <w:bodyDiv w:val="1"/>
      <w:marLeft w:val="0"/>
      <w:marRight w:val="0"/>
      <w:marTop w:val="0"/>
      <w:marBottom w:val="0"/>
      <w:divBdr>
        <w:top w:val="none" w:sz="0" w:space="0" w:color="auto"/>
        <w:left w:val="none" w:sz="0" w:space="0" w:color="auto"/>
        <w:bottom w:val="none" w:sz="0" w:space="0" w:color="auto"/>
        <w:right w:val="none" w:sz="0" w:space="0" w:color="auto"/>
      </w:divBdr>
    </w:div>
    <w:div w:id="1395008877">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6221682">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29501689">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37676490">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689">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19199187">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65872956">
      <w:bodyDiv w:val="1"/>
      <w:marLeft w:val="0"/>
      <w:marRight w:val="0"/>
      <w:marTop w:val="0"/>
      <w:marBottom w:val="0"/>
      <w:divBdr>
        <w:top w:val="none" w:sz="0" w:space="0" w:color="auto"/>
        <w:left w:val="none" w:sz="0" w:space="0" w:color="auto"/>
        <w:bottom w:val="none" w:sz="0" w:space="0" w:color="auto"/>
        <w:right w:val="none" w:sz="0" w:space="0" w:color="auto"/>
      </w:divBdr>
      <w:divsChild>
        <w:div w:id="1699545477">
          <w:marLeft w:val="0"/>
          <w:marRight w:val="0"/>
          <w:marTop w:val="0"/>
          <w:marBottom w:val="0"/>
          <w:divBdr>
            <w:top w:val="none" w:sz="0" w:space="0" w:color="auto"/>
            <w:left w:val="none" w:sz="0" w:space="0" w:color="auto"/>
            <w:bottom w:val="none" w:sz="0" w:space="0" w:color="auto"/>
            <w:right w:val="none" w:sz="0" w:space="0" w:color="auto"/>
          </w:divBdr>
          <w:divsChild>
            <w:div w:id="129137385">
              <w:marLeft w:val="0"/>
              <w:marRight w:val="0"/>
              <w:marTop w:val="0"/>
              <w:marBottom w:val="0"/>
              <w:divBdr>
                <w:top w:val="none" w:sz="0" w:space="0" w:color="auto"/>
                <w:left w:val="none" w:sz="0" w:space="0" w:color="auto"/>
                <w:bottom w:val="none" w:sz="0" w:space="0" w:color="auto"/>
                <w:right w:val="none" w:sz="0" w:space="0" w:color="auto"/>
              </w:divBdr>
              <w:divsChild>
                <w:div w:id="1260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91898">
      <w:bodyDiv w:val="1"/>
      <w:marLeft w:val="0"/>
      <w:marRight w:val="0"/>
      <w:marTop w:val="0"/>
      <w:marBottom w:val="0"/>
      <w:divBdr>
        <w:top w:val="none" w:sz="0" w:space="0" w:color="auto"/>
        <w:left w:val="none" w:sz="0" w:space="0" w:color="auto"/>
        <w:bottom w:val="none" w:sz="0" w:space="0" w:color="auto"/>
        <w:right w:val="none" w:sz="0" w:space="0" w:color="auto"/>
      </w:divBdr>
    </w:div>
    <w:div w:id="16308662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1376357">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697385204">
      <w:bodyDiv w:val="1"/>
      <w:marLeft w:val="0"/>
      <w:marRight w:val="0"/>
      <w:marTop w:val="0"/>
      <w:marBottom w:val="0"/>
      <w:divBdr>
        <w:top w:val="none" w:sz="0" w:space="0" w:color="auto"/>
        <w:left w:val="none" w:sz="0" w:space="0" w:color="auto"/>
        <w:bottom w:val="none" w:sz="0" w:space="0" w:color="auto"/>
        <w:right w:val="none" w:sz="0" w:space="0" w:color="auto"/>
      </w:divBdr>
    </w:div>
    <w:div w:id="1716350711">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0471215">
      <w:bodyDiv w:val="1"/>
      <w:marLeft w:val="0"/>
      <w:marRight w:val="0"/>
      <w:marTop w:val="0"/>
      <w:marBottom w:val="0"/>
      <w:divBdr>
        <w:top w:val="none" w:sz="0" w:space="0" w:color="auto"/>
        <w:left w:val="none" w:sz="0" w:space="0" w:color="auto"/>
        <w:bottom w:val="none" w:sz="0" w:space="0" w:color="auto"/>
        <w:right w:val="none" w:sz="0" w:space="0" w:color="auto"/>
      </w:divBdr>
    </w:div>
    <w:div w:id="174066815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09656178">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18202126">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39484858">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25402900">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86754085">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06803862">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unselling@sgul.ac.uk" TargetMode="External"/><Relationship Id="rId18" Type="http://schemas.openxmlformats.org/officeDocument/2006/relationships/hyperlink" Target="mailto:counselling@sgul.ac.uk" TargetMode="External"/><Relationship Id="rId26" Type="http://schemas.openxmlformats.org/officeDocument/2006/relationships/hyperlink" Target="https://www.sgul.ac.uk/about/our-professional-services/safety-health-and-environment/documents/guidance-on-lone-and-out-of-hours-working-within-sgul.pdf" TargetMode="External"/><Relationship Id="rId39" Type="http://schemas.openxmlformats.org/officeDocument/2006/relationships/fontTable" Target="fontTable.xml"/><Relationship Id="rId21" Type="http://schemas.openxmlformats.org/officeDocument/2006/relationships/hyperlink" Target="https://www.sgul.ac.uk/about/our-professional-services/staff-development/personal-reviews" TargetMode="External"/><Relationship Id="rId34" Type="http://schemas.openxmlformats.org/officeDocument/2006/relationships/hyperlink" Target="mailto:hrhelp@sgul.ac.uk" TargetMode="External"/><Relationship Id="rId7" Type="http://schemas.openxmlformats.org/officeDocument/2006/relationships/footnotes" Target="footnotes.xml"/><Relationship Id="rId12" Type="http://schemas.openxmlformats.org/officeDocument/2006/relationships/hyperlink" Target="mailto:travcert@sgul.ac.uk" TargetMode="External"/><Relationship Id="rId17" Type="http://schemas.openxmlformats.org/officeDocument/2006/relationships/hyperlink" Target="mailto:travcert@sgul.ac.uk" TargetMode="External"/><Relationship Id="rId25" Type="http://schemas.openxmlformats.org/officeDocument/2006/relationships/hyperlink" Target="mailto:csandifo@sgul.ac.uk" TargetMode="External"/><Relationship Id="rId33" Type="http://schemas.openxmlformats.org/officeDocument/2006/relationships/hyperlink" Target="mailto:hrhelp@sgul.ac.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gul.ac.uk/about/our-professional-services/finance/documents/Travelcertificate-v3.xlsx" TargetMode="External"/><Relationship Id="rId20" Type="http://schemas.openxmlformats.org/officeDocument/2006/relationships/hyperlink" Target="https://ce0229li.webitrent.com/ce0229li_ess/ess/index.html" TargetMode="External"/><Relationship Id="rId29" Type="http://schemas.openxmlformats.org/officeDocument/2006/relationships/hyperlink" Target="https://stglibrary.wordpress.com/2021/03/23/new-read-and-publish-deals-for-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about/our-professional-services/finance/documents/Travelcertificate-v3.xlsx" TargetMode="External"/><Relationship Id="rId24" Type="http://schemas.openxmlformats.org/officeDocument/2006/relationships/hyperlink" Target="mailto:kmorriso@sgul.ac.uk" TargetMode="External"/><Relationship Id="rId32" Type="http://schemas.openxmlformats.org/officeDocument/2006/relationships/hyperlink" Target="mailto:openaccess@sgul.ac.uk" TargetMode="External"/><Relationship Id="rId37" Type="http://schemas.openxmlformats.org/officeDocument/2006/relationships/hyperlink" Target="https://www.sgul.ac.uk/about/our-institutes/infection-and-immunity/information-for-staf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yworkplace.sgul.ac.uk/" TargetMode="External"/><Relationship Id="rId23" Type="http://schemas.openxmlformats.org/officeDocument/2006/relationships/hyperlink" Target="http://georgesweekly.sgul.ac.uk/roftfdqatlr15hx93zsix8/external?a=6&amp;p=59064498&amp;t=28568509" TargetMode="External"/><Relationship Id="rId28" Type="http://schemas.openxmlformats.org/officeDocument/2006/relationships/hyperlink" Target="https://globalofficesupplies.eu.evostore.io/covid-19-products" TargetMode="External"/><Relationship Id="rId36" Type="http://schemas.openxmlformats.org/officeDocument/2006/relationships/hyperlink" Target="https://portal.sgul.ac.uk/org/cs/hr/staff-development/online-training-modules?searchterm=unconscious+bias" TargetMode="External"/><Relationship Id="rId10" Type="http://schemas.openxmlformats.org/officeDocument/2006/relationships/hyperlink" Target="https://myworkplace.sgul.ac.uk/" TargetMode="External"/><Relationship Id="rId19" Type="http://schemas.openxmlformats.org/officeDocument/2006/relationships/hyperlink" Target="https://ce0229li.webitrent.com/ce0229li_web/itrent_wrd/run/etadm001gf.main" TargetMode="External"/><Relationship Id="rId31" Type="http://schemas.openxmlformats.org/officeDocument/2006/relationships/hyperlink" Target="https://www.jisc.ac.uk/guides/working-with-transitional-agreements/managing-oa-publishing" TargetMode="External"/><Relationship Id="rId4" Type="http://schemas.openxmlformats.org/officeDocument/2006/relationships/styles" Target="styles.xml"/><Relationship Id="rId9" Type="http://schemas.openxmlformats.org/officeDocument/2006/relationships/hyperlink" Target="mailto:estates@sgul.ac.uk" TargetMode="External"/><Relationship Id="rId14" Type="http://schemas.openxmlformats.org/officeDocument/2006/relationships/hyperlink" Target="mailto:estates@sgul.ac.uk" TargetMode="External"/><Relationship Id="rId22" Type="http://schemas.openxmlformats.org/officeDocument/2006/relationships/hyperlink" Target="http://georgesweekly.sgul.ac.uk/19xglj6x8bi15hx93zsix8?lang=en&amp;a=6&amp;p=59064498&amp;t=28568508" TargetMode="External"/><Relationship Id="rId27" Type="http://schemas.openxmlformats.org/officeDocument/2006/relationships/hyperlink" Target="https://preview-stgeorges-uni.cloud.contensis.com/about/our-institutes/infection-and-immunity/documents/staff-documents/Cost-tables-Salaries-at-April-2021.xlsx" TargetMode="External"/><Relationship Id="rId30" Type="http://schemas.openxmlformats.org/officeDocument/2006/relationships/hyperlink" Target="https://www.sgul.ac.uk/about/our-professional-services/information-services/library/researchers/open-access-publishing/paying-open-access-fees" TargetMode="External"/><Relationship Id="rId35" Type="http://schemas.openxmlformats.org/officeDocument/2006/relationships/hyperlink" Target="https://sgul.learnupon.com/users/sign_in?next=%2Fdashboard"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E0796614-FA19-43B5-B3AE-5F84CF19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312</TotalTime>
  <Pages>9</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April 2021</dc:title>
  <dc:subject>
  </dc:subject>
  <dc:creator>Licenced User</dc:creator>
  <cp:keywords>
  </cp:keywords>
  <dc:description>
  </dc:description>
  <cp:lastModifiedBy>Melanie Monteiro</cp:lastModifiedBy>
  <cp:revision>84</cp:revision>
  <cp:lastPrinted>2019-10-01T13:44:00Z</cp:lastPrinted>
  <dcterms:created xsi:type="dcterms:W3CDTF">2021-04-08T10:30:00Z</dcterms:created>
  <dcterms:modified xsi:type="dcterms:W3CDTF">2021-04-12T08:09:59Z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