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0F2" w:rsidP="000C228D" w:rsidRDefault="0080514E" w14:paraId="0ED74676" w14:textId="738E3F54">
      <w:pPr>
        <w:spacing w:after="0" w:line="240" w:lineRule="exact"/>
        <w:rPr>
          <w:sz w:val="24"/>
          <w:szCs w:val="24"/>
        </w:rPr>
      </w:pPr>
      <w:r w:rsidRPr="00A45F20">
        <w:rPr>
          <w:noProof/>
          <w:lang w:val="en-GB" w:eastAsia="en-GB"/>
        </w:rPr>
        <mc:AlternateContent>
          <mc:Choice Requires="wps">
            <w:drawing>
              <wp:anchor distT="0" distB="0" distL="114300" distR="114300" simplePos="0" relativeHeight="503216604" behindDoc="1" locked="0" layoutInCell="0" allowOverlap="1" wp14:editId="60DD4AEC" wp14:anchorId="51205803">
                <wp:simplePos x="0" y="0"/>
                <wp:positionH relativeFrom="page">
                  <wp:posOffset>877570</wp:posOffset>
                </wp:positionH>
                <wp:positionV relativeFrom="page">
                  <wp:posOffset>2306320</wp:posOffset>
                </wp:positionV>
                <wp:extent cx="6350" cy="6350"/>
                <wp:effectExtent l="0" t="0" r="0" b="0"/>
                <wp:wrapNone/>
                <wp:docPr id="6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id="Freeform 62" style="position:absolute;z-index:-998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spid="_x0000_s1026" o:allowincell="f" fillcolor="black" stroked="f" points="69.15pt,182.1pt,69.15pt,181.6pt,69.6pt,181.6pt,69.6pt,182.1pt" w14:anchorId="6E6C6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">
                <v:path arrowok="t" o:connecttype="custom" o:connectlocs="635,6350;635,0;6350,0;6350,6350;6350,6350" o:connectangles="0,0,0,0,0"/>
                <w10:wrap anchorx="page" anchory="page"/>
              </v:polyline>
            </w:pict>
          </mc:Fallback>
        </mc:AlternateContent>
      </w:r>
      <w:r w:rsidRPr="00A45F20">
        <w:rPr>
          <w:noProof/>
          <w:lang w:val="en-GB" w:eastAsia="en-GB"/>
        </w:rPr>
        <mc:AlternateContent>
          <mc:Choice Requires="wps">
            <w:drawing>
              <wp:anchor distT="0" distB="0" distL="114300" distR="114300" simplePos="0" relativeHeight="503216606" behindDoc="1" locked="0" layoutInCell="0" allowOverlap="1" wp14:editId="490678FE" wp14:anchorId="249025CA">
                <wp:simplePos x="0" y="0"/>
                <wp:positionH relativeFrom="page">
                  <wp:posOffset>877570</wp:posOffset>
                </wp:positionH>
                <wp:positionV relativeFrom="page">
                  <wp:posOffset>2306320</wp:posOffset>
                </wp:positionV>
                <wp:extent cx="6350" cy="6350"/>
                <wp:effectExtent l="0" t="0" r="0" b="0"/>
                <wp:wrapNone/>
                <wp:docPr id="6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id="Freeform 61" style="position:absolute;z-index:-998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spid="_x0000_s1026" o:allowincell="f" fillcolor="black" stroked="f" points="69.15pt,182.1pt,69.15pt,181.6pt,69.6pt,181.6pt,69.6pt,182.1pt" w14:anchorId="0ECC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">
                <v:path arrowok="t" o:connecttype="custom" o:connectlocs="635,6350;635,0;6350,0;6350,6350;6350,6350" o:connectangles="0,0,0,0,0"/>
                <w10:wrap anchorx="page" anchory="page"/>
              </v:polyline>
            </w:pict>
          </mc:Fallback>
        </mc:AlternateContent>
      </w:r>
      <w:r w:rsidRPr="00A45F20">
        <w:rPr>
          <w:noProof/>
          <w:lang w:val="en-GB" w:eastAsia="en-GB"/>
        </w:rPr>
        <mc:AlternateContent>
          <mc:Choice Requires="wps">
            <w:drawing>
              <wp:anchor distT="0" distB="0" distL="114300" distR="114300" simplePos="0" relativeHeight="503216610" behindDoc="1" locked="0" layoutInCell="0" allowOverlap="1" wp14:editId="32B8A486" wp14:anchorId="185C9479">
                <wp:simplePos x="0" y="0"/>
                <wp:positionH relativeFrom="page">
                  <wp:posOffset>6677660</wp:posOffset>
                </wp:positionH>
                <wp:positionV relativeFrom="page">
                  <wp:posOffset>2306320</wp:posOffset>
                </wp:positionV>
                <wp:extent cx="6350" cy="6350"/>
                <wp:effectExtent l="0" t="0" r="0" b="0"/>
                <wp:wrapNone/>
                <wp:docPr id="5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id="Freeform 59" style="position:absolute;z-index:-998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spid="_x0000_s1026" o:allowincell="f" fillcolor="black" stroked="f" points="525.8pt,182.1pt,525.8pt,181.6pt,526.3pt,181.6pt,526.3pt,182.1pt" w14:anchorId="387B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">
                <v:path arrowok="t" o:connecttype="custom" o:connectlocs="0,6350;0,0;6350,0;6350,6350;6350,6350" o:connectangles="0,0,0,0,0"/>
                <w10:wrap anchorx="page" anchory="page"/>
              </v:polyline>
            </w:pict>
          </mc:Fallback>
        </mc:AlternateContent>
      </w:r>
      <w:r w:rsidRPr="00A45F20">
        <w:rPr>
          <w:noProof/>
          <w:lang w:val="en-GB" w:eastAsia="en-GB"/>
        </w:rPr>
        <mc:AlternateContent>
          <mc:Choice Requires="wps">
            <w:drawing>
              <wp:anchor distT="0" distB="0" distL="114300" distR="114300" simplePos="0" relativeHeight="503216612" behindDoc="1" locked="0" layoutInCell="0" allowOverlap="1" wp14:editId="57922FD8" wp14:anchorId="708C75DA">
                <wp:simplePos x="0" y="0"/>
                <wp:positionH relativeFrom="page">
                  <wp:posOffset>6677660</wp:posOffset>
                </wp:positionH>
                <wp:positionV relativeFrom="page">
                  <wp:posOffset>2306320</wp:posOffset>
                </wp:positionV>
                <wp:extent cx="6350" cy="6350"/>
                <wp:effectExtent l="0" t="0" r="0" b="0"/>
                <wp:wrapNone/>
                <wp:docPr id="5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id="Freeform 58" style="position:absolute;z-index:-998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spid="_x0000_s1026" o:allowincell="f" fillcolor="black" stroked="f" points="525.8pt,182.1pt,525.8pt,181.6pt,526.3pt,181.6pt,526.3pt,182.1pt" w14:anchorId="4245A5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">
                <v:path arrowok="t" o:connecttype="custom" o:connectlocs="0,6350;0,0;6350,0;6350,6350;6350,6350" o:connectangles="0,0,0,0,0"/>
                <w10:wrap anchorx="page" anchory="page"/>
              </v:polyline>
            </w:pict>
          </mc:Fallback>
        </mc:AlternateContent>
      </w:r>
      <w:r w:rsidRPr="00A45F20">
        <w:rPr>
          <w:noProof/>
          <w:lang w:val="en-GB" w:eastAsia="en-GB"/>
        </w:rPr>
        <mc:AlternateContent>
          <mc:Choice Requires="wps">
            <w:drawing>
              <wp:anchor distT="0" distB="0" distL="114300" distR="114300" simplePos="0" relativeHeight="503217029" behindDoc="1" locked="0" layoutInCell="0" allowOverlap="1" wp14:editId="00526235" wp14:anchorId="28496D96">
                <wp:simplePos x="0" y="0"/>
                <wp:positionH relativeFrom="page">
                  <wp:posOffset>877570</wp:posOffset>
                </wp:positionH>
                <wp:positionV relativeFrom="page">
                  <wp:posOffset>5726430</wp:posOffset>
                </wp:positionV>
                <wp:extent cx="6350" cy="6350"/>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id="Freeform 17" style="position:absolute;z-index:-994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spid="_x0000_s1026" o:allowincell="f" fillcolor="black" stroked="f" points="69.15pt,451.4pt,69.15pt,450.95pt,69.6pt,450.95pt,69.6pt,451.4pt" w14:anchorId="1EB959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">
                <v:path arrowok="t" o:connecttype="custom" o:connectlocs="635,6350;635,635;6350,635;6350,6350;6350,6350" o:connectangles="0,0,0,0,0"/>
                <w10:wrap anchorx="page" anchory="page"/>
              </v:polyline>
            </w:pict>
          </mc:Fallback>
        </mc:AlternateContent>
      </w:r>
      <w:r w:rsidRPr="00A45F20">
        <w:rPr>
          <w:noProof/>
          <w:lang w:val="en-GB" w:eastAsia="en-GB"/>
        </w:rPr>
        <mc:AlternateContent>
          <mc:Choice Requires="wps">
            <w:drawing>
              <wp:anchor distT="0" distB="0" distL="114300" distR="114300" simplePos="0" relativeHeight="503217031" behindDoc="1" locked="0" layoutInCell="0" allowOverlap="1" wp14:editId="15013970" wp14:anchorId="5DB21CA1">
                <wp:simplePos x="0" y="0"/>
                <wp:positionH relativeFrom="page">
                  <wp:posOffset>877570</wp:posOffset>
                </wp:positionH>
                <wp:positionV relativeFrom="page">
                  <wp:posOffset>5726430</wp:posOffset>
                </wp:positionV>
                <wp:extent cx="6350" cy="6350"/>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id="Freeform 16" style="position:absolute;z-index:-994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spid="_x0000_s1026" o:allowincell="f" fillcolor="black" stroked="f" points="69.15pt,451.4pt,69.15pt,450.95pt,69.6pt,450.95pt,69.6pt,451.4pt" w14:anchorId="4F14BA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">
                <v:path arrowok="t" o:connecttype="custom" o:connectlocs="635,6350;635,635;6350,635;6350,6350;6350,6350" o:connectangles="0,0,0,0,0"/>
                <w10:wrap anchorx="page" anchory="page"/>
              </v:polyline>
            </w:pict>
          </mc:Fallback>
        </mc:AlternateContent>
      </w:r>
      <w:r w:rsidRPr="00A45F20">
        <w:rPr>
          <w:noProof/>
          <w:lang w:val="en-GB" w:eastAsia="en-GB"/>
        </w:rPr>
        <mc:AlternateContent>
          <mc:Choice Requires="wps">
            <w:drawing>
              <wp:anchor distT="0" distB="0" distL="114300" distR="114300" simplePos="0" relativeHeight="503217035" behindDoc="1" locked="0" layoutInCell="0" allowOverlap="1" wp14:editId="41D722F2" wp14:anchorId="6B053535">
                <wp:simplePos x="0" y="0"/>
                <wp:positionH relativeFrom="page">
                  <wp:posOffset>6677660</wp:posOffset>
                </wp:positionH>
                <wp:positionV relativeFrom="page">
                  <wp:posOffset>5726430</wp:posOffset>
                </wp:positionV>
                <wp:extent cx="6350" cy="6350"/>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id="Freeform 14" style="position:absolute;z-index:-994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spid="_x0000_s1026" o:allowincell="f" fillcolor="black" stroked="f" points="525.8pt,451.4pt,525.8pt,450.95pt,526.3pt,450.95pt,526.3pt,451.4pt" w14:anchorId="6938C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">
                <v:path arrowok="t" o:connecttype="custom" o:connectlocs="0,6350;0,635;6350,635;6350,6350;6350,6350" o:connectangles="0,0,0,0,0"/>
                <w10:wrap anchorx="page" anchory="page"/>
              </v:polyline>
            </w:pict>
          </mc:Fallback>
        </mc:AlternateContent>
      </w:r>
      <w:r w:rsidRPr="00A45F20">
        <w:rPr>
          <w:noProof/>
          <w:lang w:val="en-GB" w:eastAsia="en-GB"/>
        </w:rPr>
        <mc:AlternateContent>
          <mc:Choice Requires="wps">
            <w:drawing>
              <wp:anchor distT="0" distB="0" distL="114300" distR="114300" simplePos="0" relativeHeight="503217037" behindDoc="1" locked="0" layoutInCell="0" allowOverlap="1" wp14:editId="2B66EC5F" wp14:anchorId="75647EF1">
                <wp:simplePos x="0" y="0"/>
                <wp:positionH relativeFrom="page">
                  <wp:posOffset>6677660</wp:posOffset>
                </wp:positionH>
                <wp:positionV relativeFrom="page">
                  <wp:posOffset>5726430</wp:posOffset>
                </wp:positionV>
                <wp:extent cx="6350" cy="6350"/>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10 h 10"/>
                            <a:gd name="T2" fmla="*/ 0 w 10"/>
                            <a:gd name="T3" fmla="*/ 1 h 10"/>
                            <a:gd name="T4" fmla="*/ 10 w 10"/>
                            <a:gd name="T5" fmla="*/ 1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polyline id="Freeform 13" style="position:absolute;z-index:-994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spid="_x0000_s1026" o:allowincell="f" fillcolor="black" stroked="f" points="525.8pt,451.4pt,525.8pt,450.95pt,526.3pt,450.95pt,526.3pt,451.4pt" w14:anchorId="2210E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">
                <v:path arrowok="t" o:connecttype="custom" o:connectlocs="0,6350;0,635;6350,635;6350,6350;6350,6350" o:connectangles="0,0,0,0,0"/>
                <w10:wrap anchorx="page" anchory="page"/>
              </v:polyline>
            </w:pict>
          </mc:Fallback>
        </mc:AlternateContent>
      </w:r>
      <w:r w:rsidRPr="00A45F20" w:rsidR="007A4AC9">
        <w:rPr>
          <w:noProof/>
          <w:lang w:val="en-GB" w:eastAsia="en-GB"/>
        </w:rPr>
        <w:drawing>
          <wp:anchor distT="0" distB="0" distL="114300" distR="114300" simplePos="0" relativeHeight="503217471" behindDoc="1" locked="0" layoutInCell="0" allowOverlap="1" wp14:editId="33205C93" wp14:anchorId="2D065178">
            <wp:simplePos x="0" y="0"/>
            <wp:positionH relativeFrom="page">
              <wp:posOffset>887730</wp:posOffset>
            </wp:positionH>
            <wp:positionV relativeFrom="page">
              <wp:posOffset>606425</wp:posOffset>
            </wp:positionV>
            <wp:extent cx="1600200" cy="685800"/>
            <wp:effectExtent l="0" t="0" r="571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85800"/>
                    </a:xfrm>
                    <a:prstGeom prst="rect">
                      <a:avLst/>
                    </a:prstGeom>
                    <a:noFill/>
                  </pic:spPr>
                </pic:pic>
              </a:graphicData>
            </a:graphic>
            <wp14:sizeRelH relativeFrom="page">
              <wp14:pctWidth>0</wp14:pctWidth>
            </wp14:sizeRelH>
            <wp14:sizeRelV relativeFrom="page">
              <wp14:pctHeight>0</wp14:pctHeight>
            </wp14:sizeRelV>
          </wp:anchor>
        </w:drawing>
      </w:r>
    </w:p>
    <w:p w:rsidR="000C228D" w:rsidP="000C228D" w:rsidRDefault="000C228D" w14:paraId="73B6CE3E" w14:textId="77777777">
      <w:pPr>
        <w:spacing w:after="0" w:line="240" w:lineRule="exact"/>
        <w:rPr>
          <w:sz w:val="24"/>
          <w:szCs w:val="24"/>
        </w:rPr>
      </w:pPr>
    </w:p>
    <w:p w:rsidR="000C228D" w:rsidP="000C228D" w:rsidRDefault="000C228D" w14:paraId="47131543" w14:textId="77777777">
      <w:pPr>
        <w:spacing w:after="0" w:line="240" w:lineRule="exact"/>
        <w:rPr>
          <w:sz w:val="24"/>
          <w:szCs w:val="24"/>
        </w:rPr>
      </w:pPr>
    </w:p>
    <w:p w:rsidR="000C228D" w:rsidP="000C228D" w:rsidRDefault="000C228D" w14:paraId="4223852E" w14:textId="77777777">
      <w:pPr>
        <w:spacing w:after="0" w:line="240" w:lineRule="exact"/>
        <w:rPr>
          <w:sz w:val="24"/>
          <w:szCs w:val="24"/>
        </w:rPr>
      </w:pPr>
    </w:p>
    <w:p w:rsidR="00D010F2" w:rsidP="007A4AC9" w:rsidRDefault="00D010F2" w14:paraId="67B90761" w14:textId="77777777">
      <w:pPr>
        <w:spacing w:after="0" w:line="322" w:lineRule="exact"/>
        <w:ind w:left="1417" w:right="1134"/>
        <w:rPr>
          <w:sz w:val="24"/>
          <w:szCs w:val="24"/>
        </w:rPr>
      </w:pPr>
    </w:p>
    <w:p w:rsidR="00D010F2" w:rsidP="007A4AC9" w:rsidRDefault="007A4AC9" w14:paraId="405D13FE" w14:textId="77777777">
      <w:pPr>
        <w:tabs>
          <w:tab w:val="left" w:pos="10005"/>
        </w:tabs>
        <w:spacing w:after="0" w:line="322" w:lineRule="exact"/>
        <w:ind w:left="2148"/>
        <w:rPr>
          <w:sz w:val="24"/>
          <w:szCs w:val="24"/>
        </w:rPr>
      </w:pPr>
      <w:r>
        <w:rPr>
          <w:sz w:val="24"/>
          <w:szCs w:val="24"/>
        </w:rPr>
        <w:tab/>
      </w:r>
    </w:p>
    <w:p w:rsidR="00D010F2" w:rsidRDefault="00D010F2" w14:paraId="4DD4C580" w14:textId="77777777">
      <w:pPr>
        <w:spacing w:after="0" w:line="322" w:lineRule="exact"/>
        <w:ind w:left="2148"/>
        <w:rPr>
          <w:sz w:val="24"/>
          <w:szCs w:val="24"/>
        </w:rPr>
      </w:pPr>
    </w:p>
    <w:p w:rsidRPr="008D3D76" w:rsidR="001F1A19" w:rsidP="001F1A19" w:rsidRDefault="00964E2B" w14:paraId="76A98B40" w14:textId="5CB7A282">
      <w:pPr>
        <w:spacing w:before="220" w:after="0" w:line="322" w:lineRule="exact"/>
        <w:ind w:left="567"/>
        <w:rPr>
          <w:rFonts w:ascii="Arial" w:hAnsi="Arial" w:cs="Arial"/>
          <w:b/>
          <w:color w:val="000000"/>
          <w:szCs w:val="20"/>
        </w:rPr>
      </w:pPr>
      <w:r w:rsidRPr="008D3D76">
        <w:rPr>
          <w:rFonts w:ascii="Arial" w:hAnsi="Arial" w:cs="Arial"/>
          <w:b/>
          <w:color w:val="000000"/>
          <w:szCs w:val="20"/>
        </w:rPr>
        <w:t xml:space="preserve">Protocol for the </w:t>
      </w:r>
      <w:r w:rsidRPr="008D3D76" w:rsidR="00033F92">
        <w:rPr>
          <w:rFonts w:ascii="Arial" w:hAnsi="Arial" w:cs="Arial"/>
          <w:b/>
          <w:color w:val="000000"/>
          <w:szCs w:val="20"/>
        </w:rPr>
        <w:t>M</w:t>
      </w:r>
      <w:r w:rsidRPr="008D3D76">
        <w:rPr>
          <w:rFonts w:ascii="Arial" w:hAnsi="Arial" w:cs="Arial"/>
          <w:b/>
          <w:color w:val="000000"/>
          <w:szCs w:val="20"/>
        </w:rPr>
        <w:t>ulti-</w:t>
      </w:r>
      <w:r w:rsidRPr="008D3D76" w:rsidR="00033F92">
        <w:rPr>
          <w:rFonts w:ascii="Arial" w:hAnsi="Arial" w:cs="Arial"/>
          <w:b/>
          <w:color w:val="000000"/>
          <w:szCs w:val="20"/>
        </w:rPr>
        <w:t>F</w:t>
      </w:r>
      <w:r w:rsidRPr="008D3D76">
        <w:rPr>
          <w:rFonts w:ascii="Arial" w:hAnsi="Arial" w:cs="Arial"/>
          <w:b/>
          <w:color w:val="000000"/>
          <w:szCs w:val="20"/>
        </w:rPr>
        <w:t xml:space="preserve">aith and </w:t>
      </w:r>
      <w:r w:rsidRPr="008D3D76" w:rsidR="00033F92">
        <w:rPr>
          <w:rFonts w:ascii="Arial" w:hAnsi="Arial" w:cs="Arial"/>
          <w:b/>
          <w:color w:val="000000"/>
          <w:szCs w:val="20"/>
        </w:rPr>
        <w:t>Q</w:t>
      </w:r>
      <w:r w:rsidRPr="008D3D76">
        <w:rPr>
          <w:rFonts w:ascii="Arial" w:hAnsi="Arial" w:cs="Arial"/>
          <w:b/>
          <w:color w:val="000000"/>
          <w:szCs w:val="20"/>
        </w:rPr>
        <w:t xml:space="preserve">uiet </w:t>
      </w:r>
      <w:r w:rsidRPr="008D3D76" w:rsidR="00033F92">
        <w:rPr>
          <w:rFonts w:ascii="Arial" w:hAnsi="Arial" w:cs="Arial"/>
          <w:b/>
          <w:color w:val="000000"/>
          <w:szCs w:val="20"/>
        </w:rPr>
        <w:t>C</w:t>
      </w:r>
      <w:r w:rsidRPr="008D3D76">
        <w:rPr>
          <w:rFonts w:ascii="Arial" w:hAnsi="Arial" w:cs="Arial"/>
          <w:b/>
          <w:color w:val="000000"/>
          <w:szCs w:val="20"/>
        </w:rPr>
        <w:t xml:space="preserve">ontemplation </w:t>
      </w:r>
      <w:r w:rsidRPr="008D3D76" w:rsidR="00033F92">
        <w:rPr>
          <w:rFonts w:ascii="Arial" w:hAnsi="Arial" w:cs="Arial"/>
          <w:b/>
          <w:color w:val="000000"/>
          <w:szCs w:val="20"/>
        </w:rPr>
        <w:t>Room</w:t>
      </w:r>
    </w:p>
    <w:p w:rsidRPr="008D3D76" w:rsidR="009F0F62" w:rsidP="008D3D76" w:rsidRDefault="009F0F62" w14:paraId="6FBBFF80" w14:textId="5EB513BA">
      <w:pPr>
        <w:spacing w:before="246" w:after="0" w:line="253" w:lineRule="exact"/>
        <w:ind w:right="-1"/>
        <w:jc w:val="both"/>
        <w:rPr>
          <w:rFonts w:ascii="Arial" w:hAnsi="Arial" w:cs="Arial"/>
          <w:color w:val="000000"/>
          <w:sz w:val="20"/>
          <w:szCs w:val="20"/>
        </w:rPr>
      </w:pPr>
      <w:r w:rsidRPr="008D3D76">
        <w:rPr>
          <w:rFonts w:ascii="Arial" w:hAnsi="Arial" w:cs="Arial"/>
          <w:color w:val="000000"/>
          <w:sz w:val="20"/>
          <w:szCs w:val="20"/>
        </w:rPr>
        <w:t xml:space="preserve">                                                                                                                                                                                                                                                                                                                                                                                                                                                                                                                                                                                                                                                                                                                                                                                                                                                                                                                                                                                                                                                                                                                                                                                                                                                                                                                                                                                                                                                                                                                                                                                                                                                                                                                                                                                                                                                                                                                                                                                                                                                                                                                                                                                                                                                                                                                                                                                                                       </w:t>
      </w:r>
    </w:p>
    <w:p w:rsidRPr="008D3D76" w:rsidR="00D010F2" w:rsidP="008D3D76" w:rsidRDefault="00964E2B" w14:paraId="014EB1CD" w14:textId="77777777">
      <w:pPr>
        <w:spacing w:before="12" w:after="0" w:line="276" w:lineRule="exact"/>
        <w:ind w:left="553"/>
        <w:rPr>
          <w:rFonts w:ascii="Arial" w:hAnsi="Arial" w:cs="Arial"/>
          <w:b/>
          <w:szCs w:val="20"/>
        </w:rPr>
      </w:pPr>
      <w:r w:rsidRPr="008D3D76">
        <w:rPr>
          <w:rFonts w:ascii="Arial" w:hAnsi="Arial" w:cs="Arial"/>
          <w:b/>
          <w:color w:val="000000"/>
          <w:spacing w:val="1"/>
          <w:szCs w:val="20"/>
        </w:rPr>
        <w:t>1.  Introduction</w:t>
      </w:r>
    </w:p>
    <w:p w:rsidRPr="008D3D76" w:rsidR="00D010F2" w:rsidP="00261D2C" w:rsidRDefault="00964E2B" w14:paraId="4307C6F6" w14:textId="77777777">
      <w:pPr>
        <w:spacing w:before="11" w:after="0" w:line="220" w:lineRule="exact"/>
        <w:ind w:left="567" w:right="-1"/>
        <w:jc w:val="both"/>
        <w:rPr>
          <w:rFonts w:ascii="Arial" w:hAnsi="Arial" w:cs="Arial"/>
          <w:sz w:val="20"/>
          <w:szCs w:val="20"/>
        </w:rPr>
      </w:pPr>
      <w:r w:rsidRPr="000501AC">
        <w:rPr>
          <w:rFonts w:ascii="Arial" w:hAnsi="Arial" w:cs="Arial"/>
          <w:color w:val="000000"/>
          <w:sz w:val="20"/>
          <w:szCs w:val="20"/>
        </w:rPr>
        <w:t>SGUL is committed to creating a campus environment characterised by good relations between all its staff and students and to the promotion of tolerance, mutual understanding and inter-faith dialogue.</w:t>
      </w:r>
    </w:p>
    <w:p w:rsidRPr="008D3D76" w:rsidR="00D010F2" w:rsidP="00261D2C" w:rsidRDefault="00D010F2" w14:paraId="1C689BC5" w14:textId="77777777">
      <w:pPr>
        <w:spacing w:after="0" w:line="230" w:lineRule="exact"/>
        <w:ind w:left="567" w:right="-1"/>
        <w:jc w:val="both"/>
        <w:rPr>
          <w:rFonts w:ascii="Arial" w:hAnsi="Arial" w:cs="Arial"/>
          <w:sz w:val="20"/>
          <w:szCs w:val="20"/>
        </w:rPr>
      </w:pPr>
    </w:p>
    <w:p w:rsidRPr="008D3D76" w:rsidR="00D010F2" w:rsidP="008D3D76" w:rsidRDefault="00964E2B" w14:paraId="5ACD7092" w14:textId="7E995208">
      <w:pPr>
        <w:spacing w:before="3" w:after="0" w:line="226" w:lineRule="exact"/>
        <w:ind w:left="553" w:right="-1"/>
        <w:jc w:val="both"/>
        <w:rPr>
          <w:rFonts w:ascii="Arial" w:hAnsi="Arial" w:cs="Arial"/>
          <w:sz w:val="20"/>
          <w:szCs w:val="20"/>
        </w:rPr>
      </w:pPr>
      <w:r w:rsidRPr="000501AC">
        <w:rPr>
          <w:rFonts w:ascii="Arial" w:hAnsi="Arial" w:cs="Arial"/>
          <w:color w:val="000000"/>
          <w:sz w:val="20"/>
          <w:szCs w:val="20"/>
        </w:rPr>
        <w:t xml:space="preserve">The institution recognises that prayer and meditation may be performed in different ways within the different faith traditions. Thus the institution provides a </w:t>
      </w:r>
      <w:r w:rsidRPr="003258E2" w:rsidR="00660E85">
        <w:rPr>
          <w:rFonts w:ascii="Arial" w:hAnsi="Arial" w:cs="Arial"/>
          <w:color w:val="000000"/>
          <w:sz w:val="20"/>
          <w:szCs w:val="20"/>
        </w:rPr>
        <w:t>M</w:t>
      </w:r>
      <w:r w:rsidRPr="003258E2">
        <w:rPr>
          <w:rFonts w:ascii="Arial" w:hAnsi="Arial" w:cs="Arial"/>
          <w:color w:val="000000"/>
          <w:sz w:val="20"/>
          <w:szCs w:val="20"/>
        </w:rPr>
        <w:t>ulti-</w:t>
      </w:r>
      <w:r w:rsidRPr="003258E2" w:rsidR="00660E85">
        <w:rPr>
          <w:rFonts w:ascii="Arial" w:hAnsi="Arial" w:cs="Arial"/>
          <w:color w:val="000000"/>
          <w:sz w:val="20"/>
          <w:szCs w:val="20"/>
        </w:rPr>
        <w:t>F</w:t>
      </w:r>
      <w:r w:rsidRPr="003258E2">
        <w:rPr>
          <w:rFonts w:ascii="Arial" w:hAnsi="Arial" w:cs="Arial"/>
          <w:color w:val="000000"/>
          <w:sz w:val="20"/>
          <w:szCs w:val="20"/>
        </w:rPr>
        <w:t xml:space="preserve">aith and </w:t>
      </w:r>
      <w:r w:rsidRPr="003258E2" w:rsidR="00660E85">
        <w:rPr>
          <w:rFonts w:ascii="Arial" w:hAnsi="Arial" w:cs="Arial"/>
          <w:color w:val="000000"/>
          <w:sz w:val="20"/>
          <w:szCs w:val="20"/>
        </w:rPr>
        <w:t>Q</w:t>
      </w:r>
      <w:r w:rsidRPr="003258E2">
        <w:rPr>
          <w:rFonts w:ascii="Arial" w:hAnsi="Arial" w:cs="Arial"/>
          <w:color w:val="000000"/>
          <w:sz w:val="20"/>
          <w:szCs w:val="20"/>
        </w:rPr>
        <w:t xml:space="preserve">uiet </w:t>
      </w:r>
      <w:r w:rsidRPr="003258E2" w:rsidR="00660E85">
        <w:rPr>
          <w:rFonts w:ascii="Arial" w:hAnsi="Arial" w:cs="Arial"/>
          <w:color w:val="000000"/>
          <w:sz w:val="20"/>
          <w:szCs w:val="20"/>
        </w:rPr>
        <w:t>C</w:t>
      </w:r>
      <w:r w:rsidRPr="003258E2">
        <w:rPr>
          <w:rFonts w:ascii="Arial" w:hAnsi="Arial" w:cs="Arial"/>
          <w:color w:val="000000"/>
          <w:sz w:val="20"/>
          <w:szCs w:val="20"/>
        </w:rPr>
        <w:t xml:space="preserve">ontemplation </w:t>
      </w:r>
      <w:r w:rsidRPr="003258E2" w:rsidR="00660E85">
        <w:rPr>
          <w:rFonts w:ascii="Arial" w:hAnsi="Arial" w:cs="Arial"/>
          <w:color w:val="000000"/>
          <w:sz w:val="20"/>
          <w:szCs w:val="20"/>
        </w:rPr>
        <w:t xml:space="preserve">Room </w:t>
      </w:r>
      <w:r w:rsidRPr="008D3D76" w:rsidR="00660E85">
        <w:rPr>
          <w:rFonts w:ascii="Arial" w:hAnsi="Arial" w:cs="Arial"/>
          <w:color w:val="000000"/>
          <w:spacing w:val="-2"/>
          <w:sz w:val="20"/>
          <w:szCs w:val="20"/>
        </w:rPr>
        <w:t xml:space="preserve">(hereafter MFQCR) </w:t>
      </w:r>
      <w:r w:rsidRPr="000501AC">
        <w:rPr>
          <w:rFonts w:ascii="Arial" w:hAnsi="Arial" w:cs="Arial"/>
          <w:color w:val="000000"/>
          <w:sz w:val="20"/>
          <w:szCs w:val="20"/>
        </w:rPr>
        <w:t>for the use of all its staff and students. Th</w:t>
      </w:r>
      <w:r w:rsidRPr="000501AC" w:rsidR="00CF2D1B">
        <w:rPr>
          <w:rFonts w:ascii="Arial" w:hAnsi="Arial" w:cs="Arial"/>
          <w:color w:val="000000"/>
          <w:sz w:val="20"/>
          <w:szCs w:val="20"/>
        </w:rPr>
        <w:t>is is a</w:t>
      </w:r>
      <w:r w:rsidRPr="003258E2">
        <w:rPr>
          <w:rFonts w:ascii="Arial" w:hAnsi="Arial" w:cs="Arial"/>
          <w:color w:val="000000"/>
          <w:sz w:val="20"/>
          <w:szCs w:val="20"/>
        </w:rPr>
        <w:t xml:space="preserve"> neutral space which </w:t>
      </w:r>
      <w:r w:rsidRPr="00DF387D">
        <w:rPr>
          <w:rFonts w:ascii="Arial" w:hAnsi="Arial" w:cs="Arial"/>
          <w:color w:val="000000"/>
          <w:sz w:val="20"/>
          <w:szCs w:val="20"/>
        </w:rPr>
        <w:t>can be used by people of all faith groups, and none, within the university.</w:t>
      </w:r>
      <w:r w:rsidRPr="00DF387D" w:rsidR="00484B72">
        <w:rPr>
          <w:rFonts w:ascii="Arial" w:hAnsi="Arial" w:cs="Arial"/>
          <w:color w:val="000000"/>
          <w:sz w:val="20"/>
          <w:szCs w:val="20"/>
        </w:rPr>
        <w:t xml:space="preserve">  The facility is not intended to replicate or replace other places of worship, but to provide an additional resource for members of the University community.</w:t>
      </w:r>
    </w:p>
    <w:p w:rsidRPr="008D3D76" w:rsidR="00D010F2" w:rsidP="00261D2C" w:rsidRDefault="00D010F2" w14:paraId="16647C30" w14:textId="77777777">
      <w:pPr>
        <w:spacing w:after="0" w:line="230" w:lineRule="exact"/>
        <w:ind w:left="567" w:right="-1"/>
        <w:jc w:val="both"/>
        <w:rPr>
          <w:rFonts w:ascii="Arial" w:hAnsi="Arial" w:cs="Arial"/>
          <w:sz w:val="20"/>
          <w:szCs w:val="20"/>
        </w:rPr>
      </w:pPr>
    </w:p>
    <w:p w:rsidRPr="008D3D76" w:rsidR="00D010F2" w:rsidP="00261D2C" w:rsidRDefault="00964E2B" w14:paraId="27FD0D8A" w14:textId="77777777">
      <w:pPr>
        <w:spacing w:before="1" w:after="0" w:line="230" w:lineRule="exact"/>
        <w:ind w:left="567" w:right="-1"/>
        <w:jc w:val="both"/>
        <w:rPr>
          <w:rFonts w:ascii="Arial" w:hAnsi="Arial" w:cs="Arial"/>
          <w:sz w:val="20"/>
          <w:szCs w:val="20"/>
        </w:rPr>
      </w:pPr>
      <w:r w:rsidRPr="000501AC">
        <w:rPr>
          <w:rFonts w:ascii="Arial" w:hAnsi="Arial" w:cs="Arial"/>
          <w:color w:val="000000"/>
          <w:sz w:val="20"/>
          <w:szCs w:val="20"/>
        </w:rPr>
        <w:t xml:space="preserve">Therefore, these </w:t>
      </w:r>
      <w:r w:rsidRPr="003258E2" w:rsidR="003E55E6">
        <w:rPr>
          <w:rFonts w:ascii="Arial" w:hAnsi="Arial" w:cs="Arial"/>
          <w:color w:val="000000"/>
          <w:sz w:val="20"/>
          <w:szCs w:val="20"/>
        </w:rPr>
        <w:t>facilities</w:t>
      </w:r>
      <w:r w:rsidRPr="003258E2">
        <w:rPr>
          <w:rFonts w:ascii="Arial" w:hAnsi="Arial" w:cs="Arial"/>
          <w:color w:val="000000"/>
          <w:sz w:val="20"/>
          <w:szCs w:val="20"/>
        </w:rPr>
        <w:t xml:space="preserve"> may equally be used as a quiet space for people to sit and contemplate, to pray, to take a few moments to de-stress from a busy day, or to recover from a traumatic life event such as a bereavement.</w:t>
      </w:r>
    </w:p>
    <w:p w:rsidRPr="008D3D76" w:rsidR="00D010F2" w:rsidP="00261D2C" w:rsidRDefault="00821076" w14:paraId="3311BF0C" w14:textId="0C9CE5FE">
      <w:pPr>
        <w:tabs>
          <w:tab w:val="left" w:pos="993"/>
        </w:tabs>
        <w:spacing w:before="218" w:after="0" w:line="276" w:lineRule="exact"/>
        <w:ind w:left="567" w:right="-1"/>
        <w:jc w:val="both"/>
        <w:rPr>
          <w:rFonts w:ascii="Arial" w:hAnsi="Arial" w:cs="Arial"/>
          <w:b/>
          <w:color w:val="000000"/>
          <w:szCs w:val="20"/>
        </w:rPr>
      </w:pPr>
      <w:r w:rsidRPr="008D3D76">
        <w:rPr>
          <w:rFonts w:ascii="Arial" w:hAnsi="Arial" w:cs="Arial"/>
          <w:b/>
          <w:color w:val="000000"/>
          <w:szCs w:val="20"/>
        </w:rPr>
        <w:t>2</w:t>
      </w:r>
      <w:r w:rsidRPr="008D3D76" w:rsidR="00964E2B">
        <w:rPr>
          <w:rFonts w:ascii="Arial" w:hAnsi="Arial" w:cs="Arial"/>
          <w:b/>
          <w:color w:val="000000"/>
          <w:szCs w:val="20"/>
        </w:rPr>
        <w:t>.</w:t>
      </w:r>
      <w:r w:rsidRPr="008D3D76" w:rsidR="00964E2B">
        <w:rPr>
          <w:rFonts w:ascii="Arial" w:hAnsi="Arial" w:cs="Arial"/>
          <w:b/>
          <w:color w:val="000000"/>
          <w:szCs w:val="20"/>
        </w:rPr>
        <w:tab/>
        <w:t>Location</w:t>
      </w:r>
      <w:r w:rsidRPr="008D3D76" w:rsidR="00281DB3">
        <w:rPr>
          <w:rFonts w:ascii="Arial" w:hAnsi="Arial" w:cs="Arial"/>
          <w:b/>
          <w:color w:val="000000"/>
          <w:szCs w:val="20"/>
        </w:rPr>
        <w:t>, capacity</w:t>
      </w:r>
      <w:r w:rsidRPr="008D3D76" w:rsidR="00964E2B">
        <w:rPr>
          <w:rFonts w:ascii="Arial" w:hAnsi="Arial" w:cs="Arial"/>
          <w:b/>
          <w:color w:val="000000"/>
          <w:szCs w:val="20"/>
        </w:rPr>
        <w:t xml:space="preserve"> and opening times</w:t>
      </w:r>
    </w:p>
    <w:p w:rsidRPr="008D3D76" w:rsidR="00033F92" w:rsidP="00261D2C" w:rsidRDefault="00033F92" w14:paraId="4ADAF651" w14:textId="77777777">
      <w:pPr>
        <w:tabs>
          <w:tab w:val="left" w:pos="993"/>
        </w:tabs>
        <w:spacing w:after="0" w:line="253" w:lineRule="exact"/>
        <w:ind w:left="567" w:right="-1"/>
        <w:jc w:val="both"/>
        <w:rPr>
          <w:rFonts w:ascii="Arial" w:hAnsi="Arial" w:cs="Arial"/>
          <w:color w:val="000000"/>
          <w:sz w:val="20"/>
          <w:szCs w:val="20"/>
        </w:rPr>
      </w:pPr>
    </w:p>
    <w:p w:rsidRPr="008D3D76" w:rsidR="00D010F2" w:rsidP="00261D2C" w:rsidRDefault="00821076" w14:paraId="4D285BCA" w14:textId="1C6B4945">
      <w:pPr>
        <w:tabs>
          <w:tab w:val="left" w:pos="993"/>
        </w:tabs>
        <w:spacing w:after="0" w:line="253" w:lineRule="exact"/>
        <w:ind w:left="567" w:right="-1"/>
        <w:jc w:val="both"/>
        <w:rPr>
          <w:rFonts w:ascii="Arial" w:hAnsi="Arial" w:cs="Arial"/>
          <w:b/>
          <w:sz w:val="20"/>
          <w:szCs w:val="20"/>
        </w:rPr>
      </w:pPr>
      <w:r w:rsidRPr="008D3D76">
        <w:rPr>
          <w:rFonts w:ascii="Arial" w:hAnsi="Arial" w:cs="Arial"/>
          <w:b/>
          <w:color w:val="000000"/>
          <w:sz w:val="20"/>
          <w:szCs w:val="20"/>
        </w:rPr>
        <w:t>2</w:t>
      </w:r>
      <w:r w:rsidRPr="008D3D76" w:rsidR="00964E2B">
        <w:rPr>
          <w:rFonts w:ascii="Arial" w:hAnsi="Arial" w:cs="Arial"/>
          <w:b/>
          <w:color w:val="000000"/>
          <w:sz w:val="20"/>
          <w:szCs w:val="20"/>
        </w:rPr>
        <w:t>.1</w:t>
      </w:r>
      <w:r w:rsidRPr="008D3D76" w:rsidR="00964E2B">
        <w:rPr>
          <w:rFonts w:ascii="Arial" w:hAnsi="Arial" w:cs="Arial"/>
          <w:b/>
          <w:color w:val="000000"/>
          <w:sz w:val="20"/>
          <w:szCs w:val="20"/>
        </w:rPr>
        <w:tab/>
      </w:r>
      <w:r w:rsidRPr="008D3D76" w:rsidR="00281DB3">
        <w:rPr>
          <w:rFonts w:ascii="Arial" w:hAnsi="Arial" w:cs="Arial"/>
          <w:b/>
          <w:color w:val="000000"/>
          <w:sz w:val="20"/>
          <w:szCs w:val="20"/>
        </w:rPr>
        <w:t>Location</w:t>
      </w:r>
      <w:r w:rsidRPr="008D3D76" w:rsidR="0029496B">
        <w:rPr>
          <w:rFonts w:ascii="Arial" w:hAnsi="Arial" w:cs="Arial"/>
          <w:b/>
          <w:color w:val="000000"/>
          <w:sz w:val="20"/>
          <w:szCs w:val="20"/>
        </w:rPr>
        <w:t xml:space="preserve"> </w:t>
      </w:r>
    </w:p>
    <w:p w:rsidRPr="003258E2" w:rsidR="00D010F2" w:rsidP="00261D2C" w:rsidRDefault="00964E2B" w14:paraId="20563079" w14:textId="14AD5A22">
      <w:pPr>
        <w:spacing w:before="1" w:after="0" w:line="210" w:lineRule="exact"/>
        <w:ind w:left="567" w:right="-1"/>
        <w:jc w:val="both"/>
        <w:rPr>
          <w:rFonts w:ascii="Arial" w:hAnsi="Arial" w:cs="Arial"/>
          <w:color w:val="000000"/>
          <w:sz w:val="20"/>
          <w:szCs w:val="20"/>
        </w:rPr>
      </w:pPr>
      <w:r w:rsidRPr="000501AC">
        <w:rPr>
          <w:rFonts w:ascii="Arial" w:hAnsi="Arial" w:cs="Arial"/>
          <w:color w:val="000000"/>
          <w:sz w:val="20"/>
          <w:szCs w:val="20"/>
        </w:rPr>
        <w:t>The multi-fai</w:t>
      </w:r>
      <w:r w:rsidRPr="003258E2" w:rsidR="003E55E6">
        <w:rPr>
          <w:rFonts w:ascii="Arial" w:hAnsi="Arial" w:cs="Arial"/>
          <w:color w:val="000000"/>
          <w:sz w:val="20"/>
          <w:szCs w:val="20"/>
        </w:rPr>
        <w:t xml:space="preserve">th and quiet contemplation </w:t>
      </w:r>
      <w:r w:rsidRPr="003258E2" w:rsidR="00262BAF">
        <w:rPr>
          <w:rFonts w:ascii="Arial" w:hAnsi="Arial" w:cs="Arial"/>
          <w:color w:val="000000"/>
          <w:sz w:val="20"/>
          <w:szCs w:val="20"/>
        </w:rPr>
        <w:t xml:space="preserve">room </w:t>
      </w:r>
      <w:r w:rsidRPr="003258E2" w:rsidR="003E55E6">
        <w:rPr>
          <w:rFonts w:ascii="Arial" w:hAnsi="Arial" w:cs="Arial"/>
          <w:color w:val="000000"/>
          <w:sz w:val="20"/>
          <w:szCs w:val="20"/>
        </w:rPr>
        <w:t xml:space="preserve">is situated </w:t>
      </w:r>
      <w:r w:rsidRPr="003258E2" w:rsidR="00AC05A2">
        <w:rPr>
          <w:rFonts w:ascii="Arial" w:hAnsi="Arial" w:cs="Arial"/>
          <w:color w:val="000000"/>
          <w:sz w:val="20"/>
          <w:szCs w:val="20"/>
        </w:rPr>
        <w:t>on the ‘</w:t>
      </w:r>
      <w:r w:rsidRPr="003258E2" w:rsidR="00660E85">
        <w:rPr>
          <w:rFonts w:ascii="Arial" w:hAnsi="Arial" w:cs="Arial"/>
          <w:color w:val="000000"/>
          <w:sz w:val="20"/>
          <w:szCs w:val="20"/>
        </w:rPr>
        <w:t>S</w:t>
      </w:r>
      <w:r w:rsidRPr="003258E2" w:rsidR="00AC05A2">
        <w:rPr>
          <w:rFonts w:ascii="Arial" w:hAnsi="Arial" w:cs="Arial"/>
          <w:color w:val="000000"/>
          <w:sz w:val="20"/>
          <w:szCs w:val="20"/>
        </w:rPr>
        <w:t xml:space="preserve">treet’ </w:t>
      </w:r>
      <w:r w:rsidRPr="003258E2" w:rsidR="003E55E6">
        <w:rPr>
          <w:rFonts w:ascii="Arial" w:hAnsi="Arial" w:cs="Arial"/>
          <w:color w:val="000000"/>
          <w:sz w:val="20"/>
          <w:szCs w:val="20"/>
        </w:rPr>
        <w:t>in</w:t>
      </w:r>
      <w:r w:rsidRPr="003258E2">
        <w:rPr>
          <w:rFonts w:ascii="Arial" w:hAnsi="Arial" w:cs="Arial"/>
          <w:color w:val="000000"/>
          <w:sz w:val="20"/>
          <w:szCs w:val="20"/>
        </w:rPr>
        <w:t xml:space="preserve"> Jenner Wing, 1st Floor, </w:t>
      </w:r>
      <w:r w:rsidRPr="003258E2" w:rsidR="003E55E6">
        <w:rPr>
          <w:rFonts w:ascii="Arial" w:hAnsi="Arial" w:cs="Arial"/>
          <w:color w:val="000000"/>
          <w:sz w:val="20"/>
          <w:szCs w:val="20"/>
        </w:rPr>
        <w:t>between corridor</w:t>
      </w:r>
      <w:r w:rsidRPr="003258E2" w:rsidR="00A45F20">
        <w:rPr>
          <w:rFonts w:ascii="Arial" w:hAnsi="Arial" w:cs="Arial"/>
          <w:color w:val="000000"/>
          <w:sz w:val="20"/>
          <w:szCs w:val="20"/>
        </w:rPr>
        <w:t>s</w:t>
      </w:r>
      <w:r w:rsidRPr="003258E2" w:rsidR="00AC05A2">
        <w:rPr>
          <w:rFonts w:ascii="Arial" w:hAnsi="Arial" w:cs="Arial"/>
          <w:color w:val="000000"/>
          <w:sz w:val="20"/>
          <w:szCs w:val="20"/>
        </w:rPr>
        <w:t xml:space="preserve"> 3</w:t>
      </w:r>
      <w:r w:rsidRPr="003258E2" w:rsidR="007A4AC9">
        <w:rPr>
          <w:rFonts w:ascii="Arial" w:hAnsi="Arial" w:cs="Arial"/>
          <w:color w:val="000000"/>
          <w:sz w:val="20"/>
          <w:szCs w:val="20"/>
        </w:rPr>
        <w:t xml:space="preserve"> </w:t>
      </w:r>
      <w:r w:rsidRPr="003258E2" w:rsidR="00660E85">
        <w:rPr>
          <w:rFonts w:ascii="Arial" w:hAnsi="Arial" w:cs="Arial"/>
          <w:color w:val="000000"/>
          <w:sz w:val="20"/>
          <w:szCs w:val="20"/>
        </w:rPr>
        <w:t xml:space="preserve">and </w:t>
      </w:r>
      <w:r w:rsidRPr="003258E2" w:rsidR="007A4AC9">
        <w:rPr>
          <w:rFonts w:ascii="Arial" w:hAnsi="Arial" w:cs="Arial"/>
          <w:color w:val="000000"/>
          <w:sz w:val="20"/>
          <w:szCs w:val="20"/>
        </w:rPr>
        <w:t>4</w:t>
      </w:r>
      <w:r w:rsidRPr="003258E2" w:rsidR="003E55E6">
        <w:rPr>
          <w:rFonts w:ascii="Arial" w:hAnsi="Arial" w:cs="Arial"/>
          <w:color w:val="000000"/>
          <w:sz w:val="20"/>
          <w:szCs w:val="20"/>
        </w:rPr>
        <w:t>.</w:t>
      </w:r>
      <w:r w:rsidRPr="003258E2" w:rsidR="00033F92">
        <w:rPr>
          <w:rFonts w:ascii="Arial" w:hAnsi="Arial" w:cs="Arial"/>
          <w:color w:val="000000"/>
          <w:sz w:val="20"/>
          <w:szCs w:val="20"/>
        </w:rPr>
        <w:t xml:space="preserve">  </w:t>
      </w:r>
      <w:r w:rsidRPr="003258E2" w:rsidR="00660E85">
        <w:rPr>
          <w:rFonts w:ascii="Arial" w:hAnsi="Arial" w:cs="Arial"/>
          <w:color w:val="000000"/>
          <w:sz w:val="20"/>
          <w:szCs w:val="20"/>
        </w:rPr>
        <w:t>Additional access to the MFQCR</w:t>
      </w:r>
      <w:r w:rsidRPr="003258E2" w:rsidR="0029496B">
        <w:rPr>
          <w:rFonts w:ascii="Arial" w:hAnsi="Arial" w:cs="Arial"/>
          <w:color w:val="000000"/>
          <w:sz w:val="20"/>
          <w:szCs w:val="20"/>
        </w:rPr>
        <w:t xml:space="preserve"> is available from Corridor 3A.</w:t>
      </w:r>
    </w:p>
    <w:p w:rsidRPr="003258E2" w:rsidR="00DD2D42" w:rsidP="00261D2C" w:rsidRDefault="00DD2D42" w14:paraId="258E4E80" w14:textId="77777777">
      <w:pPr>
        <w:spacing w:before="1" w:after="0" w:line="210" w:lineRule="exact"/>
        <w:ind w:left="567" w:right="-1"/>
        <w:jc w:val="both"/>
        <w:rPr>
          <w:rFonts w:ascii="Arial" w:hAnsi="Arial" w:cs="Arial"/>
          <w:color w:val="000000"/>
          <w:sz w:val="20"/>
          <w:szCs w:val="20"/>
        </w:rPr>
      </w:pPr>
    </w:p>
    <w:p w:rsidRPr="003258E2" w:rsidR="00DD2D42" w:rsidP="00261D2C" w:rsidRDefault="00DD2D42" w14:paraId="5F665559" w14:textId="18AA2067">
      <w:pPr>
        <w:spacing w:before="1" w:after="0" w:line="210" w:lineRule="exact"/>
        <w:ind w:left="567" w:right="-1"/>
        <w:jc w:val="both"/>
        <w:rPr>
          <w:rFonts w:ascii="Arial" w:hAnsi="Arial" w:cs="Arial"/>
          <w:color w:val="000000"/>
          <w:sz w:val="20"/>
          <w:szCs w:val="20"/>
        </w:rPr>
      </w:pPr>
      <w:r w:rsidRPr="003258E2">
        <w:rPr>
          <w:rFonts w:ascii="Arial" w:hAnsi="Arial" w:cs="Arial"/>
          <w:color w:val="000000"/>
          <w:sz w:val="20"/>
          <w:szCs w:val="20"/>
        </w:rPr>
        <w:t>All doors are for all users, regardless of sex.</w:t>
      </w:r>
    </w:p>
    <w:p w:rsidRPr="003258E2" w:rsidR="0029496B" w:rsidP="00261D2C" w:rsidRDefault="0029496B" w14:paraId="73E510CB" w14:textId="77777777">
      <w:pPr>
        <w:spacing w:before="1" w:after="0" w:line="210" w:lineRule="exact"/>
        <w:ind w:left="567" w:right="-1"/>
        <w:jc w:val="both"/>
        <w:rPr>
          <w:rFonts w:ascii="Arial" w:hAnsi="Arial" w:cs="Arial"/>
          <w:color w:val="000000"/>
          <w:sz w:val="20"/>
          <w:szCs w:val="20"/>
        </w:rPr>
      </w:pPr>
    </w:p>
    <w:p w:rsidRPr="008D3D76" w:rsidR="0029496B" w:rsidP="00261D2C" w:rsidRDefault="0029496B" w14:paraId="363A8C24" w14:textId="6B5D1AFA">
      <w:pPr>
        <w:tabs>
          <w:tab w:val="left" w:pos="993"/>
        </w:tabs>
        <w:spacing w:before="19" w:after="0" w:line="253" w:lineRule="exact"/>
        <w:ind w:left="567" w:right="-1"/>
        <w:jc w:val="both"/>
        <w:rPr>
          <w:rFonts w:ascii="Arial" w:hAnsi="Arial" w:cs="Arial"/>
          <w:b/>
          <w:color w:val="000000"/>
          <w:sz w:val="20"/>
          <w:szCs w:val="20"/>
        </w:rPr>
      </w:pPr>
      <w:r w:rsidRPr="008D3D76">
        <w:rPr>
          <w:rFonts w:ascii="Arial" w:hAnsi="Arial" w:cs="Arial"/>
          <w:b/>
          <w:color w:val="000000"/>
          <w:sz w:val="20"/>
          <w:szCs w:val="20"/>
        </w:rPr>
        <w:t>2.</w:t>
      </w:r>
      <w:r w:rsidR="00BC1577">
        <w:rPr>
          <w:rFonts w:ascii="Arial" w:hAnsi="Arial" w:cs="Arial"/>
          <w:b/>
          <w:color w:val="000000"/>
          <w:sz w:val="20"/>
          <w:szCs w:val="20"/>
        </w:rPr>
        <w:t>2</w:t>
      </w:r>
      <w:r w:rsidRPr="008D3D76" w:rsidR="008D3D76">
        <w:rPr>
          <w:rFonts w:ascii="Arial" w:hAnsi="Arial" w:cs="Arial"/>
          <w:b/>
          <w:color w:val="000000"/>
          <w:sz w:val="20"/>
          <w:szCs w:val="20"/>
        </w:rPr>
        <w:tab/>
      </w:r>
      <w:r w:rsidRPr="008D3D76">
        <w:rPr>
          <w:rFonts w:ascii="Arial" w:hAnsi="Arial" w:cs="Arial"/>
          <w:b/>
          <w:color w:val="000000"/>
          <w:sz w:val="20"/>
          <w:szCs w:val="20"/>
        </w:rPr>
        <w:t>Additional Space</w:t>
      </w:r>
    </w:p>
    <w:p w:rsidRPr="000501AC" w:rsidR="00281DB3" w:rsidP="00281DB3" w:rsidRDefault="0029496B" w14:paraId="7F1F0C4D" w14:textId="269C8A17">
      <w:pPr>
        <w:spacing w:after="0" w:line="240" w:lineRule="exact"/>
        <w:ind w:left="567" w:right="-1"/>
        <w:jc w:val="both"/>
        <w:rPr>
          <w:rFonts w:ascii="Arial" w:hAnsi="Arial" w:cs="Arial"/>
          <w:color w:val="000000"/>
          <w:sz w:val="20"/>
          <w:szCs w:val="20"/>
        </w:rPr>
      </w:pPr>
      <w:r w:rsidRPr="008D3D76">
        <w:rPr>
          <w:rFonts w:ascii="Arial" w:hAnsi="Arial" w:cs="Arial"/>
          <w:color w:val="000000"/>
          <w:sz w:val="20"/>
          <w:szCs w:val="20"/>
        </w:rPr>
        <w:t>For larger events</w:t>
      </w:r>
      <w:r w:rsidRPr="008D3D76" w:rsidR="00480E71">
        <w:rPr>
          <w:rFonts w:ascii="Arial" w:hAnsi="Arial" w:cs="Arial"/>
          <w:color w:val="000000"/>
          <w:sz w:val="20"/>
          <w:szCs w:val="20"/>
        </w:rPr>
        <w:t xml:space="preserve"> and subject to availability</w:t>
      </w:r>
      <w:r w:rsidRPr="008D3D76">
        <w:rPr>
          <w:rFonts w:ascii="Arial" w:hAnsi="Arial" w:cs="Arial"/>
          <w:color w:val="000000"/>
          <w:sz w:val="20"/>
          <w:szCs w:val="20"/>
        </w:rPr>
        <w:t xml:space="preserve">, Teaching Room J1.1 is </w:t>
      </w:r>
      <w:r w:rsidRPr="008D3D76" w:rsidR="00480E71">
        <w:rPr>
          <w:rFonts w:ascii="Arial" w:hAnsi="Arial" w:cs="Arial"/>
          <w:color w:val="000000"/>
          <w:sz w:val="20"/>
          <w:szCs w:val="20"/>
        </w:rPr>
        <w:t xml:space="preserve">bookable </w:t>
      </w:r>
      <w:r w:rsidRPr="008D3D76">
        <w:rPr>
          <w:rFonts w:ascii="Arial" w:hAnsi="Arial" w:cs="Arial"/>
          <w:color w:val="000000"/>
          <w:sz w:val="20"/>
          <w:szCs w:val="20"/>
        </w:rPr>
        <w:t>as breakout space</w:t>
      </w:r>
      <w:r w:rsidRPr="008D3D76" w:rsidR="00480E71">
        <w:rPr>
          <w:rFonts w:ascii="Arial" w:hAnsi="Arial" w:cs="Arial"/>
          <w:color w:val="000000"/>
          <w:sz w:val="20"/>
          <w:szCs w:val="20"/>
        </w:rPr>
        <w:t xml:space="preserve"> </w:t>
      </w:r>
      <w:r w:rsidRPr="008D3D76" w:rsidR="003D1038">
        <w:rPr>
          <w:rFonts w:ascii="Arial" w:hAnsi="Arial" w:cs="Arial"/>
          <w:color w:val="000000"/>
          <w:sz w:val="20"/>
          <w:szCs w:val="20"/>
        </w:rPr>
        <w:t xml:space="preserve">by SU societies </w:t>
      </w:r>
      <w:r w:rsidRPr="008D3D76" w:rsidR="00480E71">
        <w:rPr>
          <w:rFonts w:ascii="Arial" w:hAnsi="Arial" w:cs="Arial"/>
          <w:color w:val="000000"/>
          <w:sz w:val="20"/>
          <w:szCs w:val="20"/>
        </w:rPr>
        <w:t>via the General Secretary Student Union</w:t>
      </w:r>
      <w:r w:rsidRPr="008D3D76" w:rsidR="003D1038">
        <w:rPr>
          <w:rFonts w:ascii="Arial" w:hAnsi="Arial" w:cs="Arial"/>
          <w:color w:val="000000"/>
          <w:sz w:val="20"/>
          <w:szCs w:val="20"/>
        </w:rPr>
        <w:t xml:space="preserve"> or by SGUL staff via the room bookings</w:t>
      </w:r>
      <w:r w:rsidRPr="008D3D76" w:rsidR="00480E71">
        <w:rPr>
          <w:rFonts w:ascii="Arial" w:hAnsi="Arial" w:cs="Arial"/>
          <w:color w:val="000000"/>
          <w:sz w:val="20"/>
          <w:szCs w:val="20"/>
        </w:rPr>
        <w:t xml:space="preserve"> </w:t>
      </w:r>
      <w:r w:rsidRPr="008D3D76" w:rsidR="003D1038">
        <w:rPr>
          <w:rFonts w:ascii="Arial" w:hAnsi="Arial" w:cs="Arial"/>
          <w:color w:val="000000"/>
          <w:sz w:val="20"/>
          <w:szCs w:val="20"/>
        </w:rPr>
        <w:t xml:space="preserve">team.  </w:t>
      </w:r>
      <w:r w:rsidR="00BC1577">
        <w:rPr>
          <w:rFonts w:ascii="Arial" w:hAnsi="Arial" w:cs="Arial"/>
          <w:color w:val="000000"/>
          <w:sz w:val="20"/>
          <w:szCs w:val="20"/>
        </w:rPr>
        <w:t xml:space="preserve">J1.1 is immediately adjacent to MFQCR.  </w:t>
      </w:r>
      <w:r w:rsidRPr="008D3D76" w:rsidR="00C518E8">
        <w:rPr>
          <w:rFonts w:ascii="Arial" w:hAnsi="Arial" w:cs="Arial"/>
          <w:color w:val="000000"/>
          <w:sz w:val="20"/>
          <w:szCs w:val="20"/>
        </w:rPr>
        <w:t>T</w:t>
      </w:r>
      <w:r w:rsidRPr="008D3D76">
        <w:rPr>
          <w:rFonts w:ascii="Arial" w:hAnsi="Arial" w:cs="Arial"/>
          <w:color w:val="000000"/>
          <w:sz w:val="20"/>
          <w:szCs w:val="20"/>
        </w:rPr>
        <w:t>here is no connecting door between the two rooms.</w:t>
      </w:r>
      <w:r w:rsidRPr="008D3D76" w:rsidR="00281DB3">
        <w:rPr>
          <w:rFonts w:ascii="Arial" w:hAnsi="Arial" w:cs="Arial"/>
          <w:color w:val="000000"/>
          <w:sz w:val="20"/>
          <w:szCs w:val="20"/>
        </w:rPr>
        <w:t xml:space="preserve"> </w:t>
      </w:r>
    </w:p>
    <w:p w:rsidRPr="008D3D76" w:rsidR="0029496B" w:rsidP="008D3D76" w:rsidRDefault="0029496B" w14:paraId="6527F442" w14:textId="77777777">
      <w:pPr>
        <w:tabs>
          <w:tab w:val="left" w:pos="993"/>
        </w:tabs>
        <w:spacing w:before="19" w:after="0" w:line="253" w:lineRule="exact"/>
        <w:ind w:right="-1"/>
        <w:jc w:val="both"/>
        <w:rPr>
          <w:rFonts w:ascii="Arial" w:hAnsi="Arial" w:cs="Arial"/>
          <w:color w:val="000000"/>
          <w:sz w:val="20"/>
          <w:szCs w:val="20"/>
        </w:rPr>
      </w:pPr>
    </w:p>
    <w:p w:rsidRPr="008D3D76" w:rsidR="00D010F2" w:rsidP="00261D2C" w:rsidRDefault="00821076" w14:paraId="48D285C8" w14:textId="2F1E9EDF">
      <w:pPr>
        <w:tabs>
          <w:tab w:val="left" w:pos="993"/>
        </w:tabs>
        <w:spacing w:before="19" w:after="0" w:line="253" w:lineRule="exact"/>
        <w:ind w:left="567" w:right="-1"/>
        <w:jc w:val="both"/>
        <w:rPr>
          <w:rFonts w:ascii="Arial" w:hAnsi="Arial" w:cs="Arial"/>
          <w:b/>
          <w:sz w:val="20"/>
          <w:szCs w:val="20"/>
        </w:rPr>
      </w:pPr>
      <w:r w:rsidRPr="008D3D76">
        <w:rPr>
          <w:rFonts w:ascii="Arial" w:hAnsi="Arial" w:cs="Arial"/>
          <w:b/>
          <w:color w:val="000000"/>
          <w:sz w:val="20"/>
          <w:szCs w:val="20"/>
        </w:rPr>
        <w:t>2.</w:t>
      </w:r>
      <w:r w:rsidRPr="008D3D76" w:rsidR="00BC1577">
        <w:rPr>
          <w:rFonts w:ascii="Arial" w:hAnsi="Arial" w:cs="Arial"/>
          <w:b/>
          <w:color w:val="000000"/>
          <w:sz w:val="20"/>
          <w:szCs w:val="20"/>
        </w:rPr>
        <w:t>3</w:t>
      </w:r>
      <w:r w:rsidRPr="008D3D76" w:rsidR="00964E2B">
        <w:rPr>
          <w:rFonts w:ascii="Arial" w:hAnsi="Arial" w:cs="Arial"/>
          <w:b/>
          <w:color w:val="000000"/>
          <w:sz w:val="20"/>
          <w:szCs w:val="20"/>
        </w:rPr>
        <w:tab/>
        <w:t>Opening times</w:t>
      </w:r>
    </w:p>
    <w:p w:rsidRPr="003258E2" w:rsidR="00D010F2" w:rsidP="00261D2C" w:rsidRDefault="00964E2B" w14:paraId="4F632285" w14:textId="3DABC26B">
      <w:pPr>
        <w:spacing w:after="0" w:line="240" w:lineRule="exact"/>
        <w:ind w:left="567" w:right="-1"/>
        <w:jc w:val="both"/>
        <w:rPr>
          <w:rFonts w:ascii="Arial" w:hAnsi="Arial" w:cs="Arial"/>
          <w:color w:val="000000"/>
          <w:sz w:val="20"/>
          <w:szCs w:val="20"/>
        </w:rPr>
      </w:pPr>
      <w:r w:rsidRPr="000501AC">
        <w:rPr>
          <w:rFonts w:ascii="Arial" w:hAnsi="Arial" w:cs="Arial"/>
          <w:color w:val="000000"/>
          <w:sz w:val="20"/>
          <w:szCs w:val="20"/>
        </w:rPr>
        <w:t xml:space="preserve">The </w:t>
      </w:r>
      <w:r w:rsidR="000501AC">
        <w:rPr>
          <w:rFonts w:ascii="Arial" w:hAnsi="Arial" w:cs="Arial"/>
          <w:color w:val="000000"/>
          <w:sz w:val="20"/>
          <w:szCs w:val="20"/>
        </w:rPr>
        <w:t>MFQCR</w:t>
      </w:r>
      <w:r w:rsidRPr="003258E2" w:rsidR="00262BAF">
        <w:rPr>
          <w:rFonts w:ascii="Arial" w:hAnsi="Arial" w:cs="Arial"/>
          <w:color w:val="000000"/>
          <w:sz w:val="20"/>
          <w:szCs w:val="20"/>
        </w:rPr>
        <w:t xml:space="preserve"> </w:t>
      </w:r>
      <w:r w:rsidR="000501AC">
        <w:rPr>
          <w:rFonts w:ascii="Arial" w:hAnsi="Arial" w:cs="Arial"/>
          <w:color w:val="000000"/>
          <w:sz w:val="20"/>
          <w:szCs w:val="20"/>
        </w:rPr>
        <w:t>is</w:t>
      </w:r>
      <w:r w:rsidRPr="003258E2" w:rsidR="000501AC">
        <w:rPr>
          <w:rFonts w:ascii="Arial" w:hAnsi="Arial" w:cs="Arial"/>
          <w:color w:val="000000"/>
          <w:sz w:val="20"/>
          <w:szCs w:val="20"/>
        </w:rPr>
        <w:t xml:space="preserve"> </w:t>
      </w:r>
      <w:r w:rsidRPr="003258E2">
        <w:rPr>
          <w:rFonts w:ascii="Arial" w:hAnsi="Arial" w:cs="Arial"/>
          <w:color w:val="000000"/>
          <w:sz w:val="20"/>
          <w:szCs w:val="20"/>
        </w:rPr>
        <w:t xml:space="preserve">available for bookings from 8am - </w:t>
      </w:r>
      <w:r w:rsidRPr="003258E2" w:rsidR="003E55E6">
        <w:rPr>
          <w:rFonts w:ascii="Arial" w:hAnsi="Arial" w:cs="Arial"/>
          <w:color w:val="000000"/>
          <w:sz w:val="20"/>
          <w:szCs w:val="20"/>
        </w:rPr>
        <w:t>10</w:t>
      </w:r>
      <w:r w:rsidRPr="003258E2">
        <w:rPr>
          <w:rFonts w:ascii="Arial" w:hAnsi="Arial" w:cs="Arial"/>
          <w:color w:val="000000"/>
          <w:sz w:val="20"/>
          <w:szCs w:val="20"/>
        </w:rPr>
        <w:t xml:space="preserve">pm, Monday to </w:t>
      </w:r>
      <w:r w:rsidRPr="003258E2" w:rsidR="00337686">
        <w:rPr>
          <w:rFonts w:ascii="Arial" w:hAnsi="Arial" w:cs="Arial"/>
          <w:color w:val="000000"/>
          <w:sz w:val="20"/>
          <w:szCs w:val="20"/>
        </w:rPr>
        <w:t xml:space="preserve">Sunday </w:t>
      </w:r>
      <w:r w:rsidRPr="003258E2">
        <w:rPr>
          <w:rFonts w:ascii="Arial" w:hAnsi="Arial" w:cs="Arial"/>
          <w:color w:val="000000"/>
          <w:sz w:val="20"/>
          <w:szCs w:val="20"/>
        </w:rPr>
        <w:t xml:space="preserve">during the </w:t>
      </w:r>
      <w:r w:rsidRPr="003258E2" w:rsidR="0029496B">
        <w:rPr>
          <w:rFonts w:ascii="Arial" w:hAnsi="Arial" w:cs="Arial"/>
          <w:color w:val="000000"/>
          <w:sz w:val="20"/>
          <w:szCs w:val="20"/>
        </w:rPr>
        <w:t>U</w:t>
      </w:r>
      <w:r w:rsidRPr="003258E2">
        <w:rPr>
          <w:rFonts w:ascii="Arial" w:hAnsi="Arial" w:cs="Arial"/>
          <w:color w:val="000000"/>
          <w:sz w:val="20"/>
          <w:szCs w:val="20"/>
        </w:rPr>
        <w:t xml:space="preserve">niversity’s academic year. </w:t>
      </w:r>
      <w:r w:rsidRPr="003258E2" w:rsidR="0029496B">
        <w:rPr>
          <w:rFonts w:ascii="Arial" w:hAnsi="Arial" w:cs="Arial"/>
          <w:color w:val="000000"/>
          <w:sz w:val="20"/>
          <w:szCs w:val="20"/>
        </w:rPr>
        <w:t xml:space="preserve"> </w:t>
      </w:r>
      <w:r w:rsidR="000501AC">
        <w:rPr>
          <w:rFonts w:ascii="Arial" w:hAnsi="Arial" w:cs="Arial"/>
          <w:color w:val="000000"/>
          <w:sz w:val="20"/>
          <w:szCs w:val="20"/>
        </w:rPr>
        <w:t>It is closed during periods of Universi</w:t>
      </w:r>
      <w:r w:rsidR="009F7898">
        <w:rPr>
          <w:rFonts w:ascii="Arial" w:hAnsi="Arial" w:cs="Arial"/>
          <w:color w:val="000000"/>
          <w:sz w:val="20"/>
          <w:szCs w:val="20"/>
        </w:rPr>
        <w:t xml:space="preserve">ty closure.  When the MFQCR is </w:t>
      </w:r>
      <w:r w:rsidR="000501AC">
        <w:rPr>
          <w:rFonts w:ascii="Arial" w:hAnsi="Arial" w:cs="Arial"/>
          <w:color w:val="000000"/>
          <w:sz w:val="20"/>
          <w:szCs w:val="20"/>
        </w:rPr>
        <w:t>unavailable</w:t>
      </w:r>
      <w:r w:rsidRPr="003258E2" w:rsidR="0029496B">
        <w:rPr>
          <w:rFonts w:ascii="Arial" w:hAnsi="Arial" w:cs="Arial"/>
          <w:color w:val="000000"/>
          <w:sz w:val="20"/>
          <w:szCs w:val="20"/>
        </w:rPr>
        <w:t xml:space="preserve">, Staff and Students are invited to make use of the Spiritual Care Centre </w:t>
      </w:r>
      <w:r w:rsidRPr="003258E2" w:rsidR="00C518E8">
        <w:rPr>
          <w:rFonts w:ascii="Arial" w:hAnsi="Arial" w:cs="Arial"/>
          <w:color w:val="000000"/>
          <w:sz w:val="20"/>
          <w:szCs w:val="20"/>
        </w:rPr>
        <w:t>on the ground floor of Grosvenor Wing in the Trust.</w:t>
      </w:r>
    </w:p>
    <w:p w:rsidRPr="003258E2" w:rsidR="00821076" w:rsidP="00261D2C" w:rsidRDefault="00821076" w14:paraId="2930327E" w14:textId="77777777">
      <w:pPr>
        <w:spacing w:after="0" w:line="240" w:lineRule="exact"/>
        <w:ind w:left="567" w:right="-1"/>
        <w:jc w:val="both"/>
        <w:rPr>
          <w:rFonts w:ascii="Arial" w:hAnsi="Arial" w:cs="Arial"/>
          <w:color w:val="000000"/>
          <w:sz w:val="20"/>
          <w:szCs w:val="20"/>
        </w:rPr>
      </w:pPr>
    </w:p>
    <w:p w:rsidRPr="008D3D76" w:rsidR="00D010F2" w:rsidP="00261D2C" w:rsidRDefault="00821076" w14:paraId="61A51271" w14:textId="3789754E">
      <w:pPr>
        <w:spacing w:before="232" w:after="0" w:line="276" w:lineRule="exact"/>
        <w:ind w:left="567"/>
        <w:rPr>
          <w:rFonts w:ascii="Arial" w:hAnsi="Arial" w:cs="Arial"/>
          <w:b/>
          <w:szCs w:val="20"/>
        </w:rPr>
      </w:pPr>
      <w:r w:rsidRPr="008D3D76">
        <w:rPr>
          <w:rFonts w:ascii="Arial" w:hAnsi="Arial" w:cs="Arial"/>
          <w:b/>
          <w:color w:val="000000"/>
          <w:spacing w:val="1"/>
          <w:szCs w:val="20"/>
        </w:rPr>
        <w:t>3</w:t>
      </w:r>
      <w:r w:rsidRPr="008D3D76" w:rsidR="00964E2B">
        <w:rPr>
          <w:rFonts w:ascii="Arial" w:hAnsi="Arial" w:cs="Arial"/>
          <w:b/>
          <w:color w:val="000000"/>
          <w:spacing w:val="1"/>
          <w:szCs w:val="20"/>
        </w:rPr>
        <w:t>.</w:t>
      </w:r>
      <w:r w:rsidR="008D3D76">
        <w:rPr>
          <w:rFonts w:ascii="Arial" w:hAnsi="Arial" w:cs="Arial"/>
          <w:b/>
          <w:color w:val="000000"/>
          <w:spacing w:val="1"/>
          <w:szCs w:val="20"/>
        </w:rPr>
        <w:tab/>
      </w:r>
      <w:r w:rsidR="008D3D76">
        <w:rPr>
          <w:rFonts w:ascii="Arial" w:hAnsi="Arial" w:cs="Arial"/>
          <w:b/>
          <w:color w:val="000000"/>
          <w:spacing w:val="1"/>
          <w:szCs w:val="20"/>
        </w:rPr>
        <w:tab/>
      </w:r>
      <w:r w:rsidR="008D3D76">
        <w:rPr>
          <w:rFonts w:ascii="Arial" w:hAnsi="Arial" w:cs="Arial"/>
          <w:b/>
          <w:color w:val="000000"/>
          <w:spacing w:val="1"/>
          <w:szCs w:val="20"/>
        </w:rPr>
        <w:tab/>
      </w:r>
      <w:r w:rsidRPr="008D3D76" w:rsidR="00964E2B">
        <w:rPr>
          <w:rFonts w:ascii="Arial" w:hAnsi="Arial" w:cs="Arial"/>
          <w:b/>
          <w:color w:val="000000"/>
          <w:spacing w:val="1"/>
          <w:szCs w:val="20"/>
        </w:rPr>
        <w:t xml:space="preserve">Who can use the </w:t>
      </w:r>
      <w:r w:rsidRPr="008D3D76" w:rsidR="00A45F20">
        <w:rPr>
          <w:rFonts w:ascii="Arial" w:hAnsi="Arial" w:cs="Arial"/>
          <w:b/>
          <w:color w:val="000000"/>
          <w:spacing w:val="1"/>
          <w:szCs w:val="20"/>
        </w:rPr>
        <w:t>facility</w:t>
      </w:r>
    </w:p>
    <w:p w:rsidRPr="008D3D76" w:rsidR="00281DB3" w:rsidP="00281DB3" w:rsidRDefault="00281DB3" w14:paraId="5E45EDA3" w14:textId="10F99EEE">
      <w:pPr>
        <w:spacing w:before="230" w:after="0" w:line="253" w:lineRule="exact"/>
        <w:ind w:left="567"/>
        <w:rPr>
          <w:rFonts w:ascii="Arial" w:hAnsi="Arial" w:cs="Arial"/>
          <w:b/>
          <w:sz w:val="20"/>
          <w:szCs w:val="20"/>
        </w:rPr>
      </w:pPr>
      <w:r w:rsidRPr="008D3D76">
        <w:rPr>
          <w:rFonts w:ascii="Arial" w:hAnsi="Arial" w:cs="Arial"/>
          <w:b/>
          <w:color w:val="000000"/>
          <w:sz w:val="20"/>
          <w:szCs w:val="20"/>
        </w:rPr>
        <w:t>3.1</w:t>
      </w:r>
      <w:r w:rsidRPr="008D3D76" w:rsidR="008D3D76">
        <w:rPr>
          <w:rFonts w:ascii="Arial" w:hAnsi="Arial" w:cs="Arial"/>
          <w:b/>
          <w:color w:val="000000"/>
          <w:sz w:val="20"/>
          <w:szCs w:val="20"/>
        </w:rPr>
        <w:tab/>
      </w:r>
      <w:r w:rsidRPr="008D3D76" w:rsidR="008D3D76">
        <w:rPr>
          <w:rFonts w:ascii="Arial" w:hAnsi="Arial" w:cs="Arial"/>
          <w:b/>
          <w:color w:val="000000"/>
          <w:sz w:val="20"/>
          <w:szCs w:val="20"/>
        </w:rPr>
        <w:tab/>
      </w:r>
      <w:r w:rsidRPr="008D3D76">
        <w:rPr>
          <w:rFonts w:ascii="Arial" w:hAnsi="Arial" w:cs="Arial"/>
          <w:b/>
          <w:color w:val="000000"/>
          <w:sz w:val="20"/>
          <w:szCs w:val="20"/>
        </w:rPr>
        <w:t>Access to the room</w:t>
      </w:r>
    </w:p>
    <w:p w:rsidRPr="008D3D76" w:rsidR="00D010F2" w:rsidP="008D3D76" w:rsidRDefault="00281DB3" w14:paraId="3BBA7FD3" w14:textId="658F4793">
      <w:pPr>
        <w:spacing w:before="6" w:after="0" w:line="230" w:lineRule="exact"/>
        <w:ind w:left="567"/>
        <w:rPr>
          <w:rFonts w:ascii="Arial" w:hAnsi="Arial" w:cs="Arial"/>
          <w:color w:val="000000"/>
          <w:sz w:val="20"/>
          <w:szCs w:val="20"/>
        </w:rPr>
      </w:pPr>
      <w:r w:rsidRPr="000501AC">
        <w:rPr>
          <w:rFonts w:ascii="Arial" w:hAnsi="Arial" w:cs="Arial"/>
          <w:color w:val="000000"/>
          <w:sz w:val="20"/>
          <w:szCs w:val="20"/>
        </w:rPr>
        <w:t>The MFQCR is on swipe card access.  Access to the room is granted as standard on University staff and student ID cards.</w:t>
      </w:r>
      <w:r w:rsidRPr="003258E2">
        <w:rPr>
          <w:rFonts w:ascii="Arial" w:hAnsi="Arial" w:cs="Arial"/>
          <w:color w:val="000000"/>
          <w:sz w:val="20"/>
          <w:szCs w:val="20"/>
        </w:rPr>
        <w:t xml:space="preserve">  </w:t>
      </w:r>
      <w:r w:rsidRPr="003258E2" w:rsidR="00964E2B">
        <w:rPr>
          <w:rFonts w:ascii="Arial" w:hAnsi="Arial" w:cs="Arial"/>
          <w:color w:val="000000"/>
          <w:sz w:val="20"/>
          <w:szCs w:val="20"/>
        </w:rPr>
        <w:t xml:space="preserve">The </w:t>
      </w:r>
      <w:r w:rsidRPr="003258E2" w:rsidR="00C518E8">
        <w:rPr>
          <w:rFonts w:ascii="Arial" w:hAnsi="Arial" w:cs="Arial"/>
          <w:color w:val="000000"/>
          <w:sz w:val="20"/>
          <w:szCs w:val="20"/>
        </w:rPr>
        <w:t>MFQCR</w:t>
      </w:r>
      <w:r w:rsidRPr="003258E2" w:rsidR="00964E2B">
        <w:rPr>
          <w:rFonts w:ascii="Arial" w:hAnsi="Arial" w:cs="Arial"/>
          <w:color w:val="000000"/>
          <w:sz w:val="20"/>
          <w:szCs w:val="20"/>
        </w:rPr>
        <w:t xml:space="preserve"> </w:t>
      </w:r>
      <w:r w:rsidRPr="003258E2">
        <w:rPr>
          <w:rFonts w:ascii="Arial" w:hAnsi="Arial" w:cs="Arial"/>
          <w:color w:val="000000"/>
          <w:sz w:val="20"/>
          <w:szCs w:val="20"/>
        </w:rPr>
        <w:t xml:space="preserve">may only be </w:t>
      </w:r>
      <w:r w:rsidRPr="003258E2" w:rsidR="00964E2B">
        <w:rPr>
          <w:rFonts w:ascii="Arial" w:hAnsi="Arial" w:cs="Arial"/>
          <w:color w:val="000000"/>
          <w:sz w:val="20"/>
          <w:szCs w:val="20"/>
        </w:rPr>
        <w:t xml:space="preserve">used by </w:t>
      </w:r>
      <w:r w:rsidRPr="008D3D76" w:rsidR="00964E2B">
        <w:rPr>
          <w:rFonts w:ascii="Arial" w:hAnsi="Arial" w:cs="Arial"/>
          <w:color w:val="000000"/>
          <w:sz w:val="20"/>
          <w:szCs w:val="20"/>
        </w:rPr>
        <w:t>current</w:t>
      </w:r>
      <w:r w:rsidRPr="000501AC" w:rsidR="00964E2B">
        <w:rPr>
          <w:rFonts w:ascii="Arial" w:hAnsi="Arial" w:cs="Arial"/>
          <w:color w:val="000000"/>
          <w:sz w:val="20"/>
          <w:szCs w:val="20"/>
        </w:rPr>
        <w:t xml:space="preserve"> </w:t>
      </w:r>
      <w:r w:rsidRPr="000501AC" w:rsidR="00262BAF">
        <w:rPr>
          <w:rFonts w:ascii="Arial" w:hAnsi="Arial" w:cs="Arial"/>
          <w:color w:val="000000"/>
          <w:sz w:val="20"/>
          <w:szCs w:val="20"/>
        </w:rPr>
        <w:t xml:space="preserve">university </w:t>
      </w:r>
      <w:r w:rsidRPr="000501AC" w:rsidR="00964E2B">
        <w:rPr>
          <w:rFonts w:ascii="Arial" w:hAnsi="Arial" w:cs="Arial"/>
          <w:color w:val="000000"/>
          <w:sz w:val="20"/>
          <w:szCs w:val="20"/>
        </w:rPr>
        <w:t>students and staff.</w:t>
      </w:r>
    </w:p>
    <w:p w:rsidRPr="008D3D76" w:rsidR="00281DB3" w:rsidP="00634D1D" w:rsidRDefault="008D3D76" w14:paraId="7CC693EC" w14:textId="0B86F16F">
      <w:pPr>
        <w:spacing w:before="224" w:after="0" w:line="240" w:lineRule="exact"/>
        <w:ind w:left="567" w:right="-1"/>
        <w:jc w:val="both"/>
        <w:rPr>
          <w:rFonts w:ascii="Arial" w:hAnsi="Arial" w:cs="Arial"/>
          <w:b/>
          <w:color w:val="000000"/>
          <w:sz w:val="20"/>
          <w:szCs w:val="20"/>
        </w:rPr>
      </w:pPr>
      <w:r w:rsidRPr="008D3D76">
        <w:rPr>
          <w:rFonts w:ascii="Arial" w:hAnsi="Arial" w:cs="Arial"/>
          <w:b/>
          <w:color w:val="000000"/>
          <w:sz w:val="20"/>
          <w:szCs w:val="20"/>
        </w:rPr>
        <w:t>3.2</w:t>
      </w:r>
      <w:r w:rsidRPr="008D3D76">
        <w:rPr>
          <w:rFonts w:ascii="Arial" w:hAnsi="Arial" w:cs="Arial"/>
          <w:b/>
          <w:color w:val="000000"/>
          <w:sz w:val="20"/>
          <w:szCs w:val="20"/>
        </w:rPr>
        <w:tab/>
      </w:r>
      <w:r w:rsidRPr="008D3D76">
        <w:rPr>
          <w:rFonts w:ascii="Arial" w:hAnsi="Arial" w:cs="Arial"/>
          <w:b/>
          <w:color w:val="000000"/>
          <w:sz w:val="20"/>
          <w:szCs w:val="20"/>
        </w:rPr>
        <w:tab/>
      </w:r>
      <w:r w:rsidRPr="008D3D76" w:rsidR="00281DB3">
        <w:rPr>
          <w:rFonts w:ascii="Arial" w:hAnsi="Arial" w:cs="Arial"/>
          <w:b/>
          <w:color w:val="000000"/>
          <w:sz w:val="20"/>
          <w:szCs w:val="20"/>
        </w:rPr>
        <w:t>Facilities for visitors</w:t>
      </w:r>
    </w:p>
    <w:p w:rsidRPr="003258E2" w:rsidR="00D010F2" w:rsidP="00634D1D" w:rsidRDefault="00262BAF" w14:paraId="6925AF81" w14:textId="70188612">
      <w:pPr>
        <w:spacing w:before="224" w:after="0" w:line="240" w:lineRule="exact"/>
        <w:ind w:left="567" w:right="-1"/>
        <w:jc w:val="both"/>
        <w:rPr>
          <w:rFonts w:ascii="Arial" w:hAnsi="Arial" w:cs="Arial"/>
          <w:color w:val="000000"/>
          <w:sz w:val="20"/>
          <w:szCs w:val="20"/>
        </w:rPr>
      </w:pPr>
      <w:r w:rsidRPr="000501AC">
        <w:rPr>
          <w:rFonts w:ascii="Arial" w:hAnsi="Arial" w:cs="Arial"/>
          <w:color w:val="000000"/>
          <w:sz w:val="20"/>
          <w:szCs w:val="20"/>
        </w:rPr>
        <w:t xml:space="preserve">Alumni, </w:t>
      </w:r>
      <w:r w:rsidRPr="003258E2">
        <w:rPr>
          <w:rFonts w:ascii="Arial" w:hAnsi="Arial" w:cs="Arial"/>
          <w:color w:val="000000"/>
          <w:sz w:val="20"/>
          <w:szCs w:val="20"/>
        </w:rPr>
        <w:t xml:space="preserve">NHS staff, </w:t>
      </w:r>
      <w:r w:rsidRPr="003258E2" w:rsidR="00964E2B">
        <w:rPr>
          <w:rFonts w:ascii="Arial" w:hAnsi="Arial" w:cs="Arial"/>
          <w:color w:val="000000"/>
          <w:sz w:val="20"/>
          <w:szCs w:val="20"/>
        </w:rPr>
        <w:t>hospital patients</w:t>
      </w:r>
      <w:r w:rsidRPr="003258E2">
        <w:rPr>
          <w:rFonts w:ascii="Arial" w:hAnsi="Arial" w:cs="Arial"/>
          <w:color w:val="000000"/>
          <w:sz w:val="20"/>
          <w:szCs w:val="20"/>
        </w:rPr>
        <w:t xml:space="preserve"> and members of the public</w:t>
      </w:r>
      <w:r w:rsidRPr="003258E2" w:rsidR="00964E2B">
        <w:rPr>
          <w:rFonts w:ascii="Arial" w:hAnsi="Arial" w:cs="Arial"/>
          <w:color w:val="000000"/>
          <w:sz w:val="20"/>
          <w:szCs w:val="20"/>
        </w:rPr>
        <w:t xml:space="preserve"> are not permitted to use the university’s multi-faith and quiet contemplation </w:t>
      </w:r>
      <w:r w:rsidRPr="003258E2" w:rsidR="00A45F20">
        <w:rPr>
          <w:rFonts w:ascii="Arial" w:hAnsi="Arial" w:cs="Arial"/>
          <w:color w:val="000000"/>
          <w:sz w:val="20"/>
          <w:szCs w:val="20"/>
        </w:rPr>
        <w:t>facility</w:t>
      </w:r>
      <w:r w:rsidRPr="003258E2" w:rsidR="00964E2B">
        <w:rPr>
          <w:rFonts w:ascii="Arial" w:hAnsi="Arial" w:cs="Arial"/>
          <w:color w:val="000000"/>
          <w:sz w:val="20"/>
          <w:szCs w:val="20"/>
        </w:rPr>
        <w:t>.</w:t>
      </w:r>
      <w:r w:rsidRPr="003258E2">
        <w:rPr>
          <w:rFonts w:ascii="Arial" w:hAnsi="Arial" w:cs="Arial"/>
          <w:color w:val="000000"/>
          <w:sz w:val="20"/>
          <w:szCs w:val="20"/>
        </w:rPr>
        <w:t xml:space="preserve"> </w:t>
      </w:r>
      <w:r w:rsidRPr="003258E2" w:rsidR="00E95519">
        <w:rPr>
          <w:rFonts w:ascii="Arial" w:hAnsi="Arial" w:cs="Arial"/>
          <w:color w:val="000000"/>
          <w:sz w:val="20"/>
          <w:szCs w:val="20"/>
        </w:rPr>
        <w:t>Those from outside the university community are welcome to visit the Spiritual Care Centre on Ground Floor, Grosvenor Wing.</w:t>
      </w:r>
    </w:p>
    <w:p w:rsidRPr="003258E2" w:rsidR="00B95465" w:rsidP="00B95465" w:rsidRDefault="00B95465" w14:paraId="65CAE1EB" w14:textId="77777777">
      <w:pPr>
        <w:spacing w:before="55" w:after="0" w:line="230" w:lineRule="exact"/>
        <w:ind w:left="567" w:right="-1"/>
        <w:jc w:val="both"/>
        <w:rPr>
          <w:rFonts w:ascii="Arial" w:hAnsi="Arial" w:cs="Arial"/>
          <w:color w:val="000000"/>
          <w:sz w:val="20"/>
          <w:szCs w:val="20"/>
        </w:rPr>
      </w:pPr>
    </w:p>
    <w:p w:rsidRPr="008D3D76" w:rsidR="00281DB3" w:rsidP="00B95465" w:rsidRDefault="00281DB3" w14:paraId="3349F074" w14:textId="77777777">
      <w:pPr>
        <w:spacing w:before="55" w:after="0" w:line="230" w:lineRule="exact"/>
        <w:ind w:left="567" w:right="-1"/>
        <w:jc w:val="both"/>
        <w:rPr>
          <w:rFonts w:ascii="Arial" w:hAnsi="Arial" w:cs="Arial"/>
          <w:b/>
          <w:color w:val="000000"/>
          <w:sz w:val="20"/>
          <w:szCs w:val="20"/>
        </w:rPr>
      </w:pPr>
      <w:r w:rsidRPr="008D3D76">
        <w:rPr>
          <w:rFonts w:ascii="Arial" w:hAnsi="Arial" w:cs="Arial"/>
          <w:b/>
          <w:color w:val="000000"/>
          <w:sz w:val="20"/>
          <w:szCs w:val="20"/>
        </w:rPr>
        <w:t>3.3 Security</w:t>
      </w:r>
    </w:p>
    <w:p w:rsidRPr="008D3D76" w:rsidR="00B95465" w:rsidP="00B95465" w:rsidRDefault="00B95465" w14:paraId="369A6430" w14:textId="77777777">
      <w:pPr>
        <w:spacing w:before="55" w:after="0" w:line="230" w:lineRule="exact"/>
        <w:ind w:left="567" w:right="-1"/>
        <w:jc w:val="both"/>
        <w:rPr>
          <w:rFonts w:ascii="Arial" w:hAnsi="Arial" w:cs="Arial"/>
          <w:sz w:val="20"/>
          <w:szCs w:val="20"/>
        </w:rPr>
      </w:pPr>
      <w:r w:rsidRPr="000501AC">
        <w:rPr>
          <w:rFonts w:ascii="Arial" w:hAnsi="Arial" w:cs="Arial"/>
          <w:color w:val="000000"/>
          <w:sz w:val="20"/>
          <w:szCs w:val="20"/>
        </w:rPr>
        <w:t>As the MFQCR is located in a secure area, it is breach of University regulations to allow others to gain entry to the room. The University view this as a serious security matter and such staff or students may be subject to disciplinary action.</w:t>
      </w:r>
    </w:p>
    <w:p w:rsidRPr="008D3D76" w:rsidR="00B95465" w:rsidP="00261D2C" w:rsidRDefault="00B95465" w14:paraId="61759F51" w14:textId="77777777">
      <w:pPr>
        <w:spacing w:before="224" w:after="0" w:line="240" w:lineRule="exact"/>
        <w:ind w:left="567" w:right="-1"/>
        <w:jc w:val="both"/>
        <w:rPr>
          <w:rFonts w:ascii="Arial" w:hAnsi="Arial" w:cs="Arial"/>
          <w:sz w:val="20"/>
          <w:szCs w:val="20"/>
        </w:rPr>
      </w:pPr>
    </w:p>
    <w:p w:rsidRPr="008D3D76" w:rsidR="00D010F2" w:rsidP="00261D2C" w:rsidRDefault="00821076" w14:paraId="2960F53E" w14:textId="5D5B40A0">
      <w:pPr>
        <w:spacing w:before="17" w:after="0" w:line="253" w:lineRule="exact"/>
        <w:ind w:left="567"/>
        <w:rPr>
          <w:rFonts w:ascii="Arial" w:hAnsi="Arial" w:cs="Arial"/>
          <w:b/>
          <w:szCs w:val="20"/>
        </w:rPr>
      </w:pPr>
      <w:r w:rsidRPr="008D3D76">
        <w:rPr>
          <w:rFonts w:ascii="Arial" w:hAnsi="Arial" w:cs="Arial"/>
          <w:b/>
          <w:color w:val="000000"/>
          <w:szCs w:val="20"/>
        </w:rPr>
        <w:t>4</w:t>
      </w:r>
      <w:r w:rsidRPr="008D3D76" w:rsidR="00F00A98">
        <w:rPr>
          <w:rFonts w:ascii="Arial" w:hAnsi="Arial" w:cs="Arial"/>
          <w:b/>
          <w:color w:val="000000"/>
          <w:szCs w:val="20"/>
        </w:rPr>
        <w:t>.</w:t>
      </w:r>
      <w:r w:rsidRPr="008D3D76" w:rsidR="00964E2B">
        <w:rPr>
          <w:rFonts w:ascii="Arial" w:hAnsi="Arial" w:cs="Arial"/>
          <w:b/>
          <w:color w:val="000000"/>
          <w:szCs w:val="20"/>
        </w:rPr>
        <w:t xml:space="preserve"> </w:t>
      </w:r>
      <w:r w:rsidRPr="008D3D76">
        <w:rPr>
          <w:rFonts w:ascii="Arial" w:hAnsi="Arial" w:cs="Arial"/>
          <w:b/>
          <w:color w:val="000000"/>
          <w:szCs w:val="20"/>
        </w:rPr>
        <w:t>Bookings</w:t>
      </w:r>
    </w:p>
    <w:p w:rsidRPr="003258E2" w:rsidR="003F3A17" w:rsidP="008D3D76" w:rsidRDefault="00C135DA" w14:paraId="159F5391" w14:textId="2C7D8430">
      <w:pPr>
        <w:spacing w:after="0" w:line="230" w:lineRule="exact"/>
        <w:ind w:left="567"/>
        <w:jc w:val="both"/>
        <w:rPr>
          <w:rFonts w:ascii="Arial" w:hAnsi="Arial" w:cs="Arial"/>
          <w:color w:val="000000"/>
          <w:sz w:val="20"/>
          <w:szCs w:val="20"/>
        </w:rPr>
      </w:pPr>
      <w:r w:rsidRPr="000501AC">
        <w:rPr>
          <w:rFonts w:ascii="Arial" w:hAnsi="Arial" w:cs="Arial"/>
          <w:color w:val="000000"/>
          <w:sz w:val="20"/>
          <w:szCs w:val="20"/>
        </w:rPr>
        <w:t>The primary use of the MFQCR is for individual prayer, meditation and contemplation a</w:t>
      </w:r>
      <w:r w:rsidRPr="00DF387D" w:rsidR="00484B72">
        <w:rPr>
          <w:rFonts w:ascii="Arial" w:hAnsi="Arial" w:cs="Arial"/>
          <w:color w:val="000000"/>
          <w:sz w:val="20"/>
          <w:szCs w:val="20"/>
        </w:rPr>
        <w:t>nd it is expected that in ordinary circumstances the facility will be open for general use.  The University recognises and values our student and staff faith communities</w:t>
      </w:r>
      <w:r w:rsidR="000501AC">
        <w:rPr>
          <w:rFonts w:ascii="Arial" w:hAnsi="Arial" w:cs="Arial"/>
          <w:color w:val="000000"/>
          <w:sz w:val="20"/>
          <w:szCs w:val="20"/>
        </w:rPr>
        <w:t>;</w:t>
      </w:r>
      <w:r w:rsidRPr="00DF387D" w:rsidR="00484B72">
        <w:rPr>
          <w:rFonts w:ascii="Arial" w:hAnsi="Arial" w:cs="Arial"/>
          <w:color w:val="000000"/>
          <w:sz w:val="20"/>
          <w:szCs w:val="20"/>
        </w:rPr>
        <w:t xml:space="preserve"> </w:t>
      </w:r>
      <w:r w:rsidR="000501AC">
        <w:rPr>
          <w:rFonts w:ascii="Arial" w:hAnsi="Arial" w:cs="Arial"/>
          <w:color w:val="000000"/>
          <w:sz w:val="20"/>
          <w:szCs w:val="20"/>
        </w:rPr>
        <w:t>t</w:t>
      </w:r>
      <w:r w:rsidRPr="00DF387D" w:rsidR="00484B72">
        <w:rPr>
          <w:rFonts w:ascii="Arial" w:hAnsi="Arial" w:cs="Arial"/>
          <w:color w:val="000000"/>
          <w:sz w:val="20"/>
          <w:szCs w:val="20"/>
        </w:rPr>
        <w:t xml:space="preserve">herefore </w:t>
      </w:r>
      <w:r w:rsidRPr="000501AC" w:rsidR="00484B72">
        <w:rPr>
          <w:rFonts w:ascii="Arial" w:hAnsi="Arial" w:cs="Arial"/>
          <w:color w:val="000000"/>
          <w:sz w:val="20"/>
          <w:szCs w:val="20"/>
        </w:rPr>
        <w:t>the</w:t>
      </w:r>
      <w:r w:rsidRPr="000501AC" w:rsidR="003F3A17">
        <w:rPr>
          <w:rFonts w:ascii="Arial" w:hAnsi="Arial" w:cs="Arial"/>
          <w:color w:val="000000"/>
          <w:sz w:val="20"/>
          <w:szCs w:val="20"/>
        </w:rPr>
        <w:t xml:space="preserve"> </w:t>
      </w:r>
      <w:r w:rsidRPr="000501AC" w:rsidR="00281DB3">
        <w:rPr>
          <w:rFonts w:ascii="Arial" w:hAnsi="Arial" w:cs="Arial"/>
          <w:color w:val="000000"/>
          <w:sz w:val="20"/>
          <w:szCs w:val="20"/>
        </w:rPr>
        <w:t>MFQCR</w:t>
      </w:r>
      <w:r w:rsidRPr="00DF387D" w:rsidR="003F3A17">
        <w:rPr>
          <w:rFonts w:ascii="Arial" w:hAnsi="Arial" w:cs="Arial"/>
          <w:color w:val="000000"/>
          <w:sz w:val="20"/>
          <w:szCs w:val="20"/>
        </w:rPr>
        <w:t xml:space="preserve"> </w:t>
      </w:r>
      <w:r w:rsidRPr="00DF387D" w:rsidR="00281DB3">
        <w:rPr>
          <w:rFonts w:ascii="Arial" w:hAnsi="Arial" w:cs="Arial"/>
          <w:color w:val="000000"/>
          <w:sz w:val="20"/>
          <w:szCs w:val="20"/>
        </w:rPr>
        <w:t>may be booked by groups for organised events.</w:t>
      </w:r>
    </w:p>
    <w:p w:rsidRPr="003258E2" w:rsidR="008D4966" w:rsidP="008D4966" w:rsidRDefault="008D4966" w14:paraId="1C55A7E3" w14:textId="77777777">
      <w:pPr>
        <w:spacing w:after="0" w:line="230" w:lineRule="exact"/>
        <w:ind w:left="553"/>
        <w:jc w:val="both"/>
        <w:rPr>
          <w:rFonts w:ascii="Arial" w:hAnsi="Arial" w:cs="Arial"/>
          <w:color w:val="000000"/>
          <w:sz w:val="20"/>
          <w:szCs w:val="20"/>
        </w:rPr>
      </w:pPr>
    </w:p>
    <w:p w:rsidRPr="008D3D76" w:rsidR="008D4966" w:rsidP="008D4966" w:rsidRDefault="008D4966" w14:paraId="1D166A83" w14:textId="77777777">
      <w:pPr>
        <w:spacing w:after="0" w:line="230" w:lineRule="exact"/>
        <w:ind w:left="553"/>
        <w:jc w:val="both"/>
        <w:rPr>
          <w:rFonts w:ascii="Arial" w:hAnsi="Arial" w:cs="Arial"/>
          <w:b/>
          <w:color w:val="000000"/>
          <w:sz w:val="20"/>
          <w:szCs w:val="20"/>
        </w:rPr>
      </w:pPr>
      <w:r w:rsidRPr="008D3D76">
        <w:rPr>
          <w:rFonts w:ascii="Arial" w:hAnsi="Arial" w:cs="Arial"/>
          <w:b/>
          <w:color w:val="000000"/>
          <w:sz w:val="20"/>
          <w:szCs w:val="20"/>
        </w:rPr>
        <w:t>4.1 Terms and Conditions of Booking</w:t>
      </w:r>
    </w:p>
    <w:p w:rsidRPr="003258E2" w:rsidR="008D4966" w:rsidP="008D3D76" w:rsidRDefault="008D4966" w14:paraId="0000DC2A" w14:textId="77777777">
      <w:pPr>
        <w:ind w:left="553"/>
        <w:rPr>
          <w:rFonts w:ascii="Arial" w:hAnsi="Arial" w:cs="Arial"/>
          <w:color w:val="000000"/>
          <w:sz w:val="20"/>
          <w:szCs w:val="20"/>
        </w:rPr>
      </w:pPr>
      <w:r w:rsidRPr="000501AC">
        <w:rPr>
          <w:rFonts w:ascii="Arial" w:hAnsi="Arial" w:cs="Arial"/>
          <w:color w:val="000000"/>
          <w:sz w:val="20"/>
          <w:szCs w:val="20"/>
        </w:rPr>
        <w:t xml:space="preserve">Excepting in matters explicitly detailed by this protocol, all bookings of the MFQCR are governed by the </w:t>
      </w:r>
      <w:r w:rsidRPr="000501AC">
        <w:rPr>
          <w:rFonts w:ascii="Arial" w:hAnsi="Arial" w:cs="Arial"/>
          <w:i/>
          <w:color w:val="000000"/>
          <w:sz w:val="20"/>
          <w:szCs w:val="20"/>
        </w:rPr>
        <w:t>Terms and Conditions for Student Union Bookings of St George’s University of London Teaching Rooms, Lecture Theatres and Board Rooms</w:t>
      </w:r>
      <w:r w:rsidRPr="003258E2">
        <w:rPr>
          <w:rFonts w:ascii="Arial" w:hAnsi="Arial" w:cs="Arial"/>
          <w:color w:val="000000"/>
          <w:sz w:val="20"/>
          <w:szCs w:val="20"/>
        </w:rPr>
        <w:t>.</w:t>
      </w:r>
    </w:p>
    <w:p w:rsidRPr="003258E2" w:rsidR="00AC149E" w:rsidP="008D3D76" w:rsidRDefault="00AC149E" w14:paraId="3C0AF00E" w14:textId="77777777">
      <w:pPr>
        <w:spacing w:after="0"/>
        <w:ind w:left="553"/>
        <w:rPr>
          <w:rFonts w:ascii="Arial" w:hAnsi="Arial" w:cs="Arial"/>
          <w:b/>
          <w:color w:val="000000"/>
          <w:sz w:val="20"/>
          <w:szCs w:val="20"/>
        </w:rPr>
      </w:pPr>
      <w:r w:rsidRPr="003258E2">
        <w:rPr>
          <w:rFonts w:ascii="Arial" w:hAnsi="Arial" w:cs="Arial"/>
          <w:b/>
          <w:color w:val="000000"/>
          <w:sz w:val="20"/>
          <w:szCs w:val="20"/>
        </w:rPr>
        <w:t xml:space="preserve">4.2 </w:t>
      </w:r>
      <w:r w:rsidRPr="003258E2" w:rsidR="00C135DA">
        <w:rPr>
          <w:rFonts w:ascii="Arial" w:hAnsi="Arial" w:cs="Arial"/>
          <w:b/>
          <w:color w:val="000000"/>
          <w:sz w:val="20"/>
          <w:szCs w:val="20"/>
        </w:rPr>
        <w:t>Purpose of bookings</w:t>
      </w:r>
    </w:p>
    <w:p w:rsidRPr="008D3D76" w:rsidR="00AC149E" w:rsidP="008D3D76" w:rsidRDefault="00AC149E" w14:paraId="0AA816CB" w14:textId="77777777">
      <w:pPr>
        <w:spacing w:after="0"/>
        <w:ind w:left="553"/>
        <w:rPr>
          <w:rFonts w:ascii="Arial" w:hAnsi="Arial" w:cs="Arial"/>
          <w:color w:val="000000"/>
          <w:sz w:val="20"/>
          <w:szCs w:val="20"/>
        </w:rPr>
      </w:pPr>
      <w:r w:rsidRPr="008D3D76">
        <w:rPr>
          <w:rFonts w:ascii="Arial" w:hAnsi="Arial" w:cs="Arial"/>
          <w:color w:val="000000"/>
          <w:sz w:val="20"/>
          <w:szCs w:val="20"/>
        </w:rPr>
        <w:t xml:space="preserve">It is expected that the </w:t>
      </w:r>
      <w:r w:rsidRPr="008D3D76" w:rsidR="00C135DA">
        <w:rPr>
          <w:rFonts w:ascii="Arial" w:hAnsi="Arial" w:cs="Arial"/>
          <w:color w:val="000000"/>
          <w:sz w:val="20"/>
          <w:szCs w:val="20"/>
        </w:rPr>
        <w:t>MFQCR</w:t>
      </w:r>
      <w:r w:rsidRPr="008D3D76">
        <w:rPr>
          <w:rFonts w:ascii="Arial" w:hAnsi="Arial" w:cs="Arial"/>
          <w:color w:val="000000"/>
          <w:sz w:val="20"/>
          <w:szCs w:val="20"/>
        </w:rPr>
        <w:t xml:space="preserve"> be </w:t>
      </w:r>
      <w:r w:rsidRPr="008D3D76" w:rsidR="00C135DA">
        <w:rPr>
          <w:rFonts w:ascii="Arial" w:hAnsi="Arial" w:cs="Arial"/>
          <w:color w:val="000000"/>
          <w:sz w:val="20"/>
          <w:szCs w:val="20"/>
        </w:rPr>
        <w:t xml:space="preserve">booked for meetings, workshops, communal prayer or other group activities.  The MFQCR may not be booked </w:t>
      </w:r>
      <w:r w:rsidRPr="000501AC" w:rsidR="00C135DA">
        <w:rPr>
          <w:rFonts w:ascii="Arial" w:hAnsi="Arial" w:cs="Arial"/>
          <w:color w:val="000000"/>
          <w:sz w:val="20"/>
          <w:szCs w:val="20"/>
        </w:rPr>
        <w:t xml:space="preserve">to </w:t>
      </w:r>
      <w:r w:rsidRPr="008D3D76">
        <w:rPr>
          <w:rFonts w:ascii="Arial" w:hAnsi="Arial" w:cs="Arial"/>
          <w:color w:val="000000"/>
          <w:sz w:val="20"/>
          <w:szCs w:val="20"/>
        </w:rPr>
        <w:t>reserve the space for potential use</w:t>
      </w:r>
      <w:r w:rsidRPr="008D3D76" w:rsidR="00C135DA">
        <w:rPr>
          <w:rFonts w:ascii="Arial" w:hAnsi="Arial" w:cs="Arial"/>
          <w:color w:val="000000"/>
          <w:sz w:val="20"/>
          <w:szCs w:val="20"/>
        </w:rPr>
        <w:t xml:space="preserve"> by individual members of a group</w:t>
      </w:r>
      <w:r w:rsidRPr="008D3D76">
        <w:rPr>
          <w:rFonts w:ascii="Arial" w:hAnsi="Arial" w:cs="Arial"/>
          <w:color w:val="000000"/>
          <w:sz w:val="20"/>
          <w:szCs w:val="20"/>
        </w:rPr>
        <w:t xml:space="preserve">, for storage </w:t>
      </w:r>
      <w:r w:rsidRPr="008D3D76" w:rsidR="00C135DA">
        <w:rPr>
          <w:rFonts w:ascii="Arial" w:hAnsi="Arial" w:cs="Arial"/>
          <w:color w:val="000000"/>
          <w:sz w:val="20"/>
          <w:szCs w:val="20"/>
        </w:rPr>
        <w:t>of equipment or other materials</w:t>
      </w:r>
      <w:r w:rsidRPr="008D3D76">
        <w:rPr>
          <w:rFonts w:ascii="Arial" w:hAnsi="Arial" w:cs="Arial"/>
          <w:color w:val="000000"/>
          <w:sz w:val="20"/>
          <w:szCs w:val="20"/>
        </w:rPr>
        <w:t xml:space="preserve"> or </w:t>
      </w:r>
      <w:r w:rsidRPr="008D3D76" w:rsidR="00C135DA">
        <w:rPr>
          <w:rFonts w:ascii="Arial" w:hAnsi="Arial" w:cs="Arial"/>
          <w:color w:val="000000"/>
          <w:sz w:val="20"/>
          <w:szCs w:val="20"/>
        </w:rPr>
        <w:t xml:space="preserve">in order </w:t>
      </w:r>
      <w:r w:rsidRPr="008D3D76">
        <w:rPr>
          <w:rFonts w:ascii="Arial" w:hAnsi="Arial" w:cs="Arial"/>
          <w:color w:val="000000"/>
          <w:sz w:val="20"/>
          <w:szCs w:val="20"/>
        </w:rPr>
        <w:t xml:space="preserve">to deny </w:t>
      </w:r>
      <w:r w:rsidRPr="008D3D76" w:rsidR="00C135DA">
        <w:rPr>
          <w:rFonts w:ascii="Arial" w:hAnsi="Arial" w:cs="Arial"/>
          <w:color w:val="000000"/>
          <w:sz w:val="20"/>
          <w:szCs w:val="20"/>
        </w:rPr>
        <w:t xml:space="preserve">others </w:t>
      </w:r>
      <w:r w:rsidRPr="008D3D76">
        <w:rPr>
          <w:rFonts w:ascii="Arial" w:hAnsi="Arial" w:cs="Arial"/>
          <w:color w:val="000000"/>
          <w:sz w:val="20"/>
          <w:szCs w:val="20"/>
        </w:rPr>
        <w:t>use of the facility.  The university reserves the right to decline or cancel bookings if they believe they are not for the proper use.</w:t>
      </w:r>
    </w:p>
    <w:p w:rsidRPr="000501AC" w:rsidR="00AC149E" w:rsidP="008D3D76" w:rsidRDefault="00AC149E" w14:paraId="6D7F1281" w14:textId="77777777">
      <w:pPr>
        <w:spacing w:after="0"/>
        <w:ind w:left="553"/>
        <w:rPr>
          <w:rFonts w:ascii="Arial" w:hAnsi="Arial" w:cs="Arial"/>
          <w:b/>
          <w:color w:val="000000"/>
          <w:sz w:val="20"/>
          <w:szCs w:val="20"/>
        </w:rPr>
      </w:pPr>
    </w:p>
    <w:p w:rsidRPr="008D3D76" w:rsidR="008D4966" w:rsidP="008D3D76" w:rsidRDefault="008D4966" w14:paraId="3EF5D7DF" w14:textId="77777777">
      <w:pPr>
        <w:spacing w:after="0"/>
        <w:ind w:left="553"/>
        <w:rPr>
          <w:rFonts w:ascii="Arial" w:hAnsi="Arial" w:cs="Arial"/>
          <w:b/>
          <w:color w:val="000000"/>
          <w:sz w:val="20"/>
          <w:szCs w:val="20"/>
        </w:rPr>
      </w:pPr>
      <w:r w:rsidRPr="008D3D76">
        <w:rPr>
          <w:rFonts w:ascii="Arial" w:hAnsi="Arial" w:cs="Arial"/>
          <w:b/>
          <w:color w:val="000000"/>
          <w:sz w:val="20"/>
          <w:szCs w:val="20"/>
        </w:rPr>
        <w:t>4.</w:t>
      </w:r>
      <w:r w:rsidRPr="000501AC" w:rsidR="00AC149E">
        <w:rPr>
          <w:rFonts w:ascii="Arial" w:hAnsi="Arial" w:cs="Arial"/>
          <w:b/>
          <w:color w:val="000000"/>
          <w:sz w:val="20"/>
          <w:szCs w:val="20"/>
        </w:rPr>
        <w:t>3</w:t>
      </w:r>
      <w:r w:rsidRPr="008D3D76" w:rsidR="00F00A98">
        <w:rPr>
          <w:rFonts w:ascii="Arial" w:hAnsi="Arial" w:cs="Arial"/>
          <w:b/>
          <w:color w:val="000000"/>
          <w:sz w:val="20"/>
          <w:szCs w:val="20"/>
        </w:rPr>
        <w:t xml:space="preserve"> Booking procedure</w:t>
      </w:r>
    </w:p>
    <w:p w:rsidRPr="000501AC" w:rsidR="00F00A98" w:rsidP="008D3D76" w:rsidRDefault="003F3A17" w14:paraId="78676D56" w14:textId="719848FF">
      <w:pPr>
        <w:ind w:left="553"/>
        <w:rPr>
          <w:rFonts w:ascii="Arial" w:hAnsi="Arial" w:cs="Arial"/>
          <w:color w:val="000000"/>
          <w:sz w:val="20"/>
          <w:szCs w:val="20"/>
        </w:rPr>
      </w:pPr>
      <w:r w:rsidRPr="00F5081A">
        <w:rPr>
          <w:rFonts w:ascii="Arial" w:hAnsi="Arial" w:cs="Arial"/>
          <w:color w:val="000000"/>
          <w:sz w:val="20"/>
          <w:szCs w:val="20"/>
        </w:rPr>
        <w:t xml:space="preserve">Bookings for the </w:t>
      </w:r>
      <w:r w:rsidRPr="00F5081A" w:rsidR="00281DB3">
        <w:rPr>
          <w:rFonts w:ascii="Arial" w:hAnsi="Arial" w:cs="Arial"/>
          <w:color w:val="000000"/>
          <w:sz w:val="20"/>
          <w:szCs w:val="20"/>
        </w:rPr>
        <w:t>MFQCR</w:t>
      </w:r>
      <w:r w:rsidRPr="00F5081A">
        <w:rPr>
          <w:rFonts w:ascii="Arial" w:hAnsi="Arial" w:cs="Arial"/>
          <w:color w:val="000000"/>
          <w:sz w:val="20"/>
          <w:szCs w:val="20"/>
        </w:rPr>
        <w:t xml:space="preserve"> may be made by students on behalf of an SGUL Students Union society</w:t>
      </w:r>
      <w:r w:rsidRPr="008D3D76" w:rsidR="000501AC">
        <w:rPr>
          <w:rFonts w:ascii="Arial" w:hAnsi="Arial" w:cs="Arial"/>
          <w:color w:val="000000"/>
          <w:sz w:val="20"/>
          <w:szCs w:val="20"/>
        </w:rPr>
        <w:t xml:space="preserve"> or by university staff</w:t>
      </w:r>
      <w:r w:rsidRPr="00F5081A">
        <w:rPr>
          <w:rFonts w:ascii="Arial" w:hAnsi="Arial" w:cs="Arial"/>
          <w:color w:val="000000"/>
          <w:sz w:val="20"/>
          <w:szCs w:val="20"/>
        </w:rPr>
        <w:t xml:space="preserve">.  </w:t>
      </w:r>
      <w:r w:rsidRPr="00F5081A" w:rsidR="00964E2B">
        <w:rPr>
          <w:rFonts w:ascii="Arial" w:hAnsi="Arial" w:cs="Arial"/>
          <w:color w:val="000000"/>
          <w:sz w:val="20"/>
          <w:szCs w:val="20"/>
        </w:rPr>
        <w:t xml:space="preserve">All requests to book the </w:t>
      </w:r>
      <w:r w:rsidRPr="008D3D76" w:rsidR="00F5081A">
        <w:rPr>
          <w:rFonts w:ascii="Arial" w:hAnsi="Arial" w:cs="Arial"/>
          <w:color w:val="000000"/>
          <w:sz w:val="20"/>
          <w:szCs w:val="20"/>
        </w:rPr>
        <w:t>MFQCR</w:t>
      </w:r>
      <w:r w:rsidRPr="00F5081A" w:rsidR="00964E2B">
        <w:rPr>
          <w:rFonts w:ascii="Arial" w:hAnsi="Arial" w:cs="Arial"/>
          <w:color w:val="000000"/>
          <w:sz w:val="20"/>
          <w:szCs w:val="20"/>
        </w:rPr>
        <w:t xml:space="preserve"> must be made using the</w:t>
      </w:r>
      <w:r w:rsidRPr="00F5081A" w:rsidR="00261D2C">
        <w:rPr>
          <w:rFonts w:ascii="Arial" w:hAnsi="Arial" w:cs="Arial"/>
          <w:color w:val="000000"/>
          <w:sz w:val="20"/>
          <w:szCs w:val="20"/>
        </w:rPr>
        <w:t xml:space="preserve"> </w:t>
      </w:r>
      <w:r w:rsidRPr="008D3D76" w:rsidR="00F5081A">
        <w:rPr>
          <w:rFonts w:ascii="Arial" w:hAnsi="Arial" w:cs="Arial"/>
          <w:color w:val="000000"/>
          <w:sz w:val="20"/>
          <w:szCs w:val="20"/>
        </w:rPr>
        <w:t>following</w:t>
      </w:r>
      <w:r w:rsidRPr="00F5081A" w:rsidR="00F00A98">
        <w:rPr>
          <w:rFonts w:ascii="Arial" w:hAnsi="Arial" w:cs="Arial"/>
          <w:color w:val="000000"/>
          <w:sz w:val="20"/>
          <w:szCs w:val="20"/>
        </w:rPr>
        <w:t xml:space="preserve"> booking procedures</w:t>
      </w:r>
      <w:r w:rsidR="00F5081A">
        <w:rPr>
          <w:rFonts w:ascii="Arial" w:hAnsi="Arial" w:cs="Arial"/>
          <w:color w:val="000000"/>
          <w:sz w:val="20"/>
          <w:szCs w:val="20"/>
        </w:rPr>
        <w:t>:</w:t>
      </w:r>
    </w:p>
    <w:p w:rsidRPr="003258E2" w:rsidR="00F00A98" w:rsidP="008D3D76" w:rsidRDefault="00F00A98" w14:paraId="32DA6897" w14:textId="77777777">
      <w:pPr>
        <w:spacing w:after="0" w:line="230" w:lineRule="exact"/>
        <w:ind w:left="553"/>
        <w:jc w:val="both"/>
        <w:rPr>
          <w:rFonts w:ascii="Arial" w:hAnsi="Arial" w:cs="Arial"/>
          <w:color w:val="000000"/>
          <w:sz w:val="20"/>
          <w:szCs w:val="20"/>
        </w:rPr>
      </w:pPr>
      <w:r w:rsidRPr="003258E2">
        <w:rPr>
          <w:rFonts w:ascii="Arial" w:hAnsi="Arial" w:cs="Arial"/>
          <w:color w:val="000000"/>
          <w:sz w:val="20"/>
          <w:szCs w:val="20"/>
        </w:rPr>
        <w:t xml:space="preserve">Students wishing to book the MFQCR </w:t>
      </w:r>
      <w:r w:rsidRPr="003258E2" w:rsidR="008D4966">
        <w:rPr>
          <w:rFonts w:ascii="Arial" w:hAnsi="Arial" w:cs="Arial"/>
          <w:color w:val="000000"/>
          <w:sz w:val="20"/>
          <w:szCs w:val="20"/>
        </w:rPr>
        <w:t xml:space="preserve">on behalf of Student Union Societies </w:t>
      </w:r>
      <w:r w:rsidRPr="003258E2">
        <w:rPr>
          <w:rFonts w:ascii="Arial" w:hAnsi="Arial" w:cs="Arial"/>
          <w:color w:val="000000"/>
          <w:sz w:val="20"/>
          <w:szCs w:val="20"/>
        </w:rPr>
        <w:t>must do so via the SU General Secretary.</w:t>
      </w:r>
    </w:p>
    <w:p w:rsidRPr="003258E2" w:rsidR="00F00A98" w:rsidP="008D3D76" w:rsidRDefault="00F00A98" w14:paraId="7FEB3581" w14:textId="77777777">
      <w:pPr>
        <w:spacing w:after="0" w:line="230" w:lineRule="exact"/>
        <w:ind w:left="553"/>
        <w:jc w:val="both"/>
        <w:rPr>
          <w:rFonts w:ascii="Arial" w:hAnsi="Arial" w:cs="Arial"/>
          <w:color w:val="000000"/>
          <w:sz w:val="20"/>
          <w:szCs w:val="20"/>
        </w:rPr>
      </w:pPr>
    </w:p>
    <w:p w:rsidRPr="003258E2" w:rsidR="008D4966" w:rsidP="008D3D76" w:rsidRDefault="00F00A98" w14:paraId="7D708F18" w14:textId="3A6BF6BC">
      <w:pPr>
        <w:spacing w:after="0" w:line="230" w:lineRule="exact"/>
        <w:ind w:left="553"/>
        <w:jc w:val="both"/>
        <w:rPr>
          <w:rFonts w:ascii="Arial" w:hAnsi="Arial" w:cs="Arial"/>
          <w:color w:val="000000"/>
          <w:sz w:val="20"/>
          <w:szCs w:val="20"/>
        </w:rPr>
      </w:pPr>
      <w:r w:rsidRPr="003258E2">
        <w:rPr>
          <w:rFonts w:ascii="Arial" w:hAnsi="Arial" w:cs="Arial"/>
          <w:color w:val="000000"/>
          <w:sz w:val="20"/>
          <w:szCs w:val="20"/>
        </w:rPr>
        <w:t xml:space="preserve">Staff wishing to book the MFQCR must do so through </w:t>
      </w:r>
      <w:r w:rsidR="000501AC">
        <w:rPr>
          <w:rFonts w:ascii="Arial" w:hAnsi="Arial" w:cs="Arial"/>
          <w:color w:val="000000"/>
          <w:sz w:val="20"/>
          <w:szCs w:val="20"/>
        </w:rPr>
        <w:t xml:space="preserve">by contacting </w:t>
      </w:r>
      <w:r w:rsidR="00F5081A">
        <w:rPr>
          <w:rFonts w:ascii="Arial" w:hAnsi="Arial" w:cs="Arial"/>
          <w:color w:val="000000"/>
          <w:sz w:val="20"/>
          <w:szCs w:val="20"/>
        </w:rPr>
        <w:t xml:space="preserve">a member of the MFQCR management group </w:t>
      </w:r>
      <w:r w:rsidR="000501AC">
        <w:rPr>
          <w:rFonts w:ascii="Arial" w:hAnsi="Arial" w:cs="Arial"/>
          <w:color w:val="000000"/>
          <w:sz w:val="20"/>
          <w:szCs w:val="20"/>
        </w:rPr>
        <w:t xml:space="preserve">at </w:t>
      </w:r>
      <w:r w:rsidR="00BC1577">
        <w:rPr>
          <w:rFonts w:ascii="Arial" w:hAnsi="Arial" w:cs="Arial"/>
          <w:color w:val="000000"/>
          <w:sz w:val="20"/>
          <w:szCs w:val="20"/>
        </w:rPr>
        <w:t>mfqcr</w:t>
      </w:r>
      <w:r w:rsidR="000501AC">
        <w:rPr>
          <w:rFonts w:ascii="Arial" w:hAnsi="Arial" w:cs="Arial"/>
          <w:color w:val="000000"/>
          <w:sz w:val="20"/>
          <w:szCs w:val="20"/>
        </w:rPr>
        <w:t>@sgul.ac.uk.</w:t>
      </w:r>
    </w:p>
    <w:p w:rsidRPr="003258E2" w:rsidR="008D4966" w:rsidP="008D3D76" w:rsidRDefault="008D4966" w14:paraId="622E8806" w14:textId="77777777">
      <w:pPr>
        <w:spacing w:after="0" w:line="230" w:lineRule="exact"/>
        <w:ind w:left="553"/>
        <w:jc w:val="both"/>
        <w:rPr>
          <w:rFonts w:ascii="Arial" w:hAnsi="Arial" w:cs="Arial"/>
          <w:color w:val="000000"/>
          <w:sz w:val="20"/>
          <w:szCs w:val="20"/>
        </w:rPr>
      </w:pPr>
    </w:p>
    <w:p w:rsidRPr="008D3D76" w:rsidR="00D010F2" w:rsidP="008D3D76" w:rsidRDefault="003F3A17" w14:paraId="647702BA" w14:textId="010CA0B9">
      <w:pPr>
        <w:spacing w:after="0" w:line="230" w:lineRule="exact"/>
        <w:ind w:left="567"/>
        <w:jc w:val="both"/>
        <w:rPr>
          <w:rFonts w:ascii="Arial" w:hAnsi="Arial" w:cs="Arial"/>
          <w:color w:val="000000"/>
          <w:sz w:val="20"/>
          <w:szCs w:val="20"/>
        </w:rPr>
      </w:pPr>
      <w:r w:rsidRPr="003258E2">
        <w:rPr>
          <w:rFonts w:ascii="Arial" w:hAnsi="Arial" w:cs="Arial"/>
          <w:color w:val="000000"/>
          <w:sz w:val="20"/>
          <w:szCs w:val="20"/>
        </w:rPr>
        <w:t>T</w:t>
      </w:r>
      <w:r w:rsidRPr="003258E2" w:rsidR="00964E2B">
        <w:rPr>
          <w:rFonts w:ascii="Arial" w:hAnsi="Arial" w:cs="Arial"/>
          <w:color w:val="000000"/>
          <w:sz w:val="20"/>
          <w:szCs w:val="20"/>
        </w:rPr>
        <w:t xml:space="preserve">he following information </w:t>
      </w:r>
      <w:r w:rsidRPr="003258E2">
        <w:rPr>
          <w:rFonts w:ascii="Arial" w:hAnsi="Arial" w:cs="Arial"/>
          <w:color w:val="000000"/>
          <w:sz w:val="20"/>
          <w:szCs w:val="20"/>
        </w:rPr>
        <w:t>must be provided for bookings</w:t>
      </w:r>
      <w:r w:rsidRPr="003258E2" w:rsidR="00964E2B">
        <w:rPr>
          <w:rFonts w:ascii="Arial" w:hAnsi="Arial" w:cs="Arial"/>
          <w:color w:val="000000"/>
          <w:sz w:val="20"/>
          <w:szCs w:val="20"/>
        </w:rPr>
        <w:t>:</w:t>
      </w:r>
    </w:p>
    <w:p w:rsidRPr="008D3D76" w:rsidR="00D010F2" w:rsidP="00261D2C" w:rsidRDefault="00D010F2" w14:paraId="44B0768E" w14:textId="77777777">
      <w:pPr>
        <w:spacing w:after="0" w:line="230" w:lineRule="exact"/>
        <w:ind w:left="567"/>
        <w:rPr>
          <w:rFonts w:ascii="Arial" w:hAnsi="Arial" w:cs="Arial"/>
          <w:sz w:val="20"/>
          <w:szCs w:val="20"/>
        </w:rPr>
      </w:pPr>
    </w:p>
    <w:p w:rsidRPr="008D3D76" w:rsidR="00D010F2" w:rsidP="00261D2C" w:rsidRDefault="00964E2B" w14:paraId="40C10F63" w14:textId="77777777">
      <w:pPr>
        <w:pStyle w:val="ListParagraph"/>
        <w:numPr>
          <w:ilvl w:val="0"/>
          <w:numId w:val="8"/>
        </w:numPr>
        <w:spacing w:before="10" w:after="0" w:line="230" w:lineRule="exact"/>
        <w:rPr>
          <w:rFonts w:ascii="Arial" w:hAnsi="Arial" w:cs="Arial"/>
          <w:sz w:val="20"/>
          <w:szCs w:val="20"/>
        </w:rPr>
      </w:pPr>
      <w:r w:rsidRPr="000501AC">
        <w:rPr>
          <w:rFonts w:ascii="Arial" w:hAnsi="Arial" w:cs="Arial"/>
          <w:color w:val="000000"/>
          <w:sz w:val="20"/>
          <w:szCs w:val="20"/>
        </w:rPr>
        <w:t>the name of the society or sta</w:t>
      </w:r>
      <w:r w:rsidRPr="003258E2">
        <w:rPr>
          <w:rFonts w:ascii="Arial" w:hAnsi="Arial" w:cs="Arial"/>
          <w:color w:val="000000"/>
          <w:sz w:val="20"/>
          <w:szCs w:val="20"/>
        </w:rPr>
        <w:t>ff member hosting the event/meeting</w:t>
      </w:r>
    </w:p>
    <w:p w:rsidRPr="008D3D76" w:rsidR="00D010F2" w:rsidP="00261D2C" w:rsidRDefault="00964E2B" w14:paraId="49780EB9" w14:textId="77777777">
      <w:pPr>
        <w:pStyle w:val="ListParagraph"/>
        <w:numPr>
          <w:ilvl w:val="0"/>
          <w:numId w:val="8"/>
        </w:numPr>
        <w:spacing w:before="10" w:after="0" w:line="230" w:lineRule="exact"/>
        <w:rPr>
          <w:rFonts w:ascii="Arial" w:hAnsi="Arial" w:cs="Arial"/>
          <w:sz w:val="20"/>
          <w:szCs w:val="20"/>
        </w:rPr>
      </w:pPr>
      <w:r w:rsidRPr="000501AC">
        <w:rPr>
          <w:rFonts w:ascii="Arial" w:hAnsi="Arial" w:cs="Arial"/>
          <w:color w:val="000000"/>
          <w:sz w:val="20"/>
          <w:szCs w:val="20"/>
        </w:rPr>
        <w:t>date and time of the event/meeting</w:t>
      </w:r>
    </w:p>
    <w:p w:rsidRPr="008D3D76" w:rsidR="00D010F2" w:rsidP="00261D2C" w:rsidRDefault="00964E2B" w14:paraId="1DD9AD2B" w14:textId="77777777">
      <w:pPr>
        <w:pStyle w:val="ListParagraph"/>
        <w:numPr>
          <w:ilvl w:val="0"/>
          <w:numId w:val="8"/>
        </w:numPr>
        <w:spacing w:before="10" w:after="0" w:line="230" w:lineRule="exact"/>
        <w:rPr>
          <w:rFonts w:ascii="Arial" w:hAnsi="Arial" w:cs="Arial"/>
          <w:sz w:val="20"/>
          <w:szCs w:val="20"/>
        </w:rPr>
      </w:pPr>
      <w:r w:rsidRPr="000501AC">
        <w:rPr>
          <w:rFonts w:ascii="Arial" w:hAnsi="Arial" w:cs="Arial"/>
          <w:color w:val="000000"/>
          <w:sz w:val="20"/>
          <w:szCs w:val="20"/>
        </w:rPr>
        <w:t>name of the event/meeting</w:t>
      </w:r>
    </w:p>
    <w:p w:rsidRPr="008D3D76" w:rsidR="004437C6" w:rsidP="004437C6" w:rsidRDefault="00964E2B" w14:paraId="42D51BEB" w14:textId="6379D643">
      <w:pPr>
        <w:pStyle w:val="ListParagraph"/>
        <w:numPr>
          <w:ilvl w:val="0"/>
          <w:numId w:val="8"/>
        </w:numPr>
        <w:tabs>
          <w:tab w:val="left" w:pos="6946"/>
          <w:tab w:val="left" w:pos="7195"/>
        </w:tabs>
        <w:spacing w:before="22" w:after="0" w:line="240" w:lineRule="exact"/>
        <w:ind w:right="1701"/>
        <w:jc w:val="both"/>
        <w:rPr>
          <w:rFonts w:ascii="Arial" w:hAnsi="Arial" w:cs="Arial"/>
          <w:sz w:val="20"/>
          <w:szCs w:val="20"/>
        </w:rPr>
      </w:pPr>
      <w:r w:rsidRPr="000501AC">
        <w:rPr>
          <w:rFonts w:ascii="Arial" w:hAnsi="Arial" w:cs="Arial"/>
          <w:color w:val="000000"/>
          <w:sz w:val="20"/>
          <w:szCs w:val="20"/>
        </w:rPr>
        <w:t xml:space="preserve">whether it is planned that food or drink be consumed </w:t>
      </w:r>
    </w:p>
    <w:p w:rsidRPr="008D3D76" w:rsidR="00D010F2" w:rsidP="00261D2C" w:rsidRDefault="00964E2B" w14:paraId="049CE349" w14:textId="654A596D">
      <w:pPr>
        <w:pStyle w:val="ListParagraph"/>
        <w:numPr>
          <w:ilvl w:val="0"/>
          <w:numId w:val="8"/>
        </w:numPr>
        <w:tabs>
          <w:tab w:val="left" w:pos="6946"/>
          <w:tab w:val="left" w:pos="7195"/>
        </w:tabs>
        <w:spacing w:before="22" w:after="0" w:line="240" w:lineRule="exact"/>
        <w:ind w:right="2585"/>
        <w:jc w:val="both"/>
        <w:rPr>
          <w:rFonts w:ascii="Arial" w:hAnsi="Arial" w:cs="Arial"/>
          <w:sz w:val="20"/>
          <w:szCs w:val="20"/>
        </w:rPr>
      </w:pPr>
      <w:r w:rsidRPr="000501AC">
        <w:rPr>
          <w:rFonts w:ascii="Arial" w:hAnsi="Arial" w:cs="Arial"/>
          <w:color w:val="000000"/>
          <w:sz w:val="20"/>
          <w:szCs w:val="20"/>
        </w:rPr>
        <w:t>a description of the event using up to 15 words</w:t>
      </w:r>
    </w:p>
    <w:p w:rsidRPr="008D3D76" w:rsidR="00821076" w:rsidP="008D3D76" w:rsidRDefault="00821076" w14:paraId="11C823FD" w14:textId="77777777">
      <w:pPr>
        <w:tabs>
          <w:tab w:val="left" w:pos="6946"/>
          <w:tab w:val="left" w:pos="7195"/>
        </w:tabs>
        <w:spacing w:before="22" w:after="0" w:line="240" w:lineRule="exact"/>
        <w:ind w:right="2585"/>
        <w:jc w:val="both"/>
        <w:rPr>
          <w:rFonts w:ascii="Arial" w:hAnsi="Arial" w:cs="Arial"/>
          <w:sz w:val="20"/>
          <w:szCs w:val="20"/>
        </w:rPr>
      </w:pPr>
    </w:p>
    <w:p w:rsidRPr="008D3D76" w:rsidR="00CD1AC9" w:rsidP="008D3D76" w:rsidRDefault="00AC149E" w14:paraId="46196ACA" w14:textId="5C7E9D0E">
      <w:pPr>
        <w:spacing w:before="210" w:after="0" w:line="253" w:lineRule="exact"/>
        <w:ind w:left="567"/>
        <w:rPr>
          <w:rFonts w:ascii="Arial" w:hAnsi="Arial" w:cs="Arial"/>
          <w:b/>
          <w:color w:val="000000"/>
          <w:sz w:val="20"/>
          <w:szCs w:val="20"/>
        </w:rPr>
      </w:pPr>
      <w:r w:rsidRPr="008D3D76">
        <w:rPr>
          <w:rFonts w:ascii="Arial" w:hAnsi="Arial" w:cs="Arial"/>
          <w:b/>
          <w:color w:val="000000"/>
          <w:sz w:val="20"/>
          <w:szCs w:val="20"/>
        </w:rPr>
        <w:t>4.</w:t>
      </w:r>
      <w:r w:rsidR="00371143">
        <w:rPr>
          <w:rFonts w:ascii="Arial" w:hAnsi="Arial" w:cs="Arial"/>
          <w:b/>
          <w:color w:val="000000"/>
          <w:sz w:val="20"/>
          <w:szCs w:val="20"/>
        </w:rPr>
        <w:t>4</w:t>
      </w:r>
      <w:r w:rsidRPr="008D3D76" w:rsidR="00CD1AC9">
        <w:rPr>
          <w:rFonts w:ascii="Arial" w:hAnsi="Arial" w:cs="Arial"/>
          <w:b/>
          <w:color w:val="000000"/>
          <w:sz w:val="20"/>
          <w:szCs w:val="20"/>
        </w:rPr>
        <w:t xml:space="preserve"> Confirmation of bookings</w:t>
      </w:r>
    </w:p>
    <w:p w:rsidR="00821076" w:rsidP="008D3D76" w:rsidRDefault="00821076" w14:paraId="5822A4F8" w14:textId="035EB73C">
      <w:pPr>
        <w:spacing w:after="0" w:line="230" w:lineRule="exact"/>
        <w:ind w:left="567"/>
        <w:jc w:val="both"/>
        <w:rPr>
          <w:rFonts w:ascii="Arial" w:hAnsi="Arial" w:cs="Arial"/>
          <w:color w:val="000000"/>
          <w:sz w:val="20"/>
          <w:szCs w:val="20"/>
        </w:rPr>
      </w:pPr>
      <w:r w:rsidRPr="00F5081A">
        <w:rPr>
          <w:rFonts w:ascii="Arial" w:hAnsi="Arial" w:cs="Arial"/>
          <w:color w:val="000000"/>
          <w:sz w:val="20"/>
          <w:szCs w:val="20"/>
        </w:rPr>
        <w:t xml:space="preserve">All bookings remain provisional until formally confirmed </w:t>
      </w:r>
      <w:r w:rsidRPr="008D3D76" w:rsidR="000501AC">
        <w:rPr>
          <w:rFonts w:ascii="Arial" w:hAnsi="Arial" w:cs="Arial"/>
          <w:color w:val="000000"/>
          <w:sz w:val="20"/>
          <w:szCs w:val="20"/>
        </w:rPr>
        <w:t xml:space="preserve">in writing by </w:t>
      </w:r>
      <w:r w:rsidRPr="008D3D76" w:rsidR="007B7B1F">
        <w:rPr>
          <w:rFonts w:ascii="Arial" w:hAnsi="Arial" w:cs="Arial"/>
          <w:color w:val="000000"/>
          <w:sz w:val="20"/>
          <w:szCs w:val="20"/>
        </w:rPr>
        <w:t>a</w:t>
      </w:r>
      <w:r w:rsidRPr="008D3D76" w:rsidR="000501AC">
        <w:rPr>
          <w:rFonts w:ascii="Arial" w:hAnsi="Arial" w:cs="Arial"/>
          <w:color w:val="000000"/>
          <w:sz w:val="20"/>
          <w:szCs w:val="20"/>
        </w:rPr>
        <w:t xml:space="preserve"> </w:t>
      </w:r>
      <w:r w:rsidRPr="008D3D76" w:rsidR="00F5081A">
        <w:rPr>
          <w:rFonts w:ascii="Arial" w:hAnsi="Arial" w:cs="Arial"/>
          <w:color w:val="000000"/>
          <w:sz w:val="20"/>
          <w:szCs w:val="20"/>
        </w:rPr>
        <w:t>member the MFQCR management group</w:t>
      </w:r>
      <w:r w:rsidRPr="008D3D76" w:rsidR="000501AC">
        <w:rPr>
          <w:rFonts w:ascii="Arial" w:hAnsi="Arial" w:cs="Arial"/>
          <w:color w:val="000000"/>
          <w:sz w:val="20"/>
          <w:szCs w:val="20"/>
        </w:rPr>
        <w:t>.</w:t>
      </w:r>
    </w:p>
    <w:p w:rsidR="00371143" w:rsidP="008D3D76" w:rsidRDefault="00371143" w14:paraId="63A8223B" w14:textId="44361C6E">
      <w:pPr>
        <w:spacing w:after="0" w:line="230" w:lineRule="exact"/>
        <w:ind w:left="567"/>
        <w:jc w:val="both"/>
        <w:rPr>
          <w:rFonts w:ascii="Arial" w:hAnsi="Arial" w:cs="Arial"/>
          <w:sz w:val="20"/>
          <w:szCs w:val="20"/>
        </w:rPr>
      </w:pPr>
    </w:p>
    <w:p w:rsidRPr="001B5934" w:rsidR="00371143" w:rsidP="008D3D76" w:rsidRDefault="00371143" w14:paraId="6AED907C" w14:textId="2A2BAF00">
      <w:pPr>
        <w:spacing w:after="0" w:line="230" w:lineRule="exact"/>
        <w:ind w:left="567"/>
        <w:jc w:val="both"/>
        <w:rPr>
          <w:rFonts w:ascii="Arial" w:hAnsi="Arial" w:cs="Arial"/>
          <w:b/>
          <w:sz w:val="20"/>
          <w:szCs w:val="20"/>
        </w:rPr>
      </w:pPr>
      <w:r w:rsidRPr="001B5934">
        <w:rPr>
          <w:rFonts w:ascii="Arial" w:hAnsi="Arial" w:cs="Arial"/>
          <w:b/>
          <w:sz w:val="20"/>
          <w:szCs w:val="20"/>
        </w:rPr>
        <w:t>4.5 Events taking place in the MFQCR</w:t>
      </w:r>
    </w:p>
    <w:p w:rsidRPr="008D3D76" w:rsidR="00371143" w:rsidP="008D3D76" w:rsidRDefault="00371143" w14:paraId="68E55E27" w14:textId="0939FFAF">
      <w:pPr>
        <w:spacing w:after="0" w:line="230" w:lineRule="exact"/>
        <w:ind w:left="567"/>
        <w:jc w:val="both"/>
        <w:rPr>
          <w:rFonts w:ascii="Arial" w:hAnsi="Arial" w:cs="Arial"/>
          <w:sz w:val="20"/>
          <w:szCs w:val="20"/>
        </w:rPr>
      </w:pPr>
      <w:r>
        <w:rPr>
          <w:rFonts w:ascii="Arial" w:hAnsi="Arial" w:cs="Arial"/>
          <w:sz w:val="20"/>
          <w:szCs w:val="20"/>
        </w:rPr>
        <w:t xml:space="preserve">All events taking place in the MFQCR must </w:t>
      </w:r>
      <w:r w:rsidR="00861B45">
        <w:rPr>
          <w:rFonts w:ascii="Arial" w:hAnsi="Arial" w:cs="Arial"/>
          <w:sz w:val="20"/>
          <w:szCs w:val="20"/>
        </w:rPr>
        <w:t>be organised and hosted in accordance with the Events and External Speaker and Visitors Policy (for student-led events), or the Events and External Speaker and Visitors Policy (for staff-led events), as appropriate.</w:t>
      </w:r>
    </w:p>
    <w:p w:rsidRPr="008D3D76" w:rsidR="00821076" w:rsidP="008D3D76" w:rsidRDefault="00821076" w14:paraId="441F92EA" w14:textId="77777777">
      <w:pPr>
        <w:tabs>
          <w:tab w:val="left" w:pos="6946"/>
          <w:tab w:val="left" w:pos="7195"/>
        </w:tabs>
        <w:spacing w:before="22" w:after="0" w:line="240" w:lineRule="exact"/>
        <w:ind w:right="2585"/>
        <w:jc w:val="both"/>
        <w:rPr>
          <w:rFonts w:ascii="Arial" w:hAnsi="Arial" w:cs="Arial"/>
          <w:sz w:val="20"/>
          <w:szCs w:val="20"/>
        </w:rPr>
      </w:pPr>
    </w:p>
    <w:p w:rsidRPr="008D3D76" w:rsidR="00F00A98" w:rsidP="00261D2C" w:rsidRDefault="00AC149E" w14:paraId="4FB193DA" w14:textId="5ED11C5F">
      <w:pPr>
        <w:spacing w:before="210" w:after="0" w:line="253" w:lineRule="exact"/>
        <w:ind w:left="567"/>
        <w:rPr>
          <w:rFonts w:ascii="Arial" w:hAnsi="Arial" w:cs="Arial"/>
          <w:sz w:val="20"/>
          <w:szCs w:val="20"/>
        </w:rPr>
      </w:pPr>
      <w:r w:rsidRPr="008D3D76">
        <w:rPr>
          <w:rFonts w:ascii="Arial" w:hAnsi="Arial" w:cs="Arial"/>
          <w:b/>
          <w:color w:val="000000"/>
          <w:sz w:val="20"/>
          <w:szCs w:val="20"/>
        </w:rPr>
        <w:t>4.6</w:t>
      </w:r>
      <w:r w:rsidRPr="008D3D76" w:rsidR="00F00A98">
        <w:rPr>
          <w:rFonts w:ascii="Arial" w:hAnsi="Arial" w:cs="Arial"/>
          <w:b/>
          <w:color w:val="000000"/>
          <w:sz w:val="20"/>
          <w:szCs w:val="20"/>
        </w:rPr>
        <w:t xml:space="preserve"> </w:t>
      </w:r>
      <w:r w:rsidRPr="008D3D76" w:rsidR="008D4966">
        <w:rPr>
          <w:rFonts w:ascii="Arial" w:hAnsi="Arial" w:cs="Arial"/>
          <w:b/>
          <w:color w:val="000000"/>
          <w:sz w:val="20"/>
          <w:szCs w:val="20"/>
        </w:rPr>
        <w:t>Responsibility for booked e</w:t>
      </w:r>
      <w:r w:rsidRPr="008D3D76" w:rsidR="00821076">
        <w:rPr>
          <w:rFonts w:ascii="Arial" w:hAnsi="Arial" w:cs="Arial"/>
          <w:b/>
          <w:color w:val="000000"/>
          <w:sz w:val="20"/>
          <w:szCs w:val="20"/>
        </w:rPr>
        <w:t>vents</w:t>
      </w:r>
    </w:p>
    <w:p w:rsidRPr="008D3D76" w:rsidR="00D010F2" w:rsidP="008D3D76" w:rsidRDefault="00821076" w14:paraId="6A81EDAE" w14:textId="4044B1B8">
      <w:pPr>
        <w:spacing w:before="6" w:after="0" w:line="230" w:lineRule="exact"/>
        <w:ind w:left="632"/>
        <w:jc w:val="both"/>
        <w:rPr>
          <w:rFonts w:ascii="Arial" w:hAnsi="Arial" w:cs="Arial"/>
          <w:sz w:val="20"/>
          <w:szCs w:val="20"/>
        </w:rPr>
      </w:pPr>
      <w:r w:rsidRPr="003258E2">
        <w:rPr>
          <w:rFonts w:ascii="Arial" w:hAnsi="Arial" w:cs="Arial"/>
          <w:color w:val="000000"/>
          <w:sz w:val="20"/>
          <w:szCs w:val="20"/>
        </w:rPr>
        <w:t>E</w:t>
      </w:r>
      <w:r w:rsidRPr="003258E2" w:rsidR="00964E2B">
        <w:rPr>
          <w:rFonts w:ascii="Arial" w:hAnsi="Arial" w:cs="Arial"/>
          <w:color w:val="000000"/>
          <w:sz w:val="20"/>
          <w:szCs w:val="20"/>
        </w:rPr>
        <w:t>vent</w:t>
      </w:r>
      <w:r w:rsidRPr="003258E2" w:rsidR="00261D2C">
        <w:rPr>
          <w:rFonts w:ascii="Arial" w:hAnsi="Arial" w:cs="Arial"/>
          <w:color w:val="000000"/>
          <w:sz w:val="20"/>
          <w:szCs w:val="20"/>
        </w:rPr>
        <w:t xml:space="preserve"> </w:t>
      </w:r>
      <w:r w:rsidRPr="003258E2" w:rsidR="00964E2B">
        <w:rPr>
          <w:rFonts w:ascii="Arial" w:hAnsi="Arial" w:cs="Arial"/>
          <w:color w:val="000000"/>
          <w:sz w:val="20"/>
          <w:szCs w:val="20"/>
        </w:rPr>
        <w:t xml:space="preserve">organisers assume responsibility for ensuring the </w:t>
      </w:r>
      <w:r w:rsidR="000501AC">
        <w:rPr>
          <w:rFonts w:ascii="Arial" w:hAnsi="Arial" w:cs="Arial"/>
          <w:color w:val="000000"/>
          <w:sz w:val="20"/>
          <w:szCs w:val="20"/>
        </w:rPr>
        <w:t>M</w:t>
      </w:r>
      <w:r w:rsidRPr="003258E2" w:rsidR="000501AC">
        <w:rPr>
          <w:rFonts w:ascii="Arial" w:hAnsi="Arial" w:cs="Arial"/>
          <w:color w:val="000000"/>
          <w:sz w:val="20"/>
          <w:szCs w:val="20"/>
        </w:rPr>
        <w:t>ulti</w:t>
      </w:r>
      <w:r w:rsidRPr="003258E2" w:rsidR="004A6B29">
        <w:rPr>
          <w:rFonts w:ascii="Arial" w:hAnsi="Arial" w:cs="Arial"/>
          <w:color w:val="000000"/>
          <w:sz w:val="20"/>
          <w:szCs w:val="20"/>
        </w:rPr>
        <w:t>-</w:t>
      </w:r>
      <w:r w:rsidR="000501AC">
        <w:rPr>
          <w:rFonts w:ascii="Arial" w:hAnsi="Arial" w:cs="Arial"/>
          <w:color w:val="000000"/>
          <w:sz w:val="20"/>
          <w:szCs w:val="20"/>
        </w:rPr>
        <w:t>F</w:t>
      </w:r>
      <w:r w:rsidRPr="003258E2" w:rsidR="00964E2B">
        <w:rPr>
          <w:rFonts w:ascii="Arial" w:hAnsi="Arial" w:cs="Arial"/>
          <w:color w:val="000000"/>
          <w:sz w:val="20"/>
          <w:szCs w:val="20"/>
        </w:rPr>
        <w:t xml:space="preserve">aith and </w:t>
      </w:r>
      <w:r w:rsidR="000501AC">
        <w:rPr>
          <w:rFonts w:ascii="Arial" w:hAnsi="Arial" w:cs="Arial"/>
          <w:color w:val="000000"/>
          <w:sz w:val="20"/>
          <w:szCs w:val="20"/>
        </w:rPr>
        <w:t>Q</w:t>
      </w:r>
      <w:r w:rsidRPr="003258E2" w:rsidR="00964E2B">
        <w:rPr>
          <w:rFonts w:ascii="Arial" w:hAnsi="Arial" w:cs="Arial"/>
          <w:color w:val="000000"/>
          <w:sz w:val="20"/>
          <w:szCs w:val="20"/>
        </w:rPr>
        <w:t xml:space="preserve">uiet </w:t>
      </w:r>
      <w:r w:rsidR="000501AC">
        <w:rPr>
          <w:rFonts w:ascii="Arial" w:hAnsi="Arial" w:cs="Arial"/>
          <w:color w:val="000000"/>
          <w:sz w:val="20"/>
          <w:szCs w:val="20"/>
        </w:rPr>
        <w:t>C</w:t>
      </w:r>
      <w:r w:rsidRPr="003258E2" w:rsidR="00964E2B">
        <w:rPr>
          <w:rFonts w:ascii="Arial" w:hAnsi="Arial" w:cs="Arial"/>
          <w:color w:val="000000"/>
          <w:sz w:val="20"/>
          <w:szCs w:val="20"/>
        </w:rPr>
        <w:t xml:space="preserve">ontemplation </w:t>
      </w:r>
      <w:r w:rsidR="000501AC">
        <w:rPr>
          <w:rFonts w:ascii="Arial" w:hAnsi="Arial" w:cs="Arial"/>
          <w:color w:val="000000"/>
          <w:sz w:val="20"/>
          <w:szCs w:val="20"/>
        </w:rPr>
        <w:t>Room</w:t>
      </w:r>
      <w:r w:rsidRPr="003258E2" w:rsidR="000501AC">
        <w:rPr>
          <w:rFonts w:ascii="Arial" w:hAnsi="Arial" w:cs="Arial"/>
          <w:color w:val="000000"/>
          <w:sz w:val="20"/>
          <w:szCs w:val="20"/>
        </w:rPr>
        <w:t xml:space="preserve"> </w:t>
      </w:r>
      <w:r w:rsidRPr="003258E2" w:rsidR="00964E2B">
        <w:rPr>
          <w:rFonts w:ascii="Arial" w:hAnsi="Arial" w:cs="Arial"/>
          <w:color w:val="000000"/>
          <w:sz w:val="20"/>
          <w:szCs w:val="20"/>
        </w:rPr>
        <w:t>protocol is upheld while their booked event takes place. It is the</w:t>
      </w:r>
      <w:r w:rsidRPr="008D3D76" w:rsidR="00964E2B">
        <w:rPr>
          <w:rFonts w:ascii="Arial" w:hAnsi="Arial" w:cs="Arial"/>
          <w:color w:val="000000"/>
          <w:sz w:val="20"/>
          <w:szCs w:val="20"/>
        </w:rPr>
        <w:t xml:space="preserve"> </w:t>
      </w:r>
      <w:r w:rsidRPr="000501AC" w:rsidR="00964E2B">
        <w:rPr>
          <w:rFonts w:ascii="Arial" w:hAnsi="Arial" w:cs="Arial"/>
          <w:color w:val="000000"/>
          <w:sz w:val="20"/>
          <w:szCs w:val="20"/>
        </w:rPr>
        <w:t xml:space="preserve">responsibility of all event organisers to ensure they are aware of any events </w:t>
      </w:r>
      <w:r w:rsidRPr="003258E2" w:rsidR="00964E2B">
        <w:rPr>
          <w:rFonts w:ascii="Arial" w:hAnsi="Arial" w:cs="Arial"/>
          <w:color w:val="000000"/>
          <w:sz w:val="20"/>
          <w:szCs w:val="20"/>
        </w:rPr>
        <w:t>being carried out in their name.</w:t>
      </w:r>
      <w:r w:rsidRPr="003258E2" w:rsidR="00CD1AC9">
        <w:rPr>
          <w:rFonts w:ascii="Arial" w:hAnsi="Arial" w:cs="Arial"/>
          <w:color w:val="000000"/>
          <w:sz w:val="20"/>
          <w:szCs w:val="20"/>
        </w:rPr>
        <w:t xml:space="preserve"> For events booked on behalf of Student Union societies</w:t>
      </w:r>
      <w:r w:rsidRPr="003258E2">
        <w:rPr>
          <w:rFonts w:ascii="Arial" w:hAnsi="Arial" w:cs="Arial"/>
          <w:color w:val="000000"/>
          <w:sz w:val="20"/>
          <w:szCs w:val="20"/>
        </w:rPr>
        <w:t>, the president of the relevant student society will be considered to be the event organiser.</w:t>
      </w:r>
    </w:p>
    <w:p w:rsidRPr="008D3D76" w:rsidR="00D010F2" w:rsidP="00261D2C" w:rsidRDefault="00D010F2" w14:paraId="47048DA4" w14:textId="77777777">
      <w:pPr>
        <w:spacing w:after="0" w:line="253" w:lineRule="exact"/>
        <w:ind w:left="567"/>
        <w:rPr>
          <w:rFonts w:ascii="Arial" w:hAnsi="Arial" w:cs="Arial"/>
          <w:sz w:val="20"/>
          <w:szCs w:val="20"/>
        </w:rPr>
      </w:pPr>
    </w:p>
    <w:p w:rsidRPr="008D3D76" w:rsidR="00D010F2" w:rsidP="00261D2C" w:rsidRDefault="00964E2B" w14:paraId="14BA9689" w14:textId="73C5FC7A">
      <w:pPr>
        <w:spacing w:before="18" w:after="0" w:line="253" w:lineRule="exact"/>
        <w:ind w:left="567"/>
        <w:rPr>
          <w:rFonts w:ascii="Arial" w:hAnsi="Arial" w:cs="Arial"/>
          <w:b/>
          <w:sz w:val="20"/>
          <w:szCs w:val="20"/>
        </w:rPr>
      </w:pPr>
      <w:r w:rsidRPr="008D3D76">
        <w:rPr>
          <w:rFonts w:ascii="Arial" w:hAnsi="Arial" w:cs="Arial"/>
          <w:b/>
          <w:color w:val="000000"/>
          <w:sz w:val="20"/>
          <w:szCs w:val="20"/>
        </w:rPr>
        <w:t>4.</w:t>
      </w:r>
      <w:r w:rsidRPr="008D3D76" w:rsidR="00AC149E">
        <w:rPr>
          <w:rFonts w:ascii="Arial" w:hAnsi="Arial" w:cs="Arial"/>
          <w:b/>
          <w:color w:val="000000"/>
          <w:sz w:val="20"/>
          <w:szCs w:val="20"/>
        </w:rPr>
        <w:t>7</w:t>
      </w:r>
      <w:r w:rsidRPr="008D3D76">
        <w:rPr>
          <w:rFonts w:ascii="Arial" w:hAnsi="Arial" w:cs="Arial"/>
          <w:b/>
          <w:color w:val="000000"/>
          <w:sz w:val="20"/>
          <w:szCs w:val="20"/>
        </w:rPr>
        <w:t xml:space="preserve"> </w:t>
      </w:r>
      <w:r w:rsidRPr="008D3D76" w:rsidR="00CD1AC9">
        <w:rPr>
          <w:rFonts w:ascii="Arial" w:hAnsi="Arial" w:cs="Arial"/>
          <w:b/>
          <w:color w:val="000000"/>
          <w:sz w:val="20"/>
          <w:szCs w:val="20"/>
        </w:rPr>
        <w:t xml:space="preserve">Recurrent </w:t>
      </w:r>
      <w:r w:rsidRPr="008D3D76">
        <w:rPr>
          <w:rFonts w:ascii="Arial" w:hAnsi="Arial" w:cs="Arial"/>
          <w:b/>
          <w:color w:val="000000"/>
          <w:sz w:val="20"/>
          <w:szCs w:val="20"/>
        </w:rPr>
        <w:t>events</w:t>
      </w:r>
    </w:p>
    <w:p w:rsidRPr="003258E2" w:rsidR="00CD1AC9" w:rsidRDefault="00CD1AC9" w14:paraId="3358DED4" w14:textId="7A5F31B4">
      <w:pPr>
        <w:spacing w:before="2" w:after="0" w:line="230" w:lineRule="exact"/>
        <w:ind w:left="567"/>
        <w:rPr>
          <w:rFonts w:ascii="Arial" w:hAnsi="Arial" w:cs="Arial"/>
          <w:color w:val="000000"/>
          <w:sz w:val="20"/>
          <w:szCs w:val="20"/>
        </w:rPr>
      </w:pPr>
      <w:r w:rsidRPr="000501AC">
        <w:rPr>
          <w:rFonts w:ascii="Arial" w:hAnsi="Arial" w:cs="Arial"/>
          <w:color w:val="000000"/>
          <w:sz w:val="20"/>
          <w:szCs w:val="20"/>
        </w:rPr>
        <w:t xml:space="preserve">It is understood that user groups may wish </w:t>
      </w:r>
      <w:r w:rsidRPr="003258E2">
        <w:rPr>
          <w:rFonts w:ascii="Arial" w:hAnsi="Arial" w:cs="Arial"/>
          <w:color w:val="000000"/>
          <w:sz w:val="20"/>
          <w:szCs w:val="20"/>
        </w:rPr>
        <w:t>to make bookings for regular recurrent events in the</w:t>
      </w:r>
      <w:r w:rsidRPr="003258E2" w:rsidR="00E86D06">
        <w:rPr>
          <w:rFonts w:ascii="Arial" w:hAnsi="Arial" w:cs="Arial"/>
          <w:color w:val="000000"/>
          <w:sz w:val="20"/>
          <w:szCs w:val="20"/>
        </w:rPr>
        <w:t xml:space="preserve"> </w:t>
      </w:r>
      <w:r w:rsidRPr="003258E2">
        <w:rPr>
          <w:rFonts w:ascii="Arial" w:hAnsi="Arial" w:cs="Arial"/>
          <w:color w:val="000000"/>
          <w:sz w:val="20"/>
          <w:szCs w:val="20"/>
        </w:rPr>
        <w:t>MFQCR.</w:t>
      </w:r>
    </w:p>
    <w:p w:rsidRPr="003258E2" w:rsidR="00CD1AC9" w:rsidP="00634D1D" w:rsidRDefault="00CD1AC9" w14:paraId="736931E6" w14:textId="77777777">
      <w:pPr>
        <w:spacing w:before="2" w:after="0" w:line="230" w:lineRule="exact"/>
        <w:ind w:left="567"/>
        <w:rPr>
          <w:rFonts w:ascii="Arial" w:hAnsi="Arial" w:cs="Arial"/>
          <w:color w:val="000000"/>
          <w:sz w:val="20"/>
          <w:szCs w:val="20"/>
        </w:rPr>
      </w:pPr>
    </w:p>
    <w:p w:rsidRPr="003258E2" w:rsidR="00D010F2" w:rsidP="00634D1D" w:rsidRDefault="004A5E70" w14:paraId="25AC2EF4" w14:textId="32F542A2">
      <w:pPr>
        <w:spacing w:before="2" w:after="0" w:line="230" w:lineRule="exact"/>
        <w:ind w:left="567"/>
        <w:rPr>
          <w:rFonts w:ascii="Arial" w:hAnsi="Arial" w:cs="Arial"/>
          <w:color w:val="000000"/>
          <w:sz w:val="20"/>
          <w:szCs w:val="20"/>
        </w:rPr>
      </w:pPr>
      <w:r w:rsidRPr="003258E2">
        <w:rPr>
          <w:rFonts w:ascii="Arial" w:hAnsi="Arial" w:cs="Arial"/>
          <w:color w:val="000000"/>
          <w:sz w:val="20"/>
          <w:szCs w:val="20"/>
        </w:rPr>
        <w:t xml:space="preserve">Recurrent bookings </w:t>
      </w:r>
      <w:r w:rsidRPr="003258E2" w:rsidR="00E86D06">
        <w:rPr>
          <w:rFonts w:ascii="Arial" w:hAnsi="Arial" w:cs="Arial"/>
          <w:color w:val="000000"/>
          <w:sz w:val="20"/>
          <w:szCs w:val="20"/>
        </w:rPr>
        <w:t xml:space="preserve">may be made </w:t>
      </w:r>
      <w:r w:rsidRPr="003258E2">
        <w:rPr>
          <w:rFonts w:ascii="Arial" w:hAnsi="Arial" w:cs="Arial"/>
          <w:color w:val="000000"/>
          <w:sz w:val="20"/>
          <w:szCs w:val="20"/>
        </w:rPr>
        <w:t>for periods up to a term</w:t>
      </w:r>
      <w:r w:rsidR="00F5081A">
        <w:rPr>
          <w:rFonts w:ascii="Arial" w:hAnsi="Arial" w:cs="Arial"/>
          <w:color w:val="000000"/>
          <w:sz w:val="20"/>
          <w:szCs w:val="20"/>
        </w:rPr>
        <w:t>. As t</w:t>
      </w:r>
      <w:r w:rsidRPr="003258E2" w:rsidR="009C2F1A">
        <w:rPr>
          <w:rFonts w:ascii="Arial" w:hAnsi="Arial" w:cs="Arial"/>
          <w:color w:val="000000"/>
          <w:sz w:val="20"/>
          <w:szCs w:val="20"/>
        </w:rPr>
        <w:t xml:space="preserve">erm dates vary for courses, the following </w:t>
      </w:r>
      <w:r w:rsidR="00F5081A">
        <w:rPr>
          <w:rFonts w:ascii="Arial" w:hAnsi="Arial" w:cs="Arial"/>
          <w:color w:val="000000"/>
          <w:sz w:val="20"/>
          <w:szCs w:val="20"/>
        </w:rPr>
        <w:t xml:space="preserve">standard </w:t>
      </w:r>
      <w:r w:rsidRPr="003258E2" w:rsidR="009C2F1A">
        <w:rPr>
          <w:rFonts w:ascii="Arial" w:hAnsi="Arial" w:cs="Arial"/>
          <w:color w:val="000000"/>
          <w:sz w:val="20"/>
          <w:szCs w:val="20"/>
        </w:rPr>
        <w:t>dates will apply:</w:t>
      </w:r>
    </w:p>
    <w:p w:rsidRPr="003258E2" w:rsidR="009C2F1A" w:rsidP="00261D2C" w:rsidRDefault="009C2F1A" w14:paraId="59921DC8" w14:textId="77777777">
      <w:pPr>
        <w:spacing w:before="2" w:after="0" w:line="230" w:lineRule="exact"/>
        <w:ind w:left="567"/>
        <w:rPr>
          <w:rFonts w:ascii="Arial" w:hAnsi="Arial" w:cs="Arial"/>
          <w:color w:val="000000"/>
          <w:sz w:val="20"/>
          <w:szCs w:val="20"/>
        </w:rPr>
      </w:pPr>
    </w:p>
    <w:p w:rsidRPr="003258E2" w:rsidR="009C2F1A" w:rsidP="00261D2C" w:rsidRDefault="009C2F1A" w14:paraId="558D6503" w14:textId="77777777">
      <w:pPr>
        <w:spacing w:before="2" w:after="0" w:line="230" w:lineRule="exact"/>
        <w:ind w:left="567"/>
        <w:rPr>
          <w:rFonts w:ascii="Arial" w:hAnsi="Arial" w:cs="Arial"/>
          <w:color w:val="000000"/>
          <w:sz w:val="20"/>
          <w:szCs w:val="20"/>
        </w:rPr>
      </w:pPr>
      <w:r w:rsidRPr="003258E2">
        <w:rPr>
          <w:rFonts w:ascii="Arial" w:hAnsi="Arial" w:cs="Arial"/>
          <w:color w:val="000000"/>
          <w:sz w:val="20"/>
          <w:szCs w:val="20"/>
        </w:rPr>
        <w:t>Autumn</w:t>
      </w:r>
      <w:r w:rsidRPr="003258E2" w:rsidR="004A5E70">
        <w:rPr>
          <w:rFonts w:ascii="Arial" w:hAnsi="Arial" w:cs="Arial"/>
          <w:color w:val="000000"/>
          <w:sz w:val="20"/>
          <w:szCs w:val="20"/>
        </w:rPr>
        <w:t xml:space="preserve"> Term</w:t>
      </w:r>
      <w:r w:rsidRPr="003258E2">
        <w:rPr>
          <w:rFonts w:ascii="Arial" w:hAnsi="Arial" w:cs="Arial"/>
          <w:color w:val="000000"/>
          <w:sz w:val="20"/>
          <w:szCs w:val="20"/>
        </w:rPr>
        <w:t>:  September 1 to December 31</w:t>
      </w:r>
    </w:p>
    <w:p w:rsidRPr="003258E2" w:rsidR="009C2F1A" w:rsidP="00261D2C" w:rsidRDefault="009C2F1A" w14:paraId="2C68F863" w14:textId="77777777">
      <w:pPr>
        <w:spacing w:before="2" w:after="0" w:line="230" w:lineRule="exact"/>
        <w:ind w:left="567"/>
        <w:rPr>
          <w:rFonts w:ascii="Arial" w:hAnsi="Arial" w:cs="Arial"/>
          <w:color w:val="000000"/>
          <w:sz w:val="20"/>
          <w:szCs w:val="20"/>
        </w:rPr>
      </w:pPr>
      <w:r w:rsidRPr="003258E2">
        <w:rPr>
          <w:rFonts w:ascii="Arial" w:hAnsi="Arial" w:cs="Arial"/>
          <w:color w:val="000000"/>
          <w:sz w:val="20"/>
          <w:szCs w:val="20"/>
        </w:rPr>
        <w:t>Winter</w:t>
      </w:r>
      <w:r w:rsidRPr="003258E2" w:rsidR="004A5E70">
        <w:rPr>
          <w:rFonts w:ascii="Arial" w:hAnsi="Arial" w:cs="Arial"/>
          <w:color w:val="000000"/>
          <w:sz w:val="20"/>
          <w:szCs w:val="20"/>
        </w:rPr>
        <w:t xml:space="preserve"> Term</w:t>
      </w:r>
      <w:r w:rsidRPr="003258E2">
        <w:rPr>
          <w:rFonts w:ascii="Arial" w:hAnsi="Arial" w:cs="Arial"/>
          <w:color w:val="000000"/>
          <w:sz w:val="20"/>
          <w:szCs w:val="20"/>
        </w:rPr>
        <w:t>: January 1 to March 31</w:t>
      </w:r>
    </w:p>
    <w:p w:rsidRPr="003258E2" w:rsidR="009C2F1A" w:rsidP="00261D2C" w:rsidRDefault="009C2F1A" w14:paraId="520DAEB4" w14:textId="77777777">
      <w:pPr>
        <w:spacing w:before="2" w:after="0" w:line="230" w:lineRule="exact"/>
        <w:ind w:left="567"/>
        <w:rPr>
          <w:rFonts w:ascii="Arial" w:hAnsi="Arial" w:cs="Arial"/>
          <w:color w:val="000000"/>
          <w:sz w:val="20"/>
          <w:szCs w:val="20"/>
        </w:rPr>
      </w:pPr>
      <w:r w:rsidRPr="003258E2">
        <w:rPr>
          <w:rFonts w:ascii="Arial" w:hAnsi="Arial" w:cs="Arial"/>
          <w:color w:val="000000"/>
          <w:sz w:val="20"/>
          <w:szCs w:val="20"/>
        </w:rPr>
        <w:t>Spring</w:t>
      </w:r>
      <w:r w:rsidRPr="003258E2" w:rsidR="004A5E70">
        <w:rPr>
          <w:rFonts w:ascii="Arial" w:hAnsi="Arial" w:cs="Arial"/>
          <w:color w:val="000000"/>
          <w:sz w:val="20"/>
          <w:szCs w:val="20"/>
        </w:rPr>
        <w:t xml:space="preserve"> Term</w:t>
      </w:r>
      <w:r w:rsidRPr="003258E2">
        <w:rPr>
          <w:rFonts w:ascii="Arial" w:hAnsi="Arial" w:cs="Arial"/>
          <w:color w:val="000000"/>
          <w:sz w:val="20"/>
          <w:szCs w:val="20"/>
        </w:rPr>
        <w:t>:  April 1 to June 30</w:t>
      </w:r>
    </w:p>
    <w:p w:rsidRPr="003258E2" w:rsidR="009C2F1A" w:rsidP="00261D2C" w:rsidRDefault="009C2F1A" w14:paraId="71F406D4" w14:textId="77777777">
      <w:pPr>
        <w:spacing w:before="2" w:after="0" w:line="230" w:lineRule="exact"/>
        <w:ind w:left="567"/>
        <w:rPr>
          <w:rFonts w:ascii="Arial" w:hAnsi="Arial" w:cs="Arial"/>
          <w:color w:val="000000"/>
          <w:sz w:val="20"/>
          <w:szCs w:val="20"/>
        </w:rPr>
      </w:pPr>
      <w:r w:rsidRPr="003258E2">
        <w:rPr>
          <w:rFonts w:ascii="Arial" w:hAnsi="Arial" w:cs="Arial"/>
          <w:color w:val="000000"/>
          <w:sz w:val="20"/>
          <w:szCs w:val="20"/>
        </w:rPr>
        <w:t>Summer</w:t>
      </w:r>
      <w:r w:rsidRPr="003258E2" w:rsidR="004A5E70">
        <w:rPr>
          <w:rFonts w:ascii="Arial" w:hAnsi="Arial" w:cs="Arial"/>
          <w:color w:val="000000"/>
          <w:sz w:val="20"/>
          <w:szCs w:val="20"/>
        </w:rPr>
        <w:t xml:space="preserve"> Term</w:t>
      </w:r>
      <w:r w:rsidRPr="003258E2">
        <w:rPr>
          <w:rFonts w:ascii="Arial" w:hAnsi="Arial" w:cs="Arial"/>
          <w:color w:val="000000"/>
          <w:sz w:val="20"/>
          <w:szCs w:val="20"/>
        </w:rPr>
        <w:t>: July 1 to August 31</w:t>
      </w:r>
    </w:p>
    <w:p w:rsidR="009C2F1A" w:rsidP="00261D2C" w:rsidRDefault="009C2F1A" w14:paraId="39B6F23F" w14:textId="77777777">
      <w:pPr>
        <w:spacing w:before="2" w:after="0" w:line="230" w:lineRule="exact"/>
        <w:ind w:left="567"/>
        <w:rPr>
          <w:rFonts w:ascii="Arial" w:hAnsi="Arial" w:cs="Arial"/>
          <w:sz w:val="20"/>
          <w:szCs w:val="20"/>
        </w:rPr>
      </w:pPr>
    </w:p>
    <w:p w:rsidR="00F5081A" w:rsidP="00261D2C" w:rsidRDefault="00F5081A" w14:paraId="060A1A3F" w14:textId="52E0B380">
      <w:pPr>
        <w:spacing w:before="2" w:after="0" w:line="230" w:lineRule="exact"/>
        <w:ind w:left="567"/>
        <w:rPr>
          <w:rFonts w:ascii="Arial" w:hAnsi="Arial" w:cs="Arial"/>
          <w:sz w:val="20"/>
          <w:szCs w:val="20"/>
        </w:rPr>
      </w:pPr>
      <w:r>
        <w:rPr>
          <w:rFonts w:ascii="Arial" w:hAnsi="Arial" w:cs="Arial"/>
          <w:sz w:val="20"/>
          <w:szCs w:val="20"/>
        </w:rPr>
        <w:t>MFQCR bookings will open 10 working days before the start of the relevant term.</w:t>
      </w:r>
    </w:p>
    <w:p w:rsidRPr="008D3D76" w:rsidR="00F5081A" w:rsidP="00261D2C" w:rsidRDefault="00F5081A" w14:paraId="4C9D8AC0" w14:textId="77777777">
      <w:pPr>
        <w:spacing w:before="2" w:after="0" w:line="230" w:lineRule="exact"/>
        <w:ind w:left="567"/>
        <w:rPr>
          <w:rFonts w:ascii="Arial" w:hAnsi="Arial" w:cs="Arial"/>
          <w:sz w:val="20"/>
          <w:szCs w:val="20"/>
        </w:rPr>
      </w:pPr>
    </w:p>
    <w:p w:rsidRPr="000501AC" w:rsidR="004A5E70" w:rsidP="008D3D76" w:rsidRDefault="004A5E70" w14:paraId="3A781ED9" w14:textId="2F65612A">
      <w:pPr>
        <w:spacing w:after="0" w:line="253" w:lineRule="exact"/>
        <w:ind w:left="567"/>
        <w:rPr>
          <w:rFonts w:ascii="Arial" w:hAnsi="Arial" w:cs="Arial"/>
          <w:color w:val="000000"/>
          <w:sz w:val="20"/>
          <w:szCs w:val="20"/>
        </w:rPr>
      </w:pPr>
      <w:r w:rsidRPr="008D3D76">
        <w:rPr>
          <w:rFonts w:ascii="Arial" w:hAnsi="Arial" w:cs="Arial"/>
          <w:color w:val="000000"/>
          <w:sz w:val="20"/>
          <w:szCs w:val="20"/>
        </w:rPr>
        <w:t xml:space="preserve">In addition to other booking requirements, recurrent bookings must be authorised by </w:t>
      </w:r>
      <w:r w:rsidR="00F5081A">
        <w:rPr>
          <w:rFonts w:ascii="Arial" w:hAnsi="Arial" w:cs="Arial"/>
          <w:color w:val="000000"/>
          <w:sz w:val="20"/>
          <w:szCs w:val="20"/>
        </w:rPr>
        <w:t xml:space="preserve">a member of the </w:t>
      </w:r>
      <w:r w:rsidR="00BA1157">
        <w:rPr>
          <w:rFonts w:ascii="Arial" w:hAnsi="Arial" w:cs="Arial"/>
          <w:color w:val="000000"/>
          <w:sz w:val="20"/>
          <w:szCs w:val="20"/>
        </w:rPr>
        <w:t xml:space="preserve">MFQCR </w:t>
      </w:r>
      <w:r w:rsidR="00F5081A">
        <w:rPr>
          <w:rFonts w:ascii="Arial" w:hAnsi="Arial" w:cs="Arial"/>
          <w:color w:val="000000"/>
          <w:sz w:val="20"/>
          <w:szCs w:val="20"/>
        </w:rPr>
        <w:t>management group</w:t>
      </w:r>
      <w:r w:rsidRPr="008D3D76">
        <w:rPr>
          <w:rFonts w:ascii="Arial" w:hAnsi="Arial" w:cs="Arial"/>
          <w:color w:val="000000"/>
          <w:sz w:val="20"/>
          <w:szCs w:val="20"/>
        </w:rPr>
        <w:t>.</w:t>
      </w:r>
    </w:p>
    <w:p w:rsidRPr="003258E2" w:rsidR="004A5E70" w:rsidP="008D3D76" w:rsidRDefault="004A5E70" w14:paraId="2D443B02" w14:textId="77777777">
      <w:pPr>
        <w:spacing w:after="0" w:line="253" w:lineRule="exact"/>
        <w:ind w:left="567"/>
        <w:rPr>
          <w:rFonts w:ascii="Arial" w:hAnsi="Arial" w:cs="Arial"/>
          <w:color w:val="000000"/>
          <w:sz w:val="20"/>
          <w:szCs w:val="20"/>
        </w:rPr>
      </w:pPr>
    </w:p>
    <w:p w:rsidRPr="008D3D76" w:rsidR="004A5E70" w:rsidP="008D3D76" w:rsidRDefault="004A5E70" w14:paraId="2D987CD7" w14:textId="77777777">
      <w:pPr>
        <w:spacing w:after="0" w:line="253" w:lineRule="exact"/>
        <w:ind w:left="567"/>
        <w:rPr>
          <w:rFonts w:ascii="Arial" w:hAnsi="Arial" w:cs="Arial"/>
          <w:b/>
          <w:color w:val="000000"/>
          <w:sz w:val="20"/>
          <w:szCs w:val="20"/>
        </w:rPr>
      </w:pPr>
      <w:r w:rsidRPr="008D3D76">
        <w:rPr>
          <w:rFonts w:ascii="Arial" w:hAnsi="Arial" w:cs="Arial"/>
          <w:b/>
          <w:color w:val="000000"/>
          <w:sz w:val="20"/>
          <w:szCs w:val="20"/>
        </w:rPr>
        <w:t>4.</w:t>
      </w:r>
      <w:r w:rsidRPr="000501AC" w:rsidR="00AC149E">
        <w:rPr>
          <w:rFonts w:ascii="Arial" w:hAnsi="Arial" w:cs="Arial"/>
          <w:b/>
          <w:color w:val="000000"/>
          <w:sz w:val="20"/>
          <w:szCs w:val="20"/>
        </w:rPr>
        <w:t>8</w:t>
      </w:r>
      <w:r w:rsidRPr="008D3D76">
        <w:rPr>
          <w:rFonts w:ascii="Arial" w:hAnsi="Arial" w:cs="Arial"/>
          <w:b/>
          <w:color w:val="000000"/>
          <w:sz w:val="20"/>
          <w:szCs w:val="20"/>
        </w:rPr>
        <w:t xml:space="preserve"> Booking of breakout space</w:t>
      </w:r>
    </w:p>
    <w:p w:rsidRPr="008D3D76" w:rsidR="00995E17" w:rsidP="008D3D76" w:rsidRDefault="006A159B" w14:paraId="4DFA1806" w14:textId="5CFFA352">
      <w:pPr>
        <w:spacing w:after="0" w:line="253" w:lineRule="exact"/>
        <w:ind w:left="567"/>
        <w:rPr>
          <w:rFonts w:ascii="Arial" w:hAnsi="Arial" w:cs="Arial"/>
          <w:color w:val="000000"/>
          <w:sz w:val="20"/>
          <w:szCs w:val="20"/>
        </w:rPr>
      </w:pPr>
      <w:r w:rsidRPr="008D3D76">
        <w:rPr>
          <w:rFonts w:ascii="Arial" w:hAnsi="Arial" w:cs="Arial"/>
          <w:color w:val="000000"/>
          <w:sz w:val="20"/>
          <w:szCs w:val="20"/>
        </w:rPr>
        <w:t xml:space="preserve">Teaching Room J1.1 may be booked in advance for events that are expected to exceed the capacity of the MFQCR.  In addition to other booking requirements, bookings of J1.1 as additional space for faith-related events must be authorised by the </w:t>
      </w:r>
      <w:r w:rsidRPr="008D3D76" w:rsidR="00F5081A">
        <w:rPr>
          <w:rFonts w:ascii="Arial" w:hAnsi="Arial" w:cs="Arial"/>
          <w:color w:val="000000"/>
          <w:sz w:val="20"/>
          <w:szCs w:val="20"/>
        </w:rPr>
        <w:t>MFQCR management group</w:t>
      </w:r>
      <w:r w:rsidRPr="008D3D76">
        <w:rPr>
          <w:rFonts w:ascii="Arial" w:hAnsi="Arial" w:cs="Arial"/>
          <w:color w:val="000000"/>
          <w:sz w:val="20"/>
          <w:szCs w:val="20"/>
        </w:rPr>
        <w:t>.</w:t>
      </w:r>
    </w:p>
    <w:p w:rsidRPr="008D3D76" w:rsidR="00995E17" w:rsidP="008D3D76" w:rsidRDefault="00995E17" w14:paraId="0E7888CE" w14:textId="77777777">
      <w:pPr>
        <w:spacing w:after="0" w:line="253" w:lineRule="exact"/>
        <w:ind w:left="567"/>
        <w:rPr>
          <w:rFonts w:ascii="Arial" w:hAnsi="Arial" w:cs="Arial"/>
          <w:color w:val="000000"/>
          <w:sz w:val="20"/>
          <w:szCs w:val="20"/>
        </w:rPr>
      </w:pPr>
    </w:p>
    <w:p w:rsidRPr="008D3D76" w:rsidR="00F5081A" w:rsidP="008D3D76" w:rsidRDefault="00F5081A" w14:paraId="562974ED" w14:textId="3A8A459F">
      <w:pPr>
        <w:spacing w:after="0" w:line="253" w:lineRule="exact"/>
        <w:ind w:left="567"/>
        <w:rPr>
          <w:rFonts w:ascii="Arial" w:hAnsi="Arial" w:cs="Arial"/>
          <w:color w:val="000000"/>
          <w:sz w:val="20"/>
          <w:szCs w:val="20"/>
        </w:rPr>
      </w:pPr>
      <w:r w:rsidRPr="008D3D76">
        <w:rPr>
          <w:rFonts w:ascii="Arial" w:hAnsi="Arial" w:cs="Arial"/>
          <w:color w:val="000000"/>
          <w:sz w:val="20"/>
          <w:szCs w:val="20"/>
        </w:rPr>
        <w:t>J1.1 is available for student bookings after 5pm on Mondays, Tuesdays</w:t>
      </w:r>
      <w:r w:rsidRPr="008D3D76" w:rsidR="00BC1577">
        <w:rPr>
          <w:rFonts w:ascii="Arial" w:hAnsi="Arial" w:cs="Arial"/>
          <w:color w:val="000000"/>
          <w:sz w:val="20"/>
          <w:szCs w:val="20"/>
        </w:rPr>
        <w:t>, Thursdays and Fridays; after 12:30</w:t>
      </w:r>
      <w:r w:rsidRPr="008D3D76">
        <w:rPr>
          <w:rFonts w:ascii="Arial" w:hAnsi="Arial" w:cs="Arial"/>
          <w:color w:val="000000"/>
          <w:sz w:val="20"/>
          <w:szCs w:val="20"/>
        </w:rPr>
        <w:t xml:space="preserve">pm on Wednesdays and all day on Saturdays and Sundays.  The room is not available </w:t>
      </w:r>
      <w:r w:rsidRPr="008D3D76" w:rsidR="00BC1577">
        <w:rPr>
          <w:rFonts w:ascii="Arial" w:hAnsi="Arial" w:cs="Arial"/>
          <w:color w:val="000000"/>
          <w:sz w:val="20"/>
          <w:szCs w:val="20"/>
        </w:rPr>
        <w:t>during the</w:t>
      </w:r>
      <w:r w:rsidRPr="008D3D76">
        <w:rPr>
          <w:rFonts w:ascii="Arial" w:hAnsi="Arial" w:cs="Arial"/>
          <w:color w:val="000000"/>
          <w:sz w:val="20"/>
          <w:szCs w:val="20"/>
        </w:rPr>
        <w:t xml:space="preserve"> University </w:t>
      </w:r>
      <w:r w:rsidRPr="008D3D76" w:rsidR="00BC1577">
        <w:rPr>
          <w:rFonts w:ascii="Arial" w:hAnsi="Arial" w:cs="Arial"/>
          <w:color w:val="000000"/>
          <w:sz w:val="20"/>
          <w:szCs w:val="20"/>
        </w:rPr>
        <w:t>Christmas Closure period</w:t>
      </w:r>
      <w:r w:rsidRPr="008D3D76">
        <w:rPr>
          <w:rFonts w:ascii="Arial" w:hAnsi="Arial" w:cs="Arial"/>
          <w:color w:val="000000"/>
          <w:sz w:val="20"/>
          <w:szCs w:val="20"/>
        </w:rPr>
        <w:t>.</w:t>
      </w:r>
    </w:p>
    <w:p w:rsidRPr="008D3D76" w:rsidR="00F5081A" w:rsidP="008D3D76" w:rsidRDefault="00F5081A" w14:paraId="6EB55DBB" w14:textId="77777777">
      <w:pPr>
        <w:spacing w:after="0" w:line="253" w:lineRule="exact"/>
        <w:ind w:left="567"/>
        <w:rPr>
          <w:rFonts w:ascii="Arial" w:hAnsi="Arial" w:cs="Arial"/>
          <w:color w:val="000000"/>
          <w:sz w:val="20"/>
          <w:szCs w:val="20"/>
        </w:rPr>
      </w:pPr>
    </w:p>
    <w:p w:rsidR="00F5081A" w:rsidP="008D3D76" w:rsidRDefault="00F5081A" w14:paraId="40DE9239" w14:textId="40607225">
      <w:pPr>
        <w:spacing w:after="0" w:line="253" w:lineRule="exact"/>
        <w:ind w:left="567"/>
        <w:rPr>
          <w:rFonts w:ascii="Arial" w:hAnsi="Arial" w:cs="Arial"/>
          <w:color w:val="000000"/>
          <w:sz w:val="20"/>
          <w:szCs w:val="20"/>
        </w:rPr>
      </w:pPr>
      <w:r w:rsidRPr="008D3D76">
        <w:rPr>
          <w:rFonts w:ascii="Arial" w:hAnsi="Arial" w:cs="Arial"/>
          <w:color w:val="000000"/>
          <w:sz w:val="20"/>
          <w:szCs w:val="20"/>
        </w:rPr>
        <w:t xml:space="preserve">The University anticipates that demand </w:t>
      </w:r>
      <w:r w:rsidRPr="008D3D76" w:rsidR="00BC1577">
        <w:rPr>
          <w:rFonts w:ascii="Arial" w:hAnsi="Arial" w:cs="Arial"/>
          <w:color w:val="000000"/>
          <w:sz w:val="20"/>
          <w:szCs w:val="20"/>
        </w:rPr>
        <w:t xml:space="preserve">for </w:t>
      </w:r>
      <w:r w:rsidRPr="008D3D76">
        <w:rPr>
          <w:rFonts w:ascii="Arial" w:hAnsi="Arial" w:cs="Arial"/>
          <w:color w:val="000000"/>
          <w:sz w:val="20"/>
          <w:szCs w:val="20"/>
        </w:rPr>
        <w:t xml:space="preserve">additional space will be acute </w:t>
      </w:r>
      <w:r w:rsidRPr="008D3D76" w:rsidR="00BA1157">
        <w:rPr>
          <w:rFonts w:ascii="Arial" w:hAnsi="Arial" w:cs="Arial"/>
          <w:color w:val="000000"/>
          <w:sz w:val="20"/>
          <w:szCs w:val="20"/>
        </w:rPr>
        <w:t>at times and days outside the normal availability of J1.1.  It undertakes to ensure the room will be available on additional days and times to meet demand.</w:t>
      </w:r>
    </w:p>
    <w:p w:rsidRPr="003258E2" w:rsidR="00F5081A" w:rsidP="008D3D76" w:rsidRDefault="00F5081A" w14:paraId="359C7391" w14:textId="77777777">
      <w:pPr>
        <w:spacing w:after="0" w:line="253" w:lineRule="exact"/>
        <w:ind w:left="567"/>
        <w:rPr>
          <w:rFonts w:ascii="Arial" w:hAnsi="Arial" w:cs="Arial"/>
          <w:color w:val="000000"/>
          <w:sz w:val="20"/>
          <w:szCs w:val="20"/>
        </w:rPr>
      </w:pPr>
    </w:p>
    <w:p w:rsidRPr="008D3D76" w:rsidR="00995E17" w:rsidP="00995E17" w:rsidRDefault="00AC149E" w14:paraId="41250C85" w14:textId="77777777">
      <w:pPr>
        <w:spacing w:before="33" w:after="0" w:line="253" w:lineRule="exact"/>
        <w:ind w:left="1440" w:hanging="851"/>
        <w:rPr>
          <w:rFonts w:ascii="Arial" w:hAnsi="Arial" w:cs="Arial"/>
          <w:b/>
          <w:sz w:val="20"/>
          <w:szCs w:val="20"/>
        </w:rPr>
      </w:pPr>
      <w:r w:rsidRPr="008D3D76">
        <w:rPr>
          <w:rFonts w:ascii="Arial" w:hAnsi="Arial" w:cs="Arial"/>
          <w:b/>
          <w:color w:val="000000"/>
          <w:sz w:val="20"/>
          <w:szCs w:val="20"/>
        </w:rPr>
        <w:t>4.9</w:t>
      </w:r>
      <w:r w:rsidRPr="008D3D76" w:rsidR="00995E17">
        <w:rPr>
          <w:rFonts w:ascii="Arial" w:hAnsi="Arial" w:cs="Arial"/>
          <w:b/>
          <w:color w:val="000000"/>
          <w:sz w:val="20"/>
          <w:szCs w:val="20"/>
        </w:rPr>
        <w:t xml:space="preserve"> End of booking</w:t>
      </w:r>
    </w:p>
    <w:p w:rsidRPr="008D3D76" w:rsidR="00995E17" w:rsidP="00995E17" w:rsidRDefault="00995E17" w14:paraId="455E214F" w14:textId="77777777">
      <w:pPr>
        <w:tabs>
          <w:tab w:val="left" w:pos="589"/>
        </w:tabs>
        <w:spacing w:before="6" w:after="0" w:line="230" w:lineRule="exact"/>
        <w:ind w:left="567" w:firstLine="22"/>
        <w:rPr>
          <w:rFonts w:ascii="Arial" w:hAnsi="Arial" w:cs="Arial"/>
          <w:sz w:val="20"/>
          <w:szCs w:val="20"/>
        </w:rPr>
      </w:pPr>
      <w:r w:rsidRPr="000501AC">
        <w:rPr>
          <w:rFonts w:ascii="Arial" w:hAnsi="Arial" w:cs="Arial"/>
          <w:color w:val="000000"/>
          <w:sz w:val="20"/>
          <w:szCs w:val="20"/>
        </w:rPr>
        <w:t>At the end of any booked session, users must vacate the multi-faith and quiet contemplation facility promptly. When making a booking, the event organiser should ensure that enough time has been reserved to accommodate t</w:t>
      </w:r>
      <w:r w:rsidRPr="003258E2">
        <w:rPr>
          <w:rFonts w:ascii="Arial" w:hAnsi="Arial" w:cs="Arial"/>
          <w:color w:val="000000"/>
          <w:sz w:val="20"/>
          <w:szCs w:val="20"/>
        </w:rPr>
        <w:t>he packing away of any items and that the dividing curtain is in the correct place, so other users may find the rooms left clean and tidy ready for their use.</w:t>
      </w:r>
    </w:p>
    <w:p w:rsidRPr="008D3D76" w:rsidR="006A159B" w:rsidRDefault="00BA1157" w14:paraId="531B6A3A" w14:textId="080412F8">
      <w:pPr>
        <w:tabs>
          <w:tab w:val="left" w:pos="426"/>
          <w:tab w:val="left" w:pos="9072"/>
        </w:tabs>
        <w:spacing w:before="141" w:after="0" w:line="253" w:lineRule="exact"/>
        <w:ind w:left="567" w:right="142"/>
        <w:rPr>
          <w:rFonts w:ascii="Arial" w:hAnsi="Arial" w:cs="Arial"/>
          <w:color w:val="000000"/>
          <w:sz w:val="20"/>
          <w:szCs w:val="20"/>
        </w:rPr>
      </w:pPr>
      <w:r>
        <w:rPr>
          <w:rFonts w:ascii="Arial" w:hAnsi="Arial" w:cs="Arial"/>
          <w:sz w:val="20"/>
          <w:szCs w:val="20"/>
        </w:rPr>
        <w:t>J1.1 is designated primarily as teaching space.  If used, it must be returned to a state ready for teaching at the end of any event.</w:t>
      </w:r>
    </w:p>
    <w:p w:rsidRPr="008D3D76" w:rsidR="00D010F2" w:rsidP="00247532" w:rsidRDefault="00E86D06" w14:paraId="39B9FB49" w14:textId="4F4AA16F">
      <w:pPr>
        <w:tabs>
          <w:tab w:val="left" w:pos="426"/>
          <w:tab w:val="left" w:pos="9072"/>
        </w:tabs>
        <w:spacing w:before="141" w:after="0" w:line="253" w:lineRule="exact"/>
        <w:ind w:left="567" w:right="142"/>
        <w:rPr>
          <w:rFonts w:ascii="Arial" w:hAnsi="Arial" w:cs="Arial"/>
          <w:b/>
          <w:szCs w:val="20"/>
        </w:rPr>
      </w:pPr>
      <w:r w:rsidRPr="008D3D76">
        <w:rPr>
          <w:rFonts w:ascii="Arial" w:hAnsi="Arial" w:cs="Arial"/>
          <w:b/>
          <w:color w:val="000000"/>
          <w:szCs w:val="20"/>
        </w:rPr>
        <w:t>5</w:t>
      </w:r>
      <w:r w:rsidRPr="008D3D76" w:rsidR="00247532">
        <w:rPr>
          <w:rFonts w:ascii="Arial" w:hAnsi="Arial" w:cs="Arial"/>
          <w:b/>
          <w:color w:val="000000"/>
          <w:szCs w:val="20"/>
        </w:rPr>
        <w:t xml:space="preserve"> </w:t>
      </w:r>
      <w:r w:rsidRPr="008D3D76" w:rsidR="00964E2B">
        <w:rPr>
          <w:rFonts w:ascii="Arial" w:hAnsi="Arial" w:cs="Arial"/>
          <w:b/>
          <w:color w:val="000000"/>
          <w:szCs w:val="20"/>
        </w:rPr>
        <w:t>External speakers</w:t>
      </w:r>
    </w:p>
    <w:p w:rsidRPr="003258E2" w:rsidR="00E86D06" w:rsidP="00247532" w:rsidRDefault="00964E2B" w14:paraId="2EE9F623" w14:textId="77777777">
      <w:pPr>
        <w:tabs>
          <w:tab w:val="left" w:pos="9072"/>
        </w:tabs>
        <w:spacing w:after="0" w:line="230" w:lineRule="exact"/>
        <w:ind w:left="567" w:right="-1"/>
        <w:jc w:val="both"/>
        <w:rPr>
          <w:rFonts w:ascii="Arial" w:hAnsi="Arial" w:cs="Arial"/>
          <w:color w:val="000000"/>
          <w:sz w:val="20"/>
          <w:szCs w:val="20"/>
        </w:rPr>
      </w:pPr>
      <w:r w:rsidRPr="000501AC">
        <w:rPr>
          <w:rFonts w:ascii="Arial" w:hAnsi="Arial" w:cs="Arial"/>
          <w:color w:val="000000"/>
          <w:sz w:val="20"/>
          <w:szCs w:val="20"/>
        </w:rPr>
        <w:t>It is permitted to use the multi-faith and quiet contemplation</w:t>
      </w:r>
      <w:r w:rsidRPr="003258E2" w:rsidR="00337686">
        <w:rPr>
          <w:rFonts w:ascii="Arial" w:hAnsi="Arial" w:cs="Arial"/>
          <w:color w:val="000000"/>
          <w:sz w:val="20"/>
          <w:szCs w:val="20"/>
        </w:rPr>
        <w:t xml:space="preserve"> facility</w:t>
      </w:r>
      <w:r w:rsidRPr="003258E2">
        <w:rPr>
          <w:rFonts w:ascii="Arial" w:hAnsi="Arial" w:cs="Arial"/>
          <w:color w:val="000000"/>
          <w:sz w:val="20"/>
          <w:szCs w:val="20"/>
        </w:rPr>
        <w:t xml:space="preserve"> as a venue for external speakers. </w:t>
      </w:r>
    </w:p>
    <w:p w:rsidRPr="003258E2" w:rsidR="00E86D06" w:rsidP="00247532" w:rsidRDefault="00E86D06" w14:paraId="609475A7" w14:textId="77777777">
      <w:pPr>
        <w:tabs>
          <w:tab w:val="left" w:pos="9072"/>
        </w:tabs>
        <w:spacing w:after="0" w:line="230" w:lineRule="exact"/>
        <w:ind w:left="567" w:right="-1"/>
        <w:jc w:val="both"/>
        <w:rPr>
          <w:rFonts w:ascii="Arial" w:hAnsi="Arial" w:cs="Arial"/>
          <w:color w:val="000000"/>
          <w:sz w:val="20"/>
          <w:szCs w:val="20"/>
        </w:rPr>
      </w:pPr>
    </w:p>
    <w:p w:rsidRPr="008D3D76" w:rsidR="00E86D06" w:rsidP="00247532" w:rsidRDefault="00E86D06" w14:paraId="3A7278CF" w14:textId="77777777">
      <w:pPr>
        <w:tabs>
          <w:tab w:val="left" w:pos="9072"/>
        </w:tabs>
        <w:spacing w:after="0" w:line="230" w:lineRule="exact"/>
        <w:ind w:left="567" w:right="-1"/>
        <w:jc w:val="both"/>
        <w:rPr>
          <w:rFonts w:ascii="Arial" w:hAnsi="Arial" w:cs="Arial"/>
          <w:b/>
          <w:color w:val="000000"/>
          <w:sz w:val="20"/>
          <w:szCs w:val="20"/>
        </w:rPr>
      </w:pPr>
      <w:r w:rsidRPr="008D3D76">
        <w:rPr>
          <w:rFonts w:ascii="Arial" w:hAnsi="Arial" w:cs="Arial"/>
          <w:b/>
          <w:color w:val="000000"/>
          <w:sz w:val="20"/>
          <w:szCs w:val="20"/>
        </w:rPr>
        <w:t xml:space="preserve">5.1 Definition </w:t>
      </w:r>
    </w:p>
    <w:p w:rsidRPr="008D3D76" w:rsidR="00D010F2" w:rsidP="00247532" w:rsidRDefault="00964E2B" w14:paraId="549181AD" w14:textId="7D200466">
      <w:pPr>
        <w:tabs>
          <w:tab w:val="left" w:pos="9072"/>
        </w:tabs>
        <w:spacing w:after="0" w:line="230" w:lineRule="exact"/>
        <w:ind w:left="567" w:right="-1"/>
        <w:jc w:val="both"/>
        <w:rPr>
          <w:rFonts w:ascii="Arial" w:hAnsi="Arial" w:cs="Arial"/>
          <w:sz w:val="20"/>
          <w:szCs w:val="20"/>
        </w:rPr>
      </w:pPr>
      <w:r w:rsidRPr="000501AC">
        <w:rPr>
          <w:rFonts w:ascii="Arial" w:hAnsi="Arial" w:cs="Arial"/>
          <w:color w:val="000000"/>
          <w:sz w:val="20"/>
          <w:szCs w:val="20"/>
        </w:rPr>
        <w:t>The institution defines an external speaker as any spe</w:t>
      </w:r>
      <w:r w:rsidRPr="003258E2">
        <w:rPr>
          <w:rFonts w:ascii="Arial" w:hAnsi="Arial" w:cs="Arial"/>
          <w:color w:val="000000"/>
          <w:sz w:val="20"/>
          <w:szCs w:val="20"/>
        </w:rPr>
        <w:t xml:space="preserve">aker who is not a current member of SGUL’s staff or a current student at SGUL. Accordingly under this definition, </w:t>
      </w:r>
      <w:r w:rsidRPr="003258E2" w:rsidR="00E86D06">
        <w:rPr>
          <w:rFonts w:ascii="Arial" w:hAnsi="Arial" w:cs="Arial"/>
          <w:color w:val="000000"/>
          <w:sz w:val="20"/>
          <w:szCs w:val="20"/>
        </w:rPr>
        <w:t xml:space="preserve">this includes </w:t>
      </w:r>
      <w:r w:rsidRPr="003258E2">
        <w:rPr>
          <w:rFonts w:ascii="Arial" w:hAnsi="Arial" w:cs="Arial"/>
          <w:color w:val="000000"/>
          <w:sz w:val="20"/>
          <w:szCs w:val="20"/>
        </w:rPr>
        <w:t>any</w:t>
      </w:r>
      <w:r w:rsidRPr="003258E2" w:rsidR="006A159B">
        <w:rPr>
          <w:rFonts w:ascii="Arial" w:hAnsi="Arial" w:cs="Arial"/>
          <w:color w:val="000000"/>
          <w:sz w:val="20"/>
          <w:szCs w:val="20"/>
        </w:rPr>
        <w:t xml:space="preserve"> </w:t>
      </w:r>
      <w:r w:rsidRPr="003258E2">
        <w:rPr>
          <w:rFonts w:ascii="Arial" w:hAnsi="Arial" w:cs="Arial"/>
          <w:color w:val="000000"/>
          <w:sz w:val="20"/>
          <w:szCs w:val="20"/>
        </w:rPr>
        <w:t>speaker who is:</w:t>
      </w:r>
    </w:p>
    <w:p w:rsidRPr="008D3D76" w:rsidR="00D010F2" w:rsidP="00247532" w:rsidRDefault="00964E2B" w14:paraId="6D28B9F0" w14:textId="77777777">
      <w:pPr>
        <w:pStyle w:val="ListParagraph"/>
        <w:numPr>
          <w:ilvl w:val="0"/>
          <w:numId w:val="13"/>
        </w:numPr>
        <w:tabs>
          <w:tab w:val="left" w:pos="9072"/>
        </w:tabs>
        <w:spacing w:before="3" w:after="0" w:line="230" w:lineRule="exact"/>
        <w:ind w:right="142"/>
        <w:rPr>
          <w:rFonts w:ascii="Arial" w:hAnsi="Arial" w:cs="Arial"/>
          <w:sz w:val="20"/>
          <w:szCs w:val="20"/>
        </w:rPr>
      </w:pPr>
      <w:r w:rsidRPr="000501AC">
        <w:rPr>
          <w:rFonts w:ascii="Arial" w:hAnsi="Arial" w:cs="Arial"/>
          <w:color w:val="000000"/>
          <w:sz w:val="20"/>
          <w:szCs w:val="20"/>
        </w:rPr>
        <w:t>a student alumnus</w:t>
      </w:r>
    </w:p>
    <w:p w:rsidRPr="008D3D76" w:rsidR="00D010F2" w:rsidP="00247532" w:rsidRDefault="00964E2B" w14:paraId="4E722233" w14:textId="77777777">
      <w:pPr>
        <w:pStyle w:val="ListParagraph"/>
        <w:numPr>
          <w:ilvl w:val="0"/>
          <w:numId w:val="12"/>
        </w:numPr>
        <w:tabs>
          <w:tab w:val="left" w:pos="9072"/>
        </w:tabs>
        <w:spacing w:before="10" w:after="0" w:line="230" w:lineRule="exact"/>
        <w:ind w:right="142"/>
        <w:rPr>
          <w:rFonts w:ascii="Arial" w:hAnsi="Arial" w:cs="Arial"/>
          <w:sz w:val="20"/>
          <w:szCs w:val="20"/>
        </w:rPr>
      </w:pPr>
      <w:r w:rsidRPr="000501AC">
        <w:rPr>
          <w:rFonts w:ascii="Arial" w:hAnsi="Arial" w:cs="Arial"/>
          <w:color w:val="000000"/>
          <w:sz w:val="20"/>
          <w:szCs w:val="20"/>
        </w:rPr>
        <w:t>an ex-SGUL employee</w:t>
      </w:r>
    </w:p>
    <w:p w:rsidRPr="003258E2" w:rsidR="005A6767" w:rsidP="00247532" w:rsidRDefault="00964E2B" w14:paraId="3575DA22" w14:textId="77777777">
      <w:pPr>
        <w:pStyle w:val="ListParagraph"/>
        <w:numPr>
          <w:ilvl w:val="0"/>
          <w:numId w:val="10"/>
        </w:numPr>
        <w:tabs>
          <w:tab w:val="left" w:pos="9072"/>
        </w:tabs>
        <w:spacing w:before="22" w:after="0" w:line="240" w:lineRule="exact"/>
        <w:ind w:right="142"/>
        <w:jc w:val="both"/>
        <w:rPr>
          <w:rFonts w:ascii="Arial" w:hAnsi="Arial" w:cs="Arial"/>
          <w:color w:val="000000"/>
          <w:sz w:val="20"/>
          <w:szCs w:val="20"/>
        </w:rPr>
      </w:pPr>
      <w:r w:rsidRPr="003258E2">
        <w:rPr>
          <w:rFonts w:ascii="Arial" w:hAnsi="Arial" w:cs="Arial"/>
          <w:color w:val="000000"/>
          <w:sz w:val="20"/>
          <w:szCs w:val="20"/>
        </w:rPr>
        <w:t xml:space="preserve">NHS Trust employee </w:t>
      </w:r>
    </w:p>
    <w:p w:rsidRPr="008D3D76" w:rsidR="00D010F2" w:rsidP="00247532" w:rsidRDefault="00964E2B" w14:paraId="053E07DF" w14:textId="77777777">
      <w:pPr>
        <w:pStyle w:val="ListParagraph"/>
        <w:numPr>
          <w:ilvl w:val="0"/>
          <w:numId w:val="9"/>
        </w:numPr>
        <w:tabs>
          <w:tab w:val="left" w:pos="9072"/>
        </w:tabs>
        <w:spacing w:before="22" w:after="0" w:line="240" w:lineRule="exact"/>
        <w:ind w:right="142"/>
        <w:jc w:val="both"/>
        <w:rPr>
          <w:rFonts w:ascii="Arial" w:hAnsi="Arial" w:cs="Arial"/>
          <w:sz w:val="20"/>
          <w:szCs w:val="20"/>
        </w:rPr>
      </w:pPr>
      <w:r w:rsidRPr="003258E2">
        <w:rPr>
          <w:rFonts w:ascii="Arial" w:hAnsi="Arial" w:cs="Arial"/>
          <w:color w:val="000000"/>
          <w:sz w:val="20"/>
          <w:szCs w:val="20"/>
        </w:rPr>
        <w:t>other member of the public</w:t>
      </w:r>
    </w:p>
    <w:p w:rsidRPr="008D3D76" w:rsidR="00D010F2" w:rsidP="00634D1D" w:rsidRDefault="00964E2B" w14:paraId="37C0AE5C" w14:textId="0378D05F">
      <w:pPr>
        <w:tabs>
          <w:tab w:val="left" w:pos="9072"/>
        </w:tabs>
        <w:spacing w:before="229" w:after="0" w:line="230" w:lineRule="exact"/>
        <w:ind w:left="567" w:right="142"/>
        <w:jc w:val="both"/>
        <w:rPr>
          <w:rFonts w:ascii="Arial" w:hAnsi="Arial" w:cs="Arial"/>
          <w:color w:val="000000"/>
          <w:sz w:val="20"/>
          <w:szCs w:val="20"/>
        </w:rPr>
      </w:pPr>
      <w:r w:rsidRPr="000501AC">
        <w:rPr>
          <w:rFonts w:ascii="Arial" w:hAnsi="Arial" w:cs="Arial"/>
          <w:color w:val="000000"/>
          <w:sz w:val="20"/>
          <w:szCs w:val="20"/>
        </w:rPr>
        <w:t>All external speakers must be formally invited to the university in compliance with the procedures set out in the</w:t>
      </w:r>
      <w:r w:rsidR="00861B45">
        <w:rPr>
          <w:rFonts w:ascii="Arial" w:hAnsi="Arial" w:cs="Arial"/>
          <w:color w:val="000000"/>
          <w:sz w:val="20"/>
          <w:szCs w:val="20"/>
        </w:rPr>
        <w:t xml:space="preserve"> either the</w:t>
      </w:r>
      <w:r w:rsidRPr="000501AC">
        <w:rPr>
          <w:rFonts w:ascii="Arial" w:hAnsi="Arial" w:cs="Arial"/>
          <w:color w:val="000000"/>
          <w:sz w:val="20"/>
          <w:szCs w:val="20"/>
        </w:rPr>
        <w:t xml:space="preserve"> </w:t>
      </w:r>
      <w:r w:rsidR="00861B45">
        <w:rPr>
          <w:rFonts w:ascii="Arial" w:hAnsi="Arial" w:cs="Arial"/>
          <w:sz w:val="20"/>
          <w:szCs w:val="20"/>
        </w:rPr>
        <w:t>Events and External Speaker and Visitors Policy (for student-led events), or the Events and External Speaker and Visitors Policy (for staff-led events), as appropriate.</w:t>
      </w:r>
    </w:p>
    <w:p w:rsidRPr="008D3D76" w:rsidR="00D010F2" w:rsidP="00247532" w:rsidRDefault="00964E2B" w14:paraId="75EDC9AC" w14:textId="77777777">
      <w:pPr>
        <w:tabs>
          <w:tab w:val="left" w:pos="9072"/>
        </w:tabs>
        <w:spacing w:before="230" w:after="0" w:line="230" w:lineRule="exact"/>
        <w:ind w:left="567" w:right="142"/>
        <w:jc w:val="both"/>
        <w:rPr>
          <w:rFonts w:ascii="Arial" w:hAnsi="Arial" w:cs="Arial"/>
          <w:sz w:val="20"/>
          <w:szCs w:val="20"/>
        </w:rPr>
      </w:pPr>
      <w:r w:rsidRPr="000501AC">
        <w:rPr>
          <w:rFonts w:ascii="Arial" w:hAnsi="Arial" w:cs="Arial"/>
          <w:color w:val="000000"/>
          <w:sz w:val="20"/>
          <w:szCs w:val="20"/>
        </w:rPr>
        <w:t>This restriction includes anyone other than a current student or current staff member who may</w:t>
      </w:r>
      <w:r w:rsidRPr="003258E2" w:rsidR="005A6767">
        <w:rPr>
          <w:rFonts w:ascii="Arial" w:hAnsi="Arial" w:cs="Arial"/>
          <w:color w:val="000000"/>
          <w:sz w:val="20"/>
          <w:szCs w:val="20"/>
        </w:rPr>
        <w:t xml:space="preserve"> </w:t>
      </w:r>
      <w:r w:rsidRPr="003258E2">
        <w:rPr>
          <w:rFonts w:ascii="Arial" w:hAnsi="Arial" w:cs="Arial"/>
          <w:color w:val="000000"/>
          <w:sz w:val="20"/>
          <w:szCs w:val="20"/>
        </w:rPr>
        <w:t>be invited to give a sermon, preach, expound on a piece of religious text, as current staff and students are bound by the terms of their contracts with the university and by all existing institutional policies.</w:t>
      </w:r>
    </w:p>
    <w:p w:rsidRPr="008D3D76" w:rsidR="00D010F2" w:rsidP="00247532" w:rsidRDefault="00D010F2" w14:paraId="3E5ECBE9" w14:textId="77777777">
      <w:pPr>
        <w:tabs>
          <w:tab w:val="left" w:pos="9072"/>
        </w:tabs>
        <w:spacing w:after="0" w:line="220" w:lineRule="exact"/>
        <w:ind w:left="567" w:right="142"/>
        <w:jc w:val="both"/>
        <w:rPr>
          <w:rFonts w:ascii="Arial" w:hAnsi="Arial" w:cs="Arial"/>
          <w:sz w:val="20"/>
          <w:szCs w:val="20"/>
        </w:rPr>
      </w:pPr>
    </w:p>
    <w:p w:rsidRPr="008D3D76" w:rsidR="00D010F2" w:rsidP="00247532" w:rsidRDefault="00964E2B" w14:paraId="55C1905F" w14:textId="4CDE853B">
      <w:pPr>
        <w:tabs>
          <w:tab w:val="left" w:pos="9072"/>
        </w:tabs>
        <w:spacing w:before="19" w:after="0" w:line="220" w:lineRule="exact"/>
        <w:ind w:left="567" w:right="142"/>
        <w:jc w:val="both"/>
        <w:rPr>
          <w:rFonts w:ascii="Arial" w:hAnsi="Arial" w:cs="Arial"/>
          <w:sz w:val="20"/>
          <w:szCs w:val="20"/>
        </w:rPr>
      </w:pPr>
      <w:r w:rsidRPr="000501AC">
        <w:rPr>
          <w:rFonts w:ascii="Arial" w:hAnsi="Arial" w:cs="Arial"/>
          <w:color w:val="000000"/>
          <w:sz w:val="20"/>
          <w:szCs w:val="20"/>
        </w:rPr>
        <w:lastRenderedPageBreak/>
        <w:t xml:space="preserve">All external speakers </w:t>
      </w:r>
      <w:r w:rsidR="00861B45">
        <w:rPr>
          <w:rFonts w:ascii="Arial" w:hAnsi="Arial" w:cs="Arial"/>
          <w:color w:val="000000"/>
          <w:sz w:val="20"/>
          <w:szCs w:val="20"/>
        </w:rPr>
        <w:t>may be</w:t>
      </w:r>
      <w:r w:rsidRPr="000501AC" w:rsidR="00861B45">
        <w:rPr>
          <w:rFonts w:ascii="Arial" w:hAnsi="Arial" w:cs="Arial"/>
          <w:color w:val="000000"/>
          <w:sz w:val="20"/>
          <w:szCs w:val="20"/>
        </w:rPr>
        <w:t xml:space="preserve"> </w:t>
      </w:r>
      <w:r w:rsidRPr="000501AC">
        <w:rPr>
          <w:rFonts w:ascii="Arial" w:hAnsi="Arial" w:cs="Arial"/>
          <w:color w:val="000000"/>
          <w:sz w:val="20"/>
          <w:szCs w:val="20"/>
        </w:rPr>
        <w:t>subject to web and other security checks as standard practice by the university.</w:t>
      </w:r>
    </w:p>
    <w:p w:rsidRPr="008D3D76" w:rsidR="00D010F2" w:rsidP="00247532" w:rsidRDefault="00E86D06" w14:paraId="7DCC6779" w14:textId="45A2E651">
      <w:pPr>
        <w:tabs>
          <w:tab w:val="left" w:pos="426"/>
          <w:tab w:val="left" w:pos="9072"/>
        </w:tabs>
        <w:spacing w:before="242" w:after="0" w:line="253" w:lineRule="exact"/>
        <w:ind w:left="567" w:right="142"/>
        <w:rPr>
          <w:rFonts w:ascii="Arial" w:hAnsi="Arial" w:cs="Arial"/>
          <w:b/>
          <w:szCs w:val="20"/>
        </w:rPr>
      </w:pPr>
      <w:r w:rsidRPr="008D3D76">
        <w:rPr>
          <w:rFonts w:ascii="Arial" w:hAnsi="Arial" w:cs="Arial"/>
          <w:b/>
          <w:color w:val="000000"/>
          <w:szCs w:val="20"/>
        </w:rPr>
        <w:t>6</w:t>
      </w:r>
      <w:r w:rsidRPr="008D3D76" w:rsidR="00247532">
        <w:rPr>
          <w:rFonts w:ascii="Arial" w:hAnsi="Arial" w:cs="Arial"/>
          <w:b/>
          <w:color w:val="000000"/>
          <w:szCs w:val="20"/>
        </w:rPr>
        <w:t xml:space="preserve"> </w:t>
      </w:r>
      <w:r w:rsidRPr="008D3D76" w:rsidR="00964E2B">
        <w:rPr>
          <w:rFonts w:ascii="Arial" w:hAnsi="Arial" w:cs="Arial"/>
          <w:b/>
          <w:color w:val="000000"/>
          <w:szCs w:val="20"/>
        </w:rPr>
        <w:t>External guests</w:t>
      </w:r>
    </w:p>
    <w:p w:rsidRPr="008D3D76" w:rsidR="00D010F2" w:rsidP="00247532" w:rsidRDefault="006A159B" w14:paraId="25AA7A6E" w14:textId="156A8D84">
      <w:pPr>
        <w:tabs>
          <w:tab w:val="left" w:pos="0"/>
          <w:tab w:val="left" w:pos="9072"/>
        </w:tabs>
        <w:spacing w:after="0" w:line="230" w:lineRule="exact"/>
        <w:ind w:left="567" w:right="142"/>
        <w:jc w:val="both"/>
        <w:rPr>
          <w:rFonts w:ascii="Arial" w:hAnsi="Arial" w:cs="Arial"/>
          <w:sz w:val="20"/>
          <w:szCs w:val="20"/>
        </w:rPr>
      </w:pPr>
      <w:r w:rsidRPr="000501AC">
        <w:rPr>
          <w:rFonts w:ascii="Arial" w:hAnsi="Arial" w:cs="Arial"/>
          <w:color w:val="000000"/>
          <w:sz w:val="20"/>
          <w:szCs w:val="20"/>
        </w:rPr>
        <w:t>T</w:t>
      </w:r>
      <w:r w:rsidRPr="003258E2" w:rsidR="00964E2B">
        <w:rPr>
          <w:rFonts w:ascii="Arial" w:hAnsi="Arial" w:cs="Arial"/>
          <w:color w:val="000000"/>
          <w:sz w:val="20"/>
          <w:szCs w:val="20"/>
        </w:rPr>
        <w:t>he university is aware that from time to time an event organiser may wish to invite an external guest to an event held in the multi</w:t>
      </w:r>
      <w:r w:rsidRPr="003258E2" w:rsidR="004A6B29">
        <w:rPr>
          <w:rFonts w:ascii="Arial" w:hAnsi="Arial" w:cs="Arial"/>
          <w:color w:val="000000"/>
          <w:sz w:val="20"/>
          <w:szCs w:val="20"/>
        </w:rPr>
        <w:t>-</w:t>
      </w:r>
      <w:r w:rsidRPr="003258E2" w:rsidR="00964E2B">
        <w:rPr>
          <w:rFonts w:ascii="Arial" w:hAnsi="Arial" w:cs="Arial"/>
          <w:color w:val="000000"/>
          <w:sz w:val="20"/>
          <w:szCs w:val="20"/>
        </w:rPr>
        <w:t xml:space="preserve">faith and quiet contemplation </w:t>
      </w:r>
      <w:r w:rsidRPr="003258E2" w:rsidR="00BC41CD">
        <w:rPr>
          <w:rFonts w:ascii="Arial" w:hAnsi="Arial" w:cs="Arial"/>
          <w:color w:val="000000"/>
          <w:sz w:val="20"/>
          <w:szCs w:val="20"/>
        </w:rPr>
        <w:t>facility</w:t>
      </w:r>
      <w:r w:rsidRPr="003258E2" w:rsidR="00964E2B">
        <w:rPr>
          <w:rFonts w:ascii="Arial" w:hAnsi="Arial" w:cs="Arial"/>
          <w:color w:val="000000"/>
          <w:sz w:val="20"/>
          <w:szCs w:val="20"/>
        </w:rPr>
        <w:t>. For example, sometimes student alumnus may wish to worship alongside existing students.</w:t>
      </w:r>
    </w:p>
    <w:p w:rsidRPr="008D3D76" w:rsidR="006A159B" w:rsidP="008D3D76" w:rsidRDefault="00964E2B" w14:paraId="40CB1E45" w14:textId="774981FB">
      <w:pPr>
        <w:tabs>
          <w:tab w:val="left" w:pos="1134"/>
          <w:tab w:val="left" w:pos="9072"/>
        </w:tabs>
        <w:spacing w:before="227" w:after="0" w:line="230" w:lineRule="exact"/>
        <w:ind w:left="567" w:right="283"/>
        <w:rPr>
          <w:rFonts w:ascii="Arial" w:hAnsi="Arial" w:cs="Arial"/>
          <w:sz w:val="20"/>
          <w:szCs w:val="20"/>
        </w:rPr>
      </w:pPr>
      <w:r w:rsidRPr="000501AC">
        <w:rPr>
          <w:rFonts w:ascii="Arial" w:hAnsi="Arial" w:cs="Arial"/>
          <w:color w:val="000000"/>
          <w:sz w:val="20"/>
          <w:szCs w:val="20"/>
        </w:rPr>
        <w:t xml:space="preserve">All external guests must be </w:t>
      </w:r>
      <w:r w:rsidRPr="008D3D76">
        <w:rPr>
          <w:rFonts w:ascii="Arial" w:hAnsi="Arial" w:cs="Arial"/>
          <w:color w:val="000000"/>
          <w:sz w:val="20"/>
          <w:szCs w:val="20"/>
        </w:rPr>
        <w:t>formally</w:t>
      </w:r>
      <w:r w:rsidRPr="000501AC">
        <w:rPr>
          <w:rFonts w:ascii="Arial" w:hAnsi="Arial" w:cs="Arial"/>
          <w:color w:val="000000"/>
          <w:sz w:val="20"/>
          <w:szCs w:val="20"/>
        </w:rPr>
        <w:t xml:space="preserve"> invite</w:t>
      </w:r>
      <w:r w:rsidRPr="003258E2">
        <w:rPr>
          <w:rFonts w:ascii="Arial" w:hAnsi="Arial" w:cs="Arial"/>
          <w:color w:val="000000"/>
          <w:sz w:val="20"/>
          <w:szCs w:val="20"/>
        </w:rPr>
        <w:t>d to visit the multi</w:t>
      </w:r>
      <w:r w:rsidRPr="003258E2" w:rsidR="004A6B29">
        <w:rPr>
          <w:rFonts w:ascii="Arial" w:hAnsi="Arial" w:cs="Arial"/>
          <w:color w:val="000000"/>
          <w:sz w:val="20"/>
          <w:szCs w:val="20"/>
        </w:rPr>
        <w:t>-</w:t>
      </w:r>
      <w:r w:rsidRPr="003258E2">
        <w:rPr>
          <w:rFonts w:ascii="Arial" w:hAnsi="Arial" w:cs="Arial"/>
          <w:color w:val="000000"/>
          <w:sz w:val="20"/>
          <w:szCs w:val="20"/>
        </w:rPr>
        <w:t xml:space="preserve">faith and quiet contemplation </w:t>
      </w:r>
      <w:r w:rsidRPr="003258E2" w:rsidR="00BC41CD">
        <w:rPr>
          <w:rFonts w:ascii="Arial" w:hAnsi="Arial" w:cs="Arial"/>
          <w:color w:val="000000"/>
          <w:sz w:val="20"/>
          <w:szCs w:val="20"/>
        </w:rPr>
        <w:t xml:space="preserve">facility </w:t>
      </w:r>
      <w:r w:rsidRPr="003258E2">
        <w:rPr>
          <w:rFonts w:ascii="Arial" w:hAnsi="Arial" w:cs="Arial"/>
          <w:color w:val="000000"/>
          <w:sz w:val="20"/>
          <w:szCs w:val="20"/>
        </w:rPr>
        <w:t>by the event organiser. The event organiser must always be a current member of staff or current</w:t>
      </w:r>
      <w:r w:rsidRPr="003258E2" w:rsidR="00247532">
        <w:rPr>
          <w:rFonts w:ascii="Arial" w:hAnsi="Arial" w:cs="Arial"/>
          <w:color w:val="000000"/>
          <w:sz w:val="20"/>
          <w:szCs w:val="20"/>
        </w:rPr>
        <w:t xml:space="preserve"> student at the university.</w:t>
      </w:r>
    </w:p>
    <w:p w:rsidRPr="008D3D76" w:rsidR="00D010F2" w:rsidP="008D3D76" w:rsidRDefault="006A159B" w14:paraId="4B551C9A" w14:textId="0FAA1588">
      <w:pPr>
        <w:tabs>
          <w:tab w:val="left" w:pos="0"/>
          <w:tab w:val="left" w:pos="9072"/>
        </w:tabs>
        <w:spacing w:before="227" w:after="0" w:line="230" w:lineRule="exact"/>
        <w:ind w:left="567" w:right="283"/>
        <w:rPr>
          <w:rFonts w:ascii="Arial" w:hAnsi="Arial" w:cs="Arial"/>
          <w:sz w:val="20"/>
          <w:szCs w:val="20"/>
        </w:rPr>
      </w:pPr>
      <w:r w:rsidRPr="003258E2">
        <w:rPr>
          <w:rFonts w:ascii="Arial" w:hAnsi="Arial" w:cs="Arial"/>
          <w:color w:val="000000"/>
          <w:sz w:val="20"/>
          <w:szCs w:val="20"/>
        </w:rPr>
        <w:t>Event organisers must complete and sign a</w:t>
      </w:r>
      <w:r w:rsidRPr="003258E2" w:rsidR="00964E2B">
        <w:rPr>
          <w:rFonts w:ascii="Arial" w:hAnsi="Arial" w:cs="Arial"/>
          <w:color w:val="000000"/>
          <w:sz w:val="20"/>
          <w:szCs w:val="20"/>
        </w:rPr>
        <w:t xml:space="preserve"> ‘</w:t>
      </w:r>
      <w:r w:rsidRPr="008D3D76" w:rsidR="00964E2B">
        <w:rPr>
          <w:rFonts w:ascii="Arial" w:hAnsi="Arial" w:cs="Arial"/>
          <w:color w:val="000000"/>
          <w:sz w:val="20"/>
          <w:szCs w:val="20"/>
        </w:rPr>
        <w:t xml:space="preserve">Guidance for external guests to the </w:t>
      </w:r>
      <w:r w:rsidR="00BA1157">
        <w:rPr>
          <w:rFonts w:ascii="Arial" w:hAnsi="Arial" w:cs="Arial"/>
          <w:color w:val="000000"/>
          <w:sz w:val="20"/>
          <w:szCs w:val="20"/>
        </w:rPr>
        <w:t>M</w:t>
      </w:r>
      <w:r w:rsidRPr="008D3D76" w:rsidR="00BA1157">
        <w:rPr>
          <w:rFonts w:ascii="Arial" w:hAnsi="Arial" w:cs="Arial"/>
          <w:color w:val="000000"/>
          <w:sz w:val="20"/>
          <w:szCs w:val="20"/>
        </w:rPr>
        <w:t>ulti</w:t>
      </w:r>
      <w:r w:rsidRPr="008D3D76" w:rsidR="00964E2B">
        <w:rPr>
          <w:rFonts w:ascii="Arial" w:hAnsi="Arial" w:cs="Arial"/>
          <w:color w:val="000000"/>
          <w:sz w:val="20"/>
          <w:szCs w:val="20"/>
        </w:rPr>
        <w:t>-</w:t>
      </w:r>
      <w:r w:rsidR="00BA1157">
        <w:rPr>
          <w:rFonts w:ascii="Arial" w:hAnsi="Arial" w:cs="Arial"/>
          <w:color w:val="000000"/>
          <w:sz w:val="20"/>
          <w:szCs w:val="20"/>
        </w:rPr>
        <w:t>F</w:t>
      </w:r>
      <w:r w:rsidRPr="008D3D76" w:rsidR="00964E2B">
        <w:rPr>
          <w:rFonts w:ascii="Arial" w:hAnsi="Arial" w:cs="Arial"/>
          <w:color w:val="000000"/>
          <w:sz w:val="20"/>
          <w:szCs w:val="20"/>
        </w:rPr>
        <w:t xml:space="preserve">aith and </w:t>
      </w:r>
      <w:r w:rsidR="00BA1157">
        <w:rPr>
          <w:rFonts w:ascii="Arial" w:hAnsi="Arial" w:cs="Arial"/>
          <w:color w:val="000000"/>
          <w:sz w:val="20"/>
          <w:szCs w:val="20"/>
        </w:rPr>
        <w:t>Q</w:t>
      </w:r>
      <w:r w:rsidRPr="008D3D76" w:rsidR="00964E2B">
        <w:rPr>
          <w:rFonts w:ascii="Arial" w:hAnsi="Arial" w:cs="Arial"/>
          <w:color w:val="000000"/>
          <w:sz w:val="20"/>
          <w:szCs w:val="20"/>
        </w:rPr>
        <w:t xml:space="preserve">uiet </w:t>
      </w:r>
      <w:r w:rsidR="00BA1157">
        <w:rPr>
          <w:rFonts w:ascii="Arial" w:hAnsi="Arial" w:cs="Arial"/>
          <w:color w:val="000000"/>
          <w:sz w:val="20"/>
          <w:szCs w:val="20"/>
        </w:rPr>
        <w:t>C</w:t>
      </w:r>
      <w:r w:rsidRPr="008D3D76" w:rsidR="00964E2B">
        <w:rPr>
          <w:rFonts w:ascii="Arial" w:hAnsi="Arial" w:cs="Arial"/>
          <w:color w:val="000000"/>
          <w:sz w:val="20"/>
          <w:szCs w:val="20"/>
        </w:rPr>
        <w:t>onte</w:t>
      </w:r>
      <w:r w:rsidRPr="008D3D76" w:rsidR="00BC41CD">
        <w:rPr>
          <w:rFonts w:ascii="Arial" w:hAnsi="Arial" w:cs="Arial"/>
          <w:color w:val="000000"/>
          <w:sz w:val="20"/>
          <w:szCs w:val="20"/>
        </w:rPr>
        <w:t xml:space="preserve">mplation </w:t>
      </w:r>
      <w:r w:rsidR="00BA1157">
        <w:rPr>
          <w:rFonts w:ascii="Arial" w:hAnsi="Arial" w:cs="Arial"/>
          <w:color w:val="000000"/>
          <w:sz w:val="20"/>
          <w:szCs w:val="20"/>
        </w:rPr>
        <w:t>Room</w:t>
      </w:r>
      <w:r w:rsidRPr="008D3D76" w:rsidR="00BA1157">
        <w:rPr>
          <w:rFonts w:ascii="Arial" w:hAnsi="Arial" w:cs="Arial"/>
          <w:color w:val="000000"/>
          <w:sz w:val="20"/>
          <w:szCs w:val="20"/>
        </w:rPr>
        <w:t xml:space="preserve"> </w:t>
      </w:r>
      <w:r w:rsidRPr="008D3D76" w:rsidR="00964E2B">
        <w:rPr>
          <w:rFonts w:ascii="Arial" w:hAnsi="Arial" w:cs="Arial"/>
          <w:color w:val="000000"/>
          <w:sz w:val="20"/>
          <w:szCs w:val="20"/>
        </w:rPr>
        <w:t>form’</w:t>
      </w:r>
      <w:r w:rsidRPr="000501AC" w:rsidR="00964E2B">
        <w:rPr>
          <w:rFonts w:ascii="Arial" w:hAnsi="Arial" w:cs="Arial"/>
          <w:color w:val="000000"/>
          <w:sz w:val="20"/>
          <w:szCs w:val="20"/>
        </w:rPr>
        <w:t xml:space="preserve"> (see Appendix 1) agreeing that they will take</w:t>
      </w:r>
      <w:r w:rsidRPr="003258E2" w:rsidR="00990875">
        <w:rPr>
          <w:rFonts w:ascii="Arial" w:hAnsi="Arial" w:cs="Arial"/>
          <w:color w:val="000000"/>
          <w:sz w:val="20"/>
          <w:szCs w:val="20"/>
        </w:rPr>
        <w:t xml:space="preserve"> </w:t>
      </w:r>
      <w:r w:rsidRPr="003258E2" w:rsidR="00964E2B">
        <w:rPr>
          <w:rFonts w:ascii="Arial" w:hAnsi="Arial" w:cs="Arial"/>
          <w:color w:val="000000"/>
          <w:sz w:val="20"/>
          <w:szCs w:val="20"/>
        </w:rPr>
        <w:t>responsibility for ensuring that the external guest is familiarised with th</w:t>
      </w:r>
      <w:r w:rsidRPr="003258E2" w:rsidR="00BB4988">
        <w:rPr>
          <w:rFonts w:ascii="Arial" w:hAnsi="Arial" w:cs="Arial"/>
          <w:color w:val="000000"/>
          <w:sz w:val="20"/>
          <w:szCs w:val="20"/>
        </w:rPr>
        <w:t xml:space="preserve">is protocol </w:t>
      </w:r>
      <w:r w:rsidRPr="000501AC" w:rsidR="00964E2B">
        <w:rPr>
          <w:rFonts w:ascii="Arial" w:hAnsi="Arial" w:cs="Arial"/>
          <w:color w:val="000000"/>
          <w:sz w:val="20"/>
          <w:szCs w:val="20"/>
        </w:rPr>
        <w:t>and</w:t>
      </w:r>
      <w:r w:rsidRPr="00BC1577" w:rsidR="00BC1577">
        <w:rPr>
          <w:rFonts w:ascii="Arial" w:hAnsi="Arial" w:cs="Arial"/>
          <w:i/>
          <w:color w:val="000000"/>
          <w:sz w:val="20"/>
          <w:szCs w:val="20"/>
        </w:rPr>
        <w:t xml:space="preserve"> </w:t>
      </w:r>
      <w:r w:rsidRPr="00BD1B9B" w:rsidR="00861B45">
        <w:rPr>
          <w:rFonts w:ascii="Arial" w:hAnsi="Arial" w:cs="Arial"/>
          <w:color w:val="000000"/>
          <w:sz w:val="20"/>
          <w:szCs w:val="20"/>
        </w:rPr>
        <w:t xml:space="preserve">the relevant </w:t>
      </w:r>
      <w:r w:rsidR="00861B45">
        <w:rPr>
          <w:rFonts w:ascii="Arial" w:hAnsi="Arial" w:cs="Arial"/>
          <w:sz w:val="20"/>
          <w:szCs w:val="20"/>
        </w:rPr>
        <w:t>Events and External Speaker and Visitors Policy.</w:t>
      </w:r>
      <w:r w:rsidRPr="008D3D76" w:rsidR="00964E2B">
        <w:rPr>
          <w:rFonts w:ascii="Arial" w:hAnsi="Arial" w:cs="Arial"/>
          <w:color w:val="000000"/>
          <w:sz w:val="20"/>
          <w:szCs w:val="20"/>
        </w:rPr>
        <w:t>.</w:t>
      </w:r>
      <w:r w:rsidRPr="000501AC" w:rsidR="00964E2B">
        <w:rPr>
          <w:rFonts w:ascii="Arial" w:hAnsi="Arial" w:cs="Arial"/>
          <w:color w:val="000000"/>
          <w:sz w:val="20"/>
          <w:szCs w:val="20"/>
        </w:rPr>
        <w:t xml:space="preserve"> Their guest also signs to state they agree to</w:t>
      </w:r>
      <w:r w:rsidRPr="008D3D76" w:rsidR="00964E2B">
        <w:rPr>
          <w:rFonts w:ascii="Arial" w:hAnsi="Arial" w:cs="Arial"/>
          <w:color w:val="000000"/>
          <w:sz w:val="20"/>
          <w:szCs w:val="20"/>
        </w:rPr>
        <w:t xml:space="preserve"> </w:t>
      </w:r>
      <w:r w:rsidRPr="000501AC" w:rsidR="00964E2B">
        <w:rPr>
          <w:rFonts w:ascii="Arial" w:hAnsi="Arial" w:cs="Arial"/>
          <w:color w:val="000000"/>
          <w:sz w:val="20"/>
          <w:szCs w:val="20"/>
        </w:rPr>
        <w:t>comply with the guidance set out therein.</w:t>
      </w:r>
    </w:p>
    <w:p w:rsidRPr="008D3D76" w:rsidR="00D010F2" w:rsidP="00990875" w:rsidRDefault="00964E2B" w14:paraId="1B370A20" w14:textId="42B73037">
      <w:pPr>
        <w:tabs>
          <w:tab w:val="left" w:pos="567"/>
        </w:tabs>
        <w:spacing w:before="232" w:after="0" w:line="253" w:lineRule="exact"/>
        <w:ind w:left="567"/>
        <w:rPr>
          <w:rFonts w:ascii="Arial" w:hAnsi="Arial" w:cs="Arial"/>
          <w:sz w:val="20"/>
          <w:szCs w:val="20"/>
        </w:rPr>
      </w:pPr>
      <w:r w:rsidRPr="000501AC">
        <w:rPr>
          <w:rFonts w:ascii="Arial" w:hAnsi="Arial" w:cs="Arial"/>
          <w:color w:val="000000"/>
          <w:sz w:val="20"/>
          <w:szCs w:val="20"/>
        </w:rPr>
        <w:t>The</w:t>
      </w:r>
      <w:r w:rsidRPr="008D3D76">
        <w:rPr>
          <w:rFonts w:ascii="Arial" w:hAnsi="Arial" w:cs="Arial"/>
          <w:color w:val="000000"/>
          <w:sz w:val="20"/>
          <w:szCs w:val="20"/>
        </w:rPr>
        <w:t xml:space="preserve"> </w:t>
      </w:r>
      <w:r w:rsidRPr="00DB6B86" w:rsidR="00BA1157">
        <w:rPr>
          <w:rFonts w:ascii="Arial" w:hAnsi="Arial" w:cs="Arial"/>
          <w:color w:val="000000"/>
          <w:sz w:val="20"/>
          <w:szCs w:val="20"/>
        </w:rPr>
        <w:t xml:space="preserve">‘Guidance for external guests to the </w:t>
      </w:r>
      <w:r w:rsidR="00BA1157">
        <w:rPr>
          <w:rFonts w:ascii="Arial" w:hAnsi="Arial" w:cs="Arial"/>
          <w:color w:val="000000"/>
          <w:sz w:val="20"/>
          <w:szCs w:val="20"/>
        </w:rPr>
        <w:t>M</w:t>
      </w:r>
      <w:r w:rsidRPr="00DB6B86" w:rsidR="00BA1157">
        <w:rPr>
          <w:rFonts w:ascii="Arial" w:hAnsi="Arial" w:cs="Arial"/>
          <w:color w:val="000000"/>
          <w:sz w:val="20"/>
          <w:szCs w:val="20"/>
        </w:rPr>
        <w:t>ulti-</w:t>
      </w:r>
      <w:r w:rsidR="00BA1157">
        <w:rPr>
          <w:rFonts w:ascii="Arial" w:hAnsi="Arial" w:cs="Arial"/>
          <w:color w:val="000000"/>
          <w:sz w:val="20"/>
          <w:szCs w:val="20"/>
        </w:rPr>
        <w:t>F</w:t>
      </w:r>
      <w:r w:rsidRPr="00DB6B86" w:rsidR="00BA1157">
        <w:rPr>
          <w:rFonts w:ascii="Arial" w:hAnsi="Arial" w:cs="Arial"/>
          <w:color w:val="000000"/>
          <w:sz w:val="20"/>
          <w:szCs w:val="20"/>
        </w:rPr>
        <w:t xml:space="preserve">aith and </w:t>
      </w:r>
      <w:r w:rsidR="00BA1157">
        <w:rPr>
          <w:rFonts w:ascii="Arial" w:hAnsi="Arial" w:cs="Arial"/>
          <w:color w:val="000000"/>
          <w:sz w:val="20"/>
          <w:szCs w:val="20"/>
        </w:rPr>
        <w:t>Q</w:t>
      </w:r>
      <w:r w:rsidRPr="00DB6B86" w:rsidR="00BA1157">
        <w:rPr>
          <w:rFonts w:ascii="Arial" w:hAnsi="Arial" w:cs="Arial"/>
          <w:color w:val="000000"/>
          <w:sz w:val="20"/>
          <w:szCs w:val="20"/>
        </w:rPr>
        <w:t xml:space="preserve">uiet </w:t>
      </w:r>
      <w:r w:rsidR="00BA1157">
        <w:rPr>
          <w:rFonts w:ascii="Arial" w:hAnsi="Arial" w:cs="Arial"/>
          <w:color w:val="000000"/>
          <w:sz w:val="20"/>
          <w:szCs w:val="20"/>
        </w:rPr>
        <w:t>C</w:t>
      </w:r>
      <w:r w:rsidRPr="00DB6B86" w:rsidR="00BA1157">
        <w:rPr>
          <w:rFonts w:ascii="Arial" w:hAnsi="Arial" w:cs="Arial"/>
          <w:color w:val="000000"/>
          <w:sz w:val="20"/>
          <w:szCs w:val="20"/>
        </w:rPr>
        <w:t xml:space="preserve">ontemplation </w:t>
      </w:r>
      <w:r w:rsidR="00BA1157">
        <w:rPr>
          <w:rFonts w:ascii="Arial" w:hAnsi="Arial" w:cs="Arial"/>
          <w:color w:val="000000"/>
          <w:sz w:val="20"/>
          <w:szCs w:val="20"/>
        </w:rPr>
        <w:t>Room</w:t>
      </w:r>
      <w:r w:rsidRPr="00DB6B86" w:rsidR="00BA1157">
        <w:rPr>
          <w:rFonts w:ascii="Arial" w:hAnsi="Arial" w:cs="Arial"/>
          <w:color w:val="000000"/>
          <w:sz w:val="20"/>
          <w:szCs w:val="20"/>
        </w:rPr>
        <w:t xml:space="preserve"> form’</w:t>
      </w:r>
      <w:r w:rsidRPr="000501AC" w:rsidR="00BA1157">
        <w:rPr>
          <w:rFonts w:ascii="Arial" w:hAnsi="Arial" w:cs="Arial"/>
          <w:color w:val="000000"/>
          <w:sz w:val="20"/>
          <w:szCs w:val="20"/>
        </w:rPr>
        <w:t xml:space="preserve"> </w:t>
      </w:r>
      <w:r w:rsidRPr="000501AC">
        <w:rPr>
          <w:rFonts w:ascii="Arial" w:hAnsi="Arial" w:cs="Arial"/>
          <w:color w:val="000000"/>
          <w:sz w:val="20"/>
          <w:szCs w:val="20"/>
        </w:rPr>
        <w:t>must be completed</w:t>
      </w:r>
      <w:r w:rsidRPr="008D3D76">
        <w:rPr>
          <w:rFonts w:ascii="Arial" w:hAnsi="Arial" w:cs="Arial"/>
          <w:color w:val="000000"/>
          <w:sz w:val="20"/>
          <w:szCs w:val="20"/>
        </w:rPr>
        <w:t xml:space="preserve"> </w:t>
      </w:r>
      <w:r w:rsidRPr="008D3D76" w:rsidR="006A159B">
        <w:rPr>
          <w:rFonts w:ascii="Arial" w:hAnsi="Arial" w:cs="Arial"/>
          <w:color w:val="000000"/>
          <w:sz w:val="20"/>
          <w:szCs w:val="20"/>
        </w:rPr>
        <w:t>each time</w:t>
      </w:r>
      <w:r w:rsidRPr="000501AC">
        <w:rPr>
          <w:rFonts w:ascii="Arial" w:hAnsi="Arial" w:cs="Arial"/>
          <w:color w:val="000000"/>
          <w:sz w:val="20"/>
          <w:szCs w:val="20"/>
        </w:rPr>
        <w:t xml:space="preserve"> the external guest is invited to visit the </w:t>
      </w:r>
      <w:r w:rsidRPr="003258E2" w:rsidR="0080514E">
        <w:rPr>
          <w:rFonts w:ascii="Arial" w:hAnsi="Arial" w:cs="Arial"/>
          <w:color w:val="000000"/>
          <w:sz w:val="20"/>
          <w:szCs w:val="20"/>
        </w:rPr>
        <w:t>facility</w:t>
      </w:r>
      <w:r w:rsidRPr="003258E2">
        <w:rPr>
          <w:rFonts w:ascii="Arial" w:hAnsi="Arial" w:cs="Arial"/>
          <w:color w:val="000000"/>
          <w:sz w:val="20"/>
          <w:szCs w:val="20"/>
        </w:rPr>
        <w:t xml:space="preserve">. This form must be </w:t>
      </w:r>
      <w:r w:rsidR="00BA1157">
        <w:rPr>
          <w:rFonts w:ascii="Arial" w:hAnsi="Arial" w:cs="Arial"/>
          <w:color w:val="000000"/>
          <w:sz w:val="20"/>
          <w:szCs w:val="20"/>
        </w:rPr>
        <w:t xml:space="preserve">submitted to </w:t>
      </w:r>
      <w:r w:rsidR="00BC1577">
        <w:rPr>
          <w:rFonts w:ascii="Arial" w:hAnsi="Arial" w:cs="Arial"/>
          <w:color w:val="000000"/>
          <w:sz w:val="20"/>
          <w:szCs w:val="20"/>
        </w:rPr>
        <w:t>mfqcr</w:t>
      </w:r>
      <w:r w:rsidR="00BA1157">
        <w:rPr>
          <w:rFonts w:ascii="Arial" w:hAnsi="Arial" w:cs="Arial"/>
          <w:color w:val="000000"/>
          <w:sz w:val="20"/>
          <w:szCs w:val="20"/>
        </w:rPr>
        <w:t>@sgul.ac.uk</w:t>
      </w:r>
      <w:r w:rsidRPr="003258E2">
        <w:rPr>
          <w:rFonts w:ascii="Arial" w:hAnsi="Arial" w:cs="Arial"/>
          <w:color w:val="000000"/>
          <w:sz w:val="20"/>
          <w:szCs w:val="20"/>
        </w:rPr>
        <w:t>.</w:t>
      </w:r>
    </w:p>
    <w:p w:rsidRPr="000501AC" w:rsidR="00BC41CD" w:rsidP="00247532" w:rsidRDefault="00BC41CD" w14:paraId="298C40B9" w14:textId="77777777">
      <w:pPr>
        <w:tabs>
          <w:tab w:val="left" w:pos="567"/>
        </w:tabs>
        <w:spacing w:before="19" w:after="0" w:line="220" w:lineRule="exact"/>
        <w:ind w:left="567"/>
        <w:jc w:val="both"/>
        <w:rPr>
          <w:rFonts w:ascii="Arial" w:hAnsi="Arial" w:cs="Arial"/>
          <w:color w:val="000000"/>
          <w:sz w:val="20"/>
          <w:szCs w:val="20"/>
        </w:rPr>
      </w:pPr>
    </w:p>
    <w:p w:rsidRPr="008D3D76" w:rsidR="00990875" w:rsidP="008D3D76" w:rsidRDefault="00964E2B" w14:paraId="65C34A25" w14:textId="58EC5D40">
      <w:pPr>
        <w:tabs>
          <w:tab w:val="left" w:pos="567"/>
        </w:tabs>
        <w:spacing w:before="19" w:after="0" w:line="220" w:lineRule="exact"/>
        <w:ind w:left="567"/>
        <w:jc w:val="both"/>
        <w:rPr>
          <w:rFonts w:ascii="Arial" w:hAnsi="Arial" w:cs="Arial"/>
          <w:color w:val="000000"/>
          <w:sz w:val="20"/>
          <w:szCs w:val="20"/>
        </w:rPr>
      </w:pPr>
      <w:r w:rsidRPr="003258E2">
        <w:rPr>
          <w:rFonts w:ascii="Arial" w:hAnsi="Arial" w:cs="Arial"/>
          <w:color w:val="000000"/>
          <w:sz w:val="20"/>
          <w:szCs w:val="20"/>
        </w:rPr>
        <w:t xml:space="preserve">All external guests to the </w:t>
      </w:r>
      <w:r w:rsidR="00BA1157">
        <w:rPr>
          <w:rFonts w:ascii="Arial" w:hAnsi="Arial" w:cs="Arial"/>
          <w:color w:val="000000"/>
          <w:sz w:val="20"/>
          <w:szCs w:val="20"/>
        </w:rPr>
        <w:t>MFQCR</w:t>
      </w:r>
      <w:r w:rsidRPr="003258E2">
        <w:rPr>
          <w:rFonts w:ascii="Arial" w:hAnsi="Arial" w:cs="Arial"/>
          <w:color w:val="000000"/>
          <w:sz w:val="20"/>
          <w:szCs w:val="20"/>
        </w:rPr>
        <w:t xml:space="preserve"> are subject to web and other security checks as standard practice by the university.</w:t>
      </w:r>
      <w:r w:rsidRPr="003258E2" w:rsidR="006A159B">
        <w:rPr>
          <w:rFonts w:ascii="Arial" w:hAnsi="Arial" w:cs="Arial"/>
          <w:color w:val="000000"/>
          <w:sz w:val="20"/>
          <w:szCs w:val="20"/>
        </w:rPr>
        <w:t xml:space="preserve"> </w:t>
      </w:r>
    </w:p>
    <w:p w:rsidRPr="008D3D76" w:rsidR="00D010F2" w:rsidP="00247532" w:rsidRDefault="006A159B" w14:paraId="4D172340" w14:textId="77777777">
      <w:pPr>
        <w:tabs>
          <w:tab w:val="left" w:pos="567"/>
          <w:tab w:val="left" w:pos="709"/>
        </w:tabs>
        <w:spacing w:before="266" w:after="0" w:line="276" w:lineRule="exact"/>
        <w:ind w:left="567"/>
        <w:rPr>
          <w:rFonts w:ascii="Arial" w:hAnsi="Arial" w:cs="Arial"/>
          <w:b/>
          <w:color w:val="000000"/>
          <w:szCs w:val="20"/>
        </w:rPr>
      </w:pPr>
      <w:r w:rsidRPr="008D3D76">
        <w:rPr>
          <w:rFonts w:ascii="Arial" w:hAnsi="Arial" w:cs="Arial"/>
          <w:b/>
          <w:color w:val="000000"/>
          <w:szCs w:val="20"/>
        </w:rPr>
        <w:t>7</w:t>
      </w:r>
      <w:r w:rsidRPr="008D3D76" w:rsidR="00964E2B">
        <w:rPr>
          <w:rFonts w:ascii="Arial" w:hAnsi="Arial" w:cs="Arial"/>
          <w:b/>
          <w:color w:val="000000"/>
          <w:szCs w:val="20"/>
        </w:rPr>
        <w:t>.</w:t>
      </w:r>
      <w:r w:rsidRPr="008D3D76" w:rsidR="00964E2B">
        <w:rPr>
          <w:rFonts w:ascii="Arial" w:hAnsi="Arial" w:cs="Arial"/>
          <w:b/>
          <w:color w:val="000000"/>
          <w:szCs w:val="20"/>
        </w:rPr>
        <w:tab/>
      </w:r>
      <w:r w:rsidRPr="008D3D76">
        <w:rPr>
          <w:rFonts w:ascii="Arial" w:hAnsi="Arial" w:cs="Arial"/>
          <w:b/>
          <w:color w:val="000000"/>
          <w:szCs w:val="20"/>
        </w:rPr>
        <w:t xml:space="preserve"> </w:t>
      </w:r>
      <w:r w:rsidRPr="008D3D76" w:rsidR="00964E2B">
        <w:rPr>
          <w:rFonts w:ascii="Arial" w:hAnsi="Arial" w:cs="Arial"/>
          <w:b/>
          <w:color w:val="000000"/>
          <w:szCs w:val="20"/>
        </w:rPr>
        <w:t xml:space="preserve">Physical set up of the </w:t>
      </w:r>
      <w:r w:rsidRPr="008D3D76" w:rsidR="00BC41CD">
        <w:rPr>
          <w:rFonts w:ascii="Arial" w:hAnsi="Arial" w:cs="Arial"/>
          <w:b/>
          <w:color w:val="000000"/>
          <w:szCs w:val="20"/>
        </w:rPr>
        <w:t>facility</w:t>
      </w:r>
    </w:p>
    <w:p w:rsidRPr="008D3D76" w:rsidR="006A159B" w:rsidP="00247532" w:rsidRDefault="006A159B" w14:paraId="0BB01B0E" w14:textId="77777777">
      <w:pPr>
        <w:tabs>
          <w:tab w:val="left" w:pos="567"/>
          <w:tab w:val="left" w:pos="709"/>
        </w:tabs>
        <w:spacing w:after="0" w:line="253" w:lineRule="exact"/>
        <w:ind w:left="567"/>
        <w:rPr>
          <w:rFonts w:ascii="Arial" w:hAnsi="Arial" w:cs="Arial"/>
          <w:b/>
          <w:color w:val="000000"/>
          <w:sz w:val="20"/>
          <w:szCs w:val="20"/>
        </w:rPr>
      </w:pPr>
    </w:p>
    <w:p w:rsidRPr="008D3D76" w:rsidR="00D010F2" w:rsidP="00247532" w:rsidRDefault="00CB1779" w14:paraId="7E0AA287" w14:textId="60606AA8">
      <w:pPr>
        <w:tabs>
          <w:tab w:val="left" w:pos="567"/>
          <w:tab w:val="left" w:pos="709"/>
        </w:tabs>
        <w:spacing w:after="0" w:line="253" w:lineRule="exact"/>
        <w:ind w:left="567"/>
        <w:rPr>
          <w:rFonts w:ascii="Arial" w:hAnsi="Arial" w:cs="Arial"/>
          <w:b/>
          <w:sz w:val="20"/>
          <w:szCs w:val="20"/>
        </w:rPr>
      </w:pPr>
      <w:r w:rsidRPr="008D3D76">
        <w:rPr>
          <w:rFonts w:ascii="Arial" w:hAnsi="Arial" w:cs="Arial"/>
          <w:b/>
          <w:color w:val="000000"/>
          <w:sz w:val="20"/>
          <w:szCs w:val="20"/>
        </w:rPr>
        <w:t>7</w:t>
      </w:r>
      <w:r w:rsidRPr="008D3D76" w:rsidR="00964E2B">
        <w:rPr>
          <w:rFonts w:ascii="Arial" w:hAnsi="Arial" w:cs="Arial"/>
          <w:b/>
          <w:color w:val="000000"/>
          <w:sz w:val="20"/>
          <w:szCs w:val="20"/>
        </w:rPr>
        <w:t>.1</w:t>
      </w:r>
      <w:r w:rsidRPr="008D3D76" w:rsidR="00964E2B">
        <w:rPr>
          <w:rFonts w:ascii="Arial" w:hAnsi="Arial" w:cs="Arial"/>
          <w:b/>
          <w:color w:val="000000"/>
          <w:sz w:val="20"/>
          <w:szCs w:val="20"/>
        </w:rPr>
        <w:tab/>
        <w:t>Disabled access</w:t>
      </w:r>
    </w:p>
    <w:p w:rsidRPr="008D3D76" w:rsidR="00D010F2" w:rsidP="00247532" w:rsidRDefault="00964E2B" w14:paraId="790A08F4" w14:textId="75F9A87B">
      <w:pPr>
        <w:tabs>
          <w:tab w:val="left" w:pos="567"/>
        </w:tabs>
        <w:spacing w:before="1" w:after="0" w:line="223" w:lineRule="exact"/>
        <w:ind w:left="567"/>
        <w:rPr>
          <w:rFonts w:ascii="Arial" w:hAnsi="Arial" w:cs="Arial"/>
          <w:sz w:val="20"/>
          <w:szCs w:val="20"/>
        </w:rPr>
      </w:pPr>
      <w:r w:rsidRPr="000501AC">
        <w:rPr>
          <w:rFonts w:ascii="Arial" w:hAnsi="Arial" w:cs="Arial"/>
          <w:color w:val="000000"/>
          <w:sz w:val="20"/>
          <w:szCs w:val="20"/>
        </w:rPr>
        <w:t xml:space="preserve">The </w:t>
      </w:r>
      <w:r w:rsidRPr="003258E2" w:rsidR="00BB4988">
        <w:rPr>
          <w:rFonts w:ascii="Arial" w:hAnsi="Arial" w:cs="Arial"/>
          <w:color w:val="000000"/>
          <w:sz w:val="20"/>
          <w:szCs w:val="20"/>
        </w:rPr>
        <w:t>MFQCR is</w:t>
      </w:r>
      <w:r w:rsidRPr="003258E2">
        <w:rPr>
          <w:rFonts w:ascii="Arial" w:hAnsi="Arial" w:cs="Arial"/>
          <w:color w:val="000000"/>
          <w:sz w:val="20"/>
          <w:szCs w:val="20"/>
        </w:rPr>
        <w:t xml:space="preserve"> fully accessible to disabled people.</w:t>
      </w:r>
    </w:p>
    <w:p w:rsidRPr="008D3D76" w:rsidR="00D010F2" w:rsidP="00247532" w:rsidRDefault="00CB1779" w14:paraId="110678D9" w14:textId="05C16B5A">
      <w:pPr>
        <w:tabs>
          <w:tab w:val="left" w:pos="567"/>
          <w:tab w:val="left" w:pos="709"/>
        </w:tabs>
        <w:spacing w:before="239" w:after="0" w:line="253" w:lineRule="exact"/>
        <w:ind w:left="567"/>
        <w:rPr>
          <w:rFonts w:ascii="Arial" w:hAnsi="Arial" w:cs="Arial"/>
          <w:b/>
          <w:sz w:val="20"/>
          <w:szCs w:val="20"/>
        </w:rPr>
      </w:pPr>
      <w:r w:rsidRPr="008D3D76">
        <w:rPr>
          <w:rFonts w:ascii="Arial" w:hAnsi="Arial" w:cs="Arial"/>
          <w:b/>
          <w:color w:val="000000"/>
          <w:sz w:val="20"/>
          <w:szCs w:val="20"/>
        </w:rPr>
        <w:t>7</w:t>
      </w:r>
      <w:r w:rsidRPr="008D3D76" w:rsidR="00164CCD">
        <w:rPr>
          <w:rFonts w:ascii="Arial" w:hAnsi="Arial" w:cs="Arial"/>
          <w:b/>
          <w:color w:val="000000"/>
          <w:sz w:val="20"/>
          <w:szCs w:val="20"/>
        </w:rPr>
        <w:t>.2</w:t>
      </w:r>
      <w:r w:rsidRPr="008D3D76" w:rsidR="00164CCD">
        <w:rPr>
          <w:rFonts w:ascii="Arial" w:hAnsi="Arial" w:cs="Arial"/>
          <w:b/>
          <w:color w:val="000000"/>
          <w:sz w:val="20"/>
          <w:szCs w:val="20"/>
        </w:rPr>
        <w:tab/>
      </w:r>
      <w:r w:rsidRPr="008D3D76" w:rsidR="00964E2B">
        <w:rPr>
          <w:rFonts w:ascii="Arial" w:hAnsi="Arial" w:cs="Arial"/>
          <w:b/>
          <w:color w:val="000000"/>
          <w:sz w:val="20"/>
          <w:szCs w:val="20"/>
        </w:rPr>
        <w:t>Furniture fittings and equipment</w:t>
      </w:r>
    </w:p>
    <w:p w:rsidRPr="008D3D76" w:rsidR="00D010F2" w:rsidP="00247532" w:rsidRDefault="00964E2B" w14:paraId="4056C837" w14:textId="2B4D10B3">
      <w:pPr>
        <w:tabs>
          <w:tab w:val="left" w:pos="567"/>
        </w:tabs>
        <w:spacing w:after="0" w:line="230" w:lineRule="exact"/>
        <w:ind w:left="567"/>
        <w:jc w:val="both"/>
        <w:rPr>
          <w:rFonts w:ascii="Arial" w:hAnsi="Arial" w:cs="Arial"/>
          <w:sz w:val="20"/>
          <w:szCs w:val="20"/>
        </w:rPr>
      </w:pPr>
      <w:r w:rsidRPr="00BA1157">
        <w:rPr>
          <w:rFonts w:ascii="Arial" w:hAnsi="Arial" w:cs="Arial"/>
          <w:color w:val="000000"/>
          <w:sz w:val="20"/>
          <w:szCs w:val="20"/>
        </w:rPr>
        <w:t xml:space="preserve">The university </w:t>
      </w:r>
      <w:r w:rsidRPr="00BA1157" w:rsidR="006A159B">
        <w:rPr>
          <w:rFonts w:ascii="Arial" w:hAnsi="Arial" w:cs="Arial"/>
          <w:color w:val="000000"/>
          <w:sz w:val="20"/>
          <w:szCs w:val="20"/>
        </w:rPr>
        <w:t>will provide suitable furnishings and equipment for the facility</w:t>
      </w:r>
      <w:r w:rsidRPr="00BA1157">
        <w:rPr>
          <w:rFonts w:ascii="Arial" w:hAnsi="Arial" w:cs="Arial"/>
          <w:color w:val="000000"/>
          <w:sz w:val="20"/>
          <w:szCs w:val="20"/>
        </w:rPr>
        <w:t>.</w:t>
      </w:r>
      <w:r w:rsidR="00BA1157">
        <w:rPr>
          <w:rFonts w:ascii="Arial" w:hAnsi="Arial" w:cs="Arial"/>
          <w:color w:val="000000"/>
          <w:sz w:val="20"/>
          <w:szCs w:val="20"/>
        </w:rPr>
        <w:t xml:space="preserve">  This includes shoe and coat racks and two shelving units.</w:t>
      </w:r>
    </w:p>
    <w:p w:rsidRPr="008D3D76" w:rsidR="00D010F2" w:rsidP="00247532" w:rsidRDefault="00964E2B" w14:paraId="5C4BC656" w14:textId="77777777">
      <w:pPr>
        <w:tabs>
          <w:tab w:val="left" w:pos="567"/>
          <w:tab w:val="left" w:pos="9213"/>
        </w:tabs>
        <w:spacing w:before="230" w:after="0" w:line="230" w:lineRule="exact"/>
        <w:ind w:left="567" w:right="426"/>
        <w:jc w:val="both"/>
        <w:rPr>
          <w:rFonts w:ascii="Arial" w:hAnsi="Arial" w:cs="Arial"/>
          <w:sz w:val="20"/>
          <w:szCs w:val="20"/>
        </w:rPr>
      </w:pPr>
      <w:r w:rsidRPr="000501AC">
        <w:rPr>
          <w:rFonts w:ascii="Arial" w:hAnsi="Arial" w:cs="Arial"/>
          <w:color w:val="000000"/>
          <w:sz w:val="20"/>
          <w:szCs w:val="20"/>
        </w:rPr>
        <w:t>Only furniture, fittings and equipment belonging to the university can be used and stored in the</w:t>
      </w:r>
      <w:r w:rsidRPr="003258E2" w:rsidR="00164CCD">
        <w:rPr>
          <w:rFonts w:ascii="Arial" w:hAnsi="Arial" w:cs="Arial"/>
          <w:color w:val="000000"/>
          <w:sz w:val="20"/>
          <w:szCs w:val="20"/>
        </w:rPr>
        <w:t xml:space="preserve"> m</w:t>
      </w:r>
      <w:r w:rsidRPr="003258E2">
        <w:rPr>
          <w:rFonts w:ascii="Arial" w:hAnsi="Arial" w:cs="Arial"/>
          <w:color w:val="000000"/>
          <w:sz w:val="20"/>
          <w:szCs w:val="20"/>
        </w:rPr>
        <w:t>ulti-fai</w:t>
      </w:r>
      <w:r w:rsidRPr="003258E2" w:rsidR="00BC41CD">
        <w:rPr>
          <w:rFonts w:ascii="Arial" w:hAnsi="Arial" w:cs="Arial"/>
          <w:color w:val="000000"/>
          <w:sz w:val="20"/>
          <w:szCs w:val="20"/>
        </w:rPr>
        <w:t>th and quiet contemplation facility</w:t>
      </w:r>
      <w:r w:rsidRPr="003258E2">
        <w:rPr>
          <w:rFonts w:ascii="Arial" w:hAnsi="Arial" w:cs="Arial"/>
          <w:color w:val="000000"/>
          <w:sz w:val="20"/>
          <w:szCs w:val="20"/>
        </w:rPr>
        <w:t>. Any furniture, fittings or equipment left</w:t>
      </w:r>
      <w:r w:rsidRPr="003258E2">
        <w:rPr>
          <w:rFonts w:ascii="Arial" w:hAnsi="Arial" w:cs="Arial"/>
          <w:b/>
          <w:color w:val="000000"/>
          <w:sz w:val="20"/>
          <w:szCs w:val="20"/>
        </w:rPr>
        <w:t xml:space="preserve"> </w:t>
      </w:r>
      <w:r w:rsidRPr="003258E2">
        <w:rPr>
          <w:rFonts w:ascii="Arial" w:hAnsi="Arial" w:cs="Arial"/>
          <w:color w:val="000000"/>
          <w:sz w:val="20"/>
          <w:szCs w:val="20"/>
        </w:rPr>
        <w:t xml:space="preserve">in the </w:t>
      </w:r>
      <w:r w:rsidRPr="003258E2" w:rsidR="00BC41CD">
        <w:rPr>
          <w:rFonts w:ascii="Arial" w:hAnsi="Arial" w:cs="Arial"/>
          <w:color w:val="000000"/>
          <w:sz w:val="20"/>
          <w:szCs w:val="20"/>
        </w:rPr>
        <w:t>facility</w:t>
      </w:r>
      <w:r w:rsidRPr="003258E2">
        <w:rPr>
          <w:rFonts w:ascii="Arial" w:hAnsi="Arial" w:cs="Arial"/>
          <w:color w:val="000000"/>
          <w:sz w:val="20"/>
          <w:szCs w:val="20"/>
        </w:rPr>
        <w:t xml:space="preserve"> without the university’s permission will be removed and disposed of.</w:t>
      </w:r>
    </w:p>
    <w:p w:rsidRPr="008D3D76" w:rsidR="00D010F2" w:rsidP="00247532" w:rsidRDefault="00CB1779" w14:paraId="6204C1B5" w14:textId="46867479">
      <w:pPr>
        <w:tabs>
          <w:tab w:val="left" w:pos="567"/>
          <w:tab w:val="left" w:pos="709"/>
        </w:tabs>
        <w:spacing w:before="229" w:after="0" w:line="253" w:lineRule="exact"/>
        <w:ind w:left="567"/>
        <w:rPr>
          <w:rFonts w:ascii="Arial" w:hAnsi="Arial" w:cs="Arial"/>
          <w:b/>
          <w:sz w:val="20"/>
          <w:szCs w:val="20"/>
        </w:rPr>
      </w:pPr>
      <w:r w:rsidRPr="008D3D76">
        <w:rPr>
          <w:rFonts w:ascii="Arial" w:hAnsi="Arial" w:cs="Arial"/>
          <w:b/>
          <w:color w:val="000000"/>
          <w:sz w:val="20"/>
          <w:szCs w:val="20"/>
        </w:rPr>
        <w:t>7</w:t>
      </w:r>
      <w:r w:rsidRPr="008D3D76" w:rsidR="00964E2B">
        <w:rPr>
          <w:rFonts w:ascii="Arial" w:hAnsi="Arial" w:cs="Arial"/>
          <w:b/>
          <w:color w:val="000000"/>
          <w:sz w:val="20"/>
          <w:szCs w:val="20"/>
        </w:rPr>
        <w:t>.3</w:t>
      </w:r>
      <w:r w:rsidRPr="008D3D76" w:rsidR="00964E2B">
        <w:rPr>
          <w:rFonts w:ascii="Arial" w:hAnsi="Arial" w:cs="Arial"/>
          <w:b/>
          <w:color w:val="000000"/>
          <w:sz w:val="20"/>
          <w:szCs w:val="20"/>
        </w:rPr>
        <w:tab/>
        <w:t>Carpeting</w:t>
      </w:r>
    </w:p>
    <w:p w:rsidRPr="008D3D76" w:rsidR="00D010F2" w:rsidP="00247532" w:rsidRDefault="00BC41CD" w14:paraId="6B882F3E" w14:textId="723128AE">
      <w:pPr>
        <w:tabs>
          <w:tab w:val="left" w:pos="567"/>
        </w:tabs>
        <w:spacing w:after="0" w:line="233" w:lineRule="exact"/>
        <w:ind w:left="567"/>
        <w:jc w:val="both"/>
        <w:rPr>
          <w:rFonts w:ascii="Arial" w:hAnsi="Arial" w:cs="Arial"/>
          <w:sz w:val="20"/>
          <w:szCs w:val="20"/>
        </w:rPr>
      </w:pPr>
      <w:r w:rsidRPr="000501AC">
        <w:rPr>
          <w:rFonts w:ascii="Arial" w:hAnsi="Arial" w:cs="Arial"/>
          <w:color w:val="000000"/>
          <w:sz w:val="20"/>
          <w:szCs w:val="20"/>
        </w:rPr>
        <w:t>Office grade carpeting is fitted within the facility.</w:t>
      </w:r>
      <w:r w:rsidRPr="003258E2" w:rsidR="00964E2B">
        <w:rPr>
          <w:rFonts w:ascii="Arial" w:hAnsi="Arial" w:cs="Arial"/>
          <w:color w:val="000000"/>
          <w:sz w:val="20"/>
          <w:szCs w:val="20"/>
        </w:rPr>
        <w:t xml:space="preserve">  </w:t>
      </w:r>
      <w:r w:rsidRPr="003258E2" w:rsidR="007761D3">
        <w:rPr>
          <w:rFonts w:ascii="Arial" w:hAnsi="Arial" w:cs="Arial"/>
          <w:color w:val="000000"/>
          <w:sz w:val="20"/>
          <w:szCs w:val="20"/>
        </w:rPr>
        <w:t>Users are invited to bring</w:t>
      </w:r>
      <w:r w:rsidRPr="003258E2">
        <w:rPr>
          <w:rFonts w:ascii="Arial" w:hAnsi="Arial" w:cs="Arial"/>
          <w:color w:val="000000"/>
          <w:sz w:val="20"/>
          <w:szCs w:val="20"/>
        </w:rPr>
        <w:t xml:space="preserve"> prayer mat</w:t>
      </w:r>
      <w:r w:rsidRPr="003258E2" w:rsidR="007761D3">
        <w:rPr>
          <w:rFonts w:ascii="Arial" w:hAnsi="Arial" w:cs="Arial"/>
          <w:color w:val="000000"/>
          <w:sz w:val="20"/>
          <w:szCs w:val="20"/>
        </w:rPr>
        <w:t>s or other articles</w:t>
      </w:r>
      <w:r w:rsidRPr="003258E2">
        <w:rPr>
          <w:rFonts w:ascii="Arial" w:hAnsi="Arial" w:cs="Arial"/>
          <w:color w:val="000000"/>
          <w:sz w:val="20"/>
          <w:szCs w:val="20"/>
        </w:rPr>
        <w:t xml:space="preserve"> into the facility</w:t>
      </w:r>
      <w:r w:rsidRPr="003258E2" w:rsidR="00964E2B">
        <w:rPr>
          <w:rFonts w:ascii="Arial" w:hAnsi="Arial" w:cs="Arial"/>
          <w:color w:val="000000"/>
          <w:sz w:val="20"/>
          <w:szCs w:val="20"/>
        </w:rPr>
        <w:t xml:space="preserve"> for</w:t>
      </w:r>
      <w:r w:rsidRPr="003258E2" w:rsidR="007761D3">
        <w:rPr>
          <w:rFonts w:ascii="Arial" w:hAnsi="Arial" w:cs="Arial"/>
          <w:color w:val="000000"/>
          <w:sz w:val="20"/>
          <w:szCs w:val="20"/>
        </w:rPr>
        <w:t xml:space="preserve"> their own comfort during</w:t>
      </w:r>
      <w:r w:rsidRPr="003258E2">
        <w:rPr>
          <w:rFonts w:ascii="Arial" w:hAnsi="Arial" w:cs="Arial"/>
          <w:color w:val="000000"/>
          <w:sz w:val="20"/>
          <w:szCs w:val="20"/>
        </w:rPr>
        <w:t xml:space="preserve"> </w:t>
      </w:r>
      <w:r w:rsidRPr="003258E2" w:rsidR="00964E2B">
        <w:rPr>
          <w:rFonts w:ascii="Arial" w:hAnsi="Arial" w:cs="Arial"/>
          <w:color w:val="000000"/>
          <w:sz w:val="20"/>
          <w:szCs w:val="20"/>
        </w:rPr>
        <w:t>worship</w:t>
      </w:r>
      <w:r w:rsidRPr="003258E2" w:rsidR="007761D3">
        <w:rPr>
          <w:rFonts w:ascii="Arial" w:hAnsi="Arial" w:cs="Arial"/>
          <w:color w:val="000000"/>
          <w:sz w:val="20"/>
          <w:szCs w:val="20"/>
        </w:rPr>
        <w:t xml:space="preserve"> or contemplation. </w:t>
      </w:r>
      <w:r w:rsidRPr="003258E2" w:rsidR="00964E2B">
        <w:rPr>
          <w:rFonts w:ascii="Arial" w:hAnsi="Arial" w:cs="Arial"/>
          <w:color w:val="000000"/>
          <w:sz w:val="20"/>
          <w:szCs w:val="20"/>
        </w:rPr>
        <w:t xml:space="preserve"> </w:t>
      </w:r>
      <w:r w:rsidRPr="003258E2" w:rsidR="007761D3">
        <w:rPr>
          <w:rFonts w:ascii="Arial" w:hAnsi="Arial" w:cs="Arial"/>
          <w:color w:val="000000"/>
          <w:sz w:val="20"/>
          <w:szCs w:val="20"/>
        </w:rPr>
        <w:t>It is expected that individuals will take their own property with them when leaving the MFQCR or ensure its appropriate storage.  Any</w:t>
      </w:r>
      <w:r w:rsidRPr="003258E2" w:rsidR="00964E2B">
        <w:rPr>
          <w:rFonts w:ascii="Arial" w:hAnsi="Arial" w:cs="Arial"/>
          <w:color w:val="000000"/>
          <w:sz w:val="20"/>
          <w:szCs w:val="20"/>
        </w:rPr>
        <w:t xml:space="preserve"> personal </w:t>
      </w:r>
      <w:r w:rsidRPr="003258E2" w:rsidR="007761D3">
        <w:rPr>
          <w:rFonts w:ascii="Arial" w:hAnsi="Arial" w:cs="Arial"/>
          <w:color w:val="000000"/>
          <w:sz w:val="20"/>
          <w:szCs w:val="20"/>
        </w:rPr>
        <w:t>belongings left on the floor of the f</w:t>
      </w:r>
      <w:r w:rsidRPr="003258E2" w:rsidR="0080514E">
        <w:rPr>
          <w:rFonts w:ascii="Arial" w:hAnsi="Arial" w:cs="Arial"/>
          <w:color w:val="000000"/>
          <w:sz w:val="20"/>
          <w:szCs w:val="20"/>
        </w:rPr>
        <w:t>acility</w:t>
      </w:r>
      <w:r w:rsidRPr="003258E2" w:rsidR="00964E2B">
        <w:rPr>
          <w:rFonts w:ascii="Arial" w:hAnsi="Arial" w:cs="Arial"/>
          <w:color w:val="000000"/>
          <w:sz w:val="20"/>
          <w:szCs w:val="20"/>
        </w:rPr>
        <w:t xml:space="preserve"> will be removed </w:t>
      </w:r>
      <w:r w:rsidRPr="003258E2" w:rsidR="007761D3">
        <w:rPr>
          <w:rFonts w:ascii="Arial" w:hAnsi="Arial" w:cs="Arial"/>
          <w:color w:val="000000"/>
          <w:sz w:val="20"/>
          <w:szCs w:val="20"/>
        </w:rPr>
        <w:t xml:space="preserve">may be </w:t>
      </w:r>
      <w:r w:rsidRPr="003258E2" w:rsidR="00964E2B">
        <w:rPr>
          <w:rFonts w:ascii="Arial" w:hAnsi="Arial" w:cs="Arial"/>
          <w:color w:val="000000"/>
          <w:sz w:val="20"/>
          <w:szCs w:val="20"/>
        </w:rPr>
        <w:t>discarded.</w:t>
      </w:r>
    </w:p>
    <w:p w:rsidRPr="008D3D76" w:rsidR="00D010F2" w:rsidP="00247532" w:rsidRDefault="00CB1779" w14:paraId="62894C57" w14:textId="62F2890E">
      <w:pPr>
        <w:tabs>
          <w:tab w:val="left" w:pos="567"/>
          <w:tab w:val="left" w:pos="709"/>
        </w:tabs>
        <w:spacing w:before="217" w:after="0" w:line="253" w:lineRule="exact"/>
        <w:ind w:left="567"/>
        <w:rPr>
          <w:rFonts w:ascii="Arial" w:hAnsi="Arial" w:cs="Arial"/>
          <w:b/>
          <w:sz w:val="20"/>
          <w:szCs w:val="20"/>
        </w:rPr>
      </w:pPr>
      <w:r w:rsidRPr="008D3D76">
        <w:rPr>
          <w:rFonts w:ascii="Arial" w:hAnsi="Arial" w:cs="Arial"/>
          <w:b/>
          <w:color w:val="000000"/>
          <w:sz w:val="20"/>
          <w:szCs w:val="20"/>
        </w:rPr>
        <w:t>7</w:t>
      </w:r>
      <w:r w:rsidRPr="008D3D76" w:rsidR="00964E2B">
        <w:rPr>
          <w:rFonts w:ascii="Arial" w:hAnsi="Arial" w:cs="Arial"/>
          <w:b/>
          <w:color w:val="000000"/>
          <w:sz w:val="20"/>
          <w:szCs w:val="20"/>
        </w:rPr>
        <w:t>.4</w:t>
      </w:r>
      <w:r w:rsidRPr="008D3D76" w:rsidR="00964E2B">
        <w:rPr>
          <w:rFonts w:ascii="Arial" w:hAnsi="Arial" w:cs="Arial"/>
          <w:b/>
          <w:color w:val="000000"/>
          <w:sz w:val="20"/>
          <w:szCs w:val="20"/>
        </w:rPr>
        <w:tab/>
        <w:t>Lighting</w:t>
      </w:r>
    </w:p>
    <w:p w:rsidRPr="003258E2" w:rsidR="007761D3" w:rsidP="00634D1D" w:rsidRDefault="00964E2B" w14:paraId="48429852" w14:textId="0D80C305">
      <w:pPr>
        <w:tabs>
          <w:tab w:val="left" w:pos="567"/>
        </w:tabs>
        <w:spacing w:after="0" w:line="240" w:lineRule="exact"/>
        <w:ind w:left="567"/>
        <w:jc w:val="both"/>
        <w:rPr>
          <w:rFonts w:ascii="Arial" w:hAnsi="Arial" w:cs="Arial"/>
          <w:color w:val="000000"/>
          <w:sz w:val="20"/>
          <w:szCs w:val="20"/>
        </w:rPr>
      </w:pPr>
      <w:r w:rsidRPr="000501AC">
        <w:rPr>
          <w:rFonts w:ascii="Arial" w:hAnsi="Arial" w:cs="Arial"/>
          <w:color w:val="000000"/>
          <w:sz w:val="20"/>
          <w:szCs w:val="20"/>
        </w:rPr>
        <w:t>The multi-faith and quiet c</w:t>
      </w:r>
      <w:r w:rsidRPr="003258E2">
        <w:rPr>
          <w:rFonts w:ascii="Arial" w:hAnsi="Arial" w:cs="Arial"/>
          <w:color w:val="000000"/>
          <w:sz w:val="20"/>
          <w:szCs w:val="20"/>
        </w:rPr>
        <w:t xml:space="preserve">ontemplation </w:t>
      </w:r>
      <w:r w:rsidRPr="003258E2" w:rsidR="00BC41CD">
        <w:rPr>
          <w:rFonts w:ascii="Arial" w:hAnsi="Arial" w:cs="Arial"/>
          <w:color w:val="000000"/>
          <w:sz w:val="20"/>
          <w:szCs w:val="20"/>
        </w:rPr>
        <w:t xml:space="preserve">facility </w:t>
      </w:r>
      <w:r w:rsidRPr="003258E2">
        <w:rPr>
          <w:rFonts w:ascii="Arial" w:hAnsi="Arial" w:cs="Arial"/>
          <w:color w:val="000000"/>
          <w:sz w:val="20"/>
          <w:szCs w:val="20"/>
        </w:rPr>
        <w:t xml:space="preserve">has an overhead lighting system. Users may </w:t>
      </w:r>
      <w:r w:rsidRPr="003258E2" w:rsidR="007761D3">
        <w:rPr>
          <w:rFonts w:ascii="Arial" w:hAnsi="Arial" w:cs="Arial"/>
          <w:color w:val="000000"/>
          <w:sz w:val="20"/>
          <w:szCs w:val="20"/>
        </w:rPr>
        <w:t xml:space="preserve">wish to </w:t>
      </w:r>
      <w:r w:rsidRPr="003258E2">
        <w:rPr>
          <w:rFonts w:ascii="Arial" w:hAnsi="Arial" w:cs="Arial"/>
          <w:color w:val="000000"/>
          <w:sz w:val="20"/>
          <w:szCs w:val="20"/>
        </w:rPr>
        <w:t xml:space="preserve">use lamps </w:t>
      </w:r>
      <w:r w:rsidRPr="003258E2" w:rsidR="007761D3">
        <w:rPr>
          <w:rFonts w:ascii="Arial" w:hAnsi="Arial" w:cs="Arial"/>
          <w:color w:val="000000"/>
          <w:sz w:val="20"/>
          <w:szCs w:val="20"/>
        </w:rPr>
        <w:t>or other equipment to</w:t>
      </w:r>
      <w:r w:rsidRPr="003258E2">
        <w:rPr>
          <w:rFonts w:ascii="Arial" w:hAnsi="Arial" w:cs="Arial"/>
          <w:color w:val="000000"/>
          <w:sz w:val="20"/>
          <w:szCs w:val="20"/>
        </w:rPr>
        <w:t xml:space="preserve"> create an environment more conducive to prayer or contemplation</w:t>
      </w:r>
      <w:r w:rsidRPr="003258E2" w:rsidR="007761D3">
        <w:rPr>
          <w:rFonts w:ascii="Arial" w:hAnsi="Arial" w:cs="Arial"/>
          <w:color w:val="000000"/>
          <w:sz w:val="20"/>
          <w:szCs w:val="20"/>
        </w:rPr>
        <w:t xml:space="preserve"> for booked events.</w:t>
      </w:r>
    </w:p>
    <w:p w:rsidRPr="003258E2" w:rsidR="007761D3" w:rsidP="00634D1D" w:rsidRDefault="007761D3" w14:paraId="3DDA5F26" w14:textId="77777777">
      <w:pPr>
        <w:tabs>
          <w:tab w:val="left" w:pos="567"/>
        </w:tabs>
        <w:spacing w:after="0" w:line="240" w:lineRule="exact"/>
        <w:ind w:left="567"/>
        <w:jc w:val="both"/>
        <w:rPr>
          <w:rFonts w:ascii="Arial" w:hAnsi="Arial" w:cs="Arial"/>
          <w:color w:val="000000"/>
          <w:sz w:val="20"/>
          <w:szCs w:val="20"/>
        </w:rPr>
      </w:pPr>
    </w:p>
    <w:p w:rsidRPr="003258E2" w:rsidR="00CB1779" w:rsidP="00634D1D" w:rsidRDefault="007761D3" w14:paraId="7D811B14" w14:textId="77777777">
      <w:pPr>
        <w:tabs>
          <w:tab w:val="left" w:pos="567"/>
        </w:tabs>
        <w:spacing w:after="0" w:line="240" w:lineRule="exact"/>
        <w:ind w:left="567"/>
        <w:jc w:val="both"/>
        <w:rPr>
          <w:rFonts w:ascii="Arial" w:hAnsi="Arial" w:cs="Arial"/>
          <w:color w:val="000000"/>
          <w:sz w:val="20"/>
          <w:szCs w:val="20"/>
        </w:rPr>
      </w:pPr>
      <w:r w:rsidRPr="003258E2">
        <w:rPr>
          <w:rFonts w:ascii="Arial" w:hAnsi="Arial" w:cs="Arial"/>
          <w:color w:val="000000"/>
          <w:sz w:val="20"/>
          <w:szCs w:val="20"/>
        </w:rPr>
        <w:t>Event organisers are responsible for ensuring that any lighting equipment brought into the facility has had appropriate safety tests.</w:t>
      </w:r>
    </w:p>
    <w:p w:rsidRPr="008D3D76" w:rsidR="00103234" w:rsidP="00634D1D" w:rsidRDefault="00103234" w14:paraId="4FBC8746" w14:textId="77777777">
      <w:pPr>
        <w:tabs>
          <w:tab w:val="left" w:pos="567"/>
          <w:tab w:val="left" w:pos="709"/>
        </w:tabs>
        <w:spacing w:before="236" w:after="0" w:line="253" w:lineRule="exact"/>
        <w:ind w:left="567"/>
        <w:rPr>
          <w:rFonts w:ascii="Arial" w:hAnsi="Arial" w:cs="Arial"/>
          <w:b/>
          <w:color w:val="000000"/>
          <w:sz w:val="20"/>
          <w:szCs w:val="20"/>
        </w:rPr>
      </w:pPr>
      <w:r w:rsidRPr="008D3D76">
        <w:rPr>
          <w:rFonts w:ascii="Arial" w:hAnsi="Arial" w:cs="Arial"/>
          <w:b/>
          <w:color w:val="000000"/>
          <w:sz w:val="20"/>
          <w:szCs w:val="20"/>
        </w:rPr>
        <w:t>7.5 AV Equipment</w:t>
      </w:r>
    </w:p>
    <w:p w:rsidR="00582698" w:rsidP="008D3D76" w:rsidRDefault="00582698" w14:paraId="0CCF1474" w14:textId="329EFDC8">
      <w:pPr>
        <w:autoSpaceDE w:val="0"/>
        <w:autoSpaceDN w:val="0"/>
        <w:adjustRightInd w:val="0"/>
        <w:spacing w:after="0" w:line="240" w:lineRule="auto"/>
        <w:ind w:left="567"/>
        <w:rPr>
          <w:rFonts w:ascii="Arial" w:hAnsi="Arial" w:cs="Arial"/>
          <w:sz w:val="20"/>
          <w:szCs w:val="20"/>
        </w:rPr>
      </w:pPr>
      <w:r>
        <w:rPr>
          <w:rFonts w:ascii="Arial" w:hAnsi="Arial" w:cs="Arial"/>
          <w:sz w:val="20"/>
          <w:szCs w:val="20"/>
        </w:rPr>
        <w:t>Audio equipment is provided to broadcast to J1.1 for events where the breakout space is required.</w:t>
      </w:r>
    </w:p>
    <w:p w:rsidR="00582698" w:rsidP="008D3D76" w:rsidRDefault="00582698" w14:paraId="745316CF" w14:textId="77777777">
      <w:pPr>
        <w:autoSpaceDE w:val="0"/>
        <w:autoSpaceDN w:val="0"/>
        <w:adjustRightInd w:val="0"/>
        <w:spacing w:after="0" w:line="240" w:lineRule="auto"/>
        <w:ind w:left="567"/>
        <w:rPr>
          <w:rFonts w:ascii="Arial" w:hAnsi="Arial" w:cs="Arial"/>
          <w:sz w:val="20"/>
          <w:szCs w:val="20"/>
        </w:rPr>
      </w:pPr>
    </w:p>
    <w:p w:rsidR="00582698" w:rsidP="008D3D76" w:rsidRDefault="00582698" w14:paraId="187AC1CB" w14:textId="3286401B">
      <w:pPr>
        <w:autoSpaceDE w:val="0"/>
        <w:autoSpaceDN w:val="0"/>
        <w:adjustRightInd w:val="0"/>
        <w:spacing w:after="0" w:line="240" w:lineRule="auto"/>
        <w:ind w:left="567"/>
        <w:rPr>
          <w:rFonts w:ascii="Arial" w:hAnsi="Arial" w:cs="Arial"/>
          <w:b/>
          <w:color w:val="000000"/>
          <w:sz w:val="20"/>
          <w:szCs w:val="20"/>
        </w:rPr>
      </w:pPr>
      <w:r>
        <w:rPr>
          <w:rFonts w:ascii="Arial" w:hAnsi="Arial" w:cs="Arial"/>
          <w:sz w:val="20"/>
          <w:szCs w:val="20"/>
        </w:rPr>
        <w:t>For events requiring additional equipment, including laptops and projectors, these may be booked by staff or SU organisations from the University Media Services Department.</w:t>
      </w:r>
    </w:p>
    <w:p w:rsidR="00582698" w:rsidP="008D3D76" w:rsidRDefault="00582698" w14:paraId="46F8662D" w14:textId="77777777">
      <w:pPr>
        <w:autoSpaceDE w:val="0"/>
        <w:autoSpaceDN w:val="0"/>
        <w:adjustRightInd w:val="0"/>
        <w:spacing w:after="0" w:line="240" w:lineRule="auto"/>
        <w:ind w:left="567"/>
        <w:rPr>
          <w:rFonts w:ascii="Arial" w:hAnsi="Arial" w:cs="Arial"/>
          <w:b/>
          <w:color w:val="000000"/>
          <w:sz w:val="20"/>
          <w:szCs w:val="20"/>
        </w:rPr>
      </w:pPr>
    </w:p>
    <w:p w:rsidRPr="008D3D76" w:rsidR="00103234" w:rsidP="008D3D76" w:rsidRDefault="00103234" w14:paraId="6F014DA8" w14:textId="633D818A">
      <w:pPr>
        <w:autoSpaceDE w:val="0"/>
        <w:autoSpaceDN w:val="0"/>
        <w:adjustRightInd w:val="0"/>
        <w:spacing w:after="0" w:line="240" w:lineRule="auto"/>
        <w:ind w:left="567"/>
        <w:rPr>
          <w:rFonts w:ascii="Arial" w:hAnsi="Arial" w:cs="Arial"/>
          <w:color w:val="000000"/>
          <w:sz w:val="20"/>
          <w:szCs w:val="20"/>
        </w:rPr>
      </w:pPr>
      <w:r w:rsidRPr="008D3D76">
        <w:rPr>
          <w:rFonts w:ascii="Arial" w:hAnsi="Arial" w:cs="Arial"/>
          <w:sz w:val="20"/>
          <w:szCs w:val="20"/>
        </w:rPr>
        <w:t xml:space="preserve">No external </w:t>
      </w:r>
      <w:r w:rsidR="00582698">
        <w:rPr>
          <w:rFonts w:ascii="Arial" w:hAnsi="Arial" w:cs="Arial"/>
          <w:sz w:val="20"/>
          <w:szCs w:val="20"/>
        </w:rPr>
        <w:t xml:space="preserve">AV </w:t>
      </w:r>
      <w:r w:rsidRPr="008D3D76">
        <w:rPr>
          <w:rFonts w:ascii="Arial" w:hAnsi="Arial" w:cs="Arial"/>
          <w:sz w:val="20"/>
          <w:szCs w:val="20"/>
        </w:rPr>
        <w:t xml:space="preserve">equipment </w:t>
      </w:r>
      <w:r w:rsidR="00582698">
        <w:rPr>
          <w:rFonts w:ascii="Arial" w:hAnsi="Arial" w:cs="Arial"/>
          <w:sz w:val="20"/>
          <w:szCs w:val="20"/>
        </w:rPr>
        <w:t>is to be used within the MFQCR without the written permission of the management group.</w:t>
      </w:r>
    </w:p>
    <w:p w:rsidRPr="008D3D76" w:rsidR="00D010F2" w:rsidP="00247532" w:rsidRDefault="00CB1779" w14:paraId="200D123B" w14:textId="45D7593D">
      <w:pPr>
        <w:tabs>
          <w:tab w:val="left" w:pos="567"/>
          <w:tab w:val="left" w:pos="709"/>
        </w:tabs>
        <w:spacing w:before="236" w:after="0" w:line="253" w:lineRule="exact"/>
        <w:ind w:left="567"/>
        <w:rPr>
          <w:rFonts w:ascii="Arial" w:hAnsi="Arial" w:cs="Arial"/>
          <w:b/>
          <w:sz w:val="20"/>
          <w:szCs w:val="20"/>
        </w:rPr>
      </w:pPr>
      <w:r w:rsidRPr="008D3D76">
        <w:rPr>
          <w:rFonts w:ascii="Arial" w:hAnsi="Arial" w:cs="Arial"/>
          <w:b/>
          <w:color w:val="000000"/>
          <w:sz w:val="20"/>
          <w:szCs w:val="20"/>
        </w:rPr>
        <w:lastRenderedPageBreak/>
        <w:t>7</w:t>
      </w:r>
      <w:r w:rsidRPr="008D3D76" w:rsidR="00964E2B">
        <w:rPr>
          <w:rFonts w:ascii="Arial" w:hAnsi="Arial" w:cs="Arial"/>
          <w:b/>
          <w:color w:val="000000"/>
          <w:sz w:val="20"/>
          <w:szCs w:val="20"/>
        </w:rPr>
        <w:t>.</w:t>
      </w:r>
      <w:r w:rsidRPr="008D3D76" w:rsidR="00046CE1">
        <w:rPr>
          <w:rFonts w:ascii="Arial" w:hAnsi="Arial" w:cs="Arial"/>
          <w:b/>
          <w:color w:val="000000"/>
          <w:sz w:val="20"/>
          <w:szCs w:val="20"/>
        </w:rPr>
        <w:t>6</w:t>
      </w:r>
      <w:r w:rsidRPr="008D3D76" w:rsidR="00964E2B">
        <w:rPr>
          <w:rFonts w:ascii="Arial" w:hAnsi="Arial" w:cs="Arial"/>
          <w:b/>
          <w:color w:val="000000"/>
          <w:sz w:val="20"/>
          <w:szCs w:val="20"/>
        </w:rPr>
        <w:tab/>
        <w:t>Storage</w:t>
      </w:r>
    </w:p>
    <w:p w:rsidRPr="000501AC" w:rsidR="00B527CA" w:rsidP="00247532" w:rsidRDefault="00B527CA" w14:paraId="30812000" w14:textId="77777777">
      <w:pPr>
        <w:tabs>
          <w:tab w:val="left" w:pos="567"/>
        </w:tabs>
        <w:spacing w:before="7" w:after="0" w:line="220" w:lineRule="exact"/>
        <w:ind w:left="567"/>
        <w:jc w:val="both"/>
        <w:rPr>
          <w:rFonts w:ascii="Arial" w:hAnsi="Arial" w:cs="Arial"/>
          <w:color w:val="000000"/>
          <w:sz w:val="20"/>
          <w:szCs w:val="20"/>
        </w:rPr>
      </w:pPr>
    </w:p>
    <w:p w:rsidRPr="003258E2" w:rsidR="002A75DF" w:rsidP="00247532" w:rsidRDefault="00825A24" w14:paraId="1F2A34A3" w14:textId="5A2619BD">
      <w:pPr>
        <w:tabs>
          <w:tab w:val="left" w:pos="567"/>
        </w:tabs>
        <w:spacing w:before="7" w:after="0" w:line="220" w:lineRule="exact"/>
        <w:ind w:left="567"/>
        <w:jc w:val="both"/>
        <w:rPr>
          <w:rFonts w:ascii="Arial" w:hAnsi="Arial" w:cs="Arial"/>
          <w:color w:val="000000"/>
          <w:sz w:val="20"/>
          <w:szCs w:val="20"/>
        </w:rPr>
      </w:pPr>
      <w:r w:rsidRPr="000501AC">
        <w:rPr>
          <w:rFonts w:ascii="Arial" w:hAnsi="Arial" w:cs="Arial"/>
          <w:color w:val="000000"/>
          <w:sz w:val="20"/>
          <w:szCs w:val="20"/>
        </w:rPr>
        <w:t xml:space="preserve">Shelving </w:t>
      </w:r>
      <w:r w:rsidRPr="003258E2" w:rsidR="00605A2F">
        <w:rPr>
          <w:rFonts w:ascii="Arial" w:hAnsi="Arial" w:cs="Arial"/>
          <w:color w:val="000000"/>
          <w:sz w:val="20"/>
          <w:szCs w:val="20"/>
        </w:rPr>
        <w:t xml:space="preserve">is provided at the rear of the MFQCR for storage of equipment provided by the University.  The shelves may also be used for short-term storage </w:t>
      </w:r>
      <w:r w:rsidRPr="003258E2" w:rsidR="002A75DF">
        <w:rPr>
          <w:rFonts w:ascii="Arial" w:hAnsi="Arial" w:cs="Arial"/>
          <w:color w:val="000000"/>
          <w:sz w:val="20"/>
          <w:szCs w:val="20"/>
        </w:rPr>
        <w:t xml:space="preserve">of personal items, especially </w:t>
      </w:r>
      <w:r w:rsidR="00BC1577">
        <w:rPr>
          <w:rFonts w:ascii="Arial" w:hAnsi="Arial" w:cs="Arial"/>
          <w:color w:val="000000"/>
          <w:sz w:val="20"/>
          <w:szCs w:val="20"/>
        </w:rPr>
        <w:t>by</w:t>
      </w:r>
      <w:r w:rsidRPr="003258E2" w:rsidR="002A75DF">
        <w:rPr>
          <w:rFonts w:ascii="Arial" w:hAnsi="Arial" w:cs="Arial"/>
          <w:color w:val="000000"/>
          <w:sz w:val="20"/>
          <w:szCs w:val="20"/>
        </w:rPr>
        <w:t xml:space="preserve"> users who may wish to visit the facility several times over the course of the day.</w:t>
      </w:r>
      <w:r w:rsidR="00BC1577">
        <w:rPr>
          <w:rFonts w:ascii="Arial" w:hAnsi="Arial" w:cs="Arial"/>
          <w:color w:val="000000"/>
          <w:sz w:val="20"/>
          <w:szCs w:val="20"/>
        </w:rPr>
        <w:t xml:space="preserve"> </w:t>
      </w:r>
      <w:r w:rsidRPr="003258E2" w:rsidR="002A75DF">
        <w:rPr>
          <w:rFonts w:ascii="Arial" w:hAnsi="Arial" w:cs="Arial"/>
          <w:color w:val="000000"/>
          <w:sz w:val="20"/>
          <w:szCs w:val="20"/>
        </w:rPr>
        <w:t xml:space="preserve">Items are left at the user’s own risk.  Belongings left </w:t>
      </w:r>
      <w:r w:rsidR="00582698">
        <w:rPr>
          <w:rFonts w:ascii="Arial" w:hAnsi="Arial" w:cs="Arial"/>
          <w:color w:val="000000"/>
          <w:sz w:val="20"/>
          <w:szCs w:val="20"/>
        </w:rPr>
        <w:t>out of hours</w:t>
      </w:r>
      <w:r w:rsidRPr="003258E2" w:rsidR="002A75DF">
        <w:rPr>
          <w:rFonts w:ascii="Arial" w:hAnsi="Arial" w:cs="Arial"/>
          <w:color w:val="000000"/>
          <w:sz w:val="20"/>
          <w:szCs w:val="20"/>
        </w:rPr>
        <w:t xml:space="preserve"> by users may be removed and discarded.</w:t>
      </w:r>
    </w:p>
    <w:p w:rsidRPr="003258E2" w:rsidR="002A75DF" w:rsidP="00247532" w:rsidRDefault="002A75DF" w14:paraId="31320A29" w14:textId="77777777">
      <w:pPr>
        <w:tabs>
          <w:tab w:val="left" w:pos="567"/>
        </w:tabs>
        <w:spacing w:before="7" w:after="0" w:line="220" w:lineRule="exact"/>
        <w:ind w:left="567"/>
        <w:jc w:val="both"/>
        <w:rPr>
          <w:rFonts w:ascii="Arial" w:hAnsi="Arial" w:cs="Arial"/>
          <w:color w:val="000000"/>
          <w:sz w:val="20"/>
          <w:szCs w:val="20"/>
        </w:rPr>
      </w:pPr>
    </w:p>
    <w:p w:rsidRPr="003258E2" w:rsidR="00D010F2" w:rsidP="00247532" w:rsidRDefault="00F503A7" w14:paraId="67BCA288" w14:textId="26F5C985">
      <w:pPr>
        <w:tabs>
          <w:tab w:val="left" w:pos="567"/>
        </w:tabs>
        <w:spacing w:before="7" w:after="0" w:line="220" w:lineRule="exact"/>
        <w:ind w:left="567"/>
        <w:jc w:val="both"/>
        <w:rPr>
          <w:rFonts w:ascii="Arial" w:hAnsi="Arial" w:cs="Arial"/>
          <w:color w:val="000000"/>
          <w:sz w:val="20"/>
          <w:szCs w:val="20"/>
        </w:rPr>
      </w:pPr>
      <w:r w:rsidRPr="003258E2">
        <w:rPr>
          <w:rFonts w:ascii="Arial" w:hAnsi="Arial" w:cs="Arial"/>
          <w:color w:val="000000"/>
          <w:sz w:val="20"/>
          <w:szCs w:val="20"/>
        </w:rPr>
        <w:t xml:space="preserve">There is </w:t>
      </w:r>
      <w:r w:rsidRPr="003258E2" w:rsidR="002A75DF">
        <w:rPr>
          <w:rFonts w:ascii="Arial" w:hAnsi="Arial" w:cs="Arial"/>
          <w:color w:val="000000"/>
          <w:sz w:val="20"/>
          <w:szCs w:val="20"/>
        </w:rPr>
        <w:t xml:space="preserve">a </w:t>
      </w:r>
      <w:r w:rsidRPr="003258E2">
        <w:rPr>
          <w:rFonts w:ascii="Arial" w:hAnsi="Arial" w:cs="Arial"/>
          <w:color w:val="000000"/>
          <w:sz w:val="20"/>
          <w:szCs w:val="20"/>
        </w:rPr>
        <w:t xml:space="preserve">dedicated </w:t>
      </w:r>
      <w:r w:rsidRPr="003258E2" w:rsidR="00964E2B">
        <w:rPr>
          <w:rFonts w:ascii="Arial" w:hAnsi="Arial" w:cs="Arial"/>
          <w:color w:val="000000"/>
          <w:sz w:val="20"/>
          <w:szCs w:val="20"/>
        </w:rPr>
        <w:t>storage room</w:t>
      </w:r>
      <w:r w:rsidRPr="003258E2">
        <w:rPr>
          <w:rFonts w:ascii="Arial" w:hAnsi="Arial" w:cs="Arial"/>
          <w:color w:val="000000"/>
          <w:sz w:val="20"/>
          <w:szCs w:val="20"/>
        </w:rPr>
        <w:t xml:space="preserve"> in Corridor 3 to</w:t>
      </w:r>
      <w:r w:rsidRPr="003258E2" w:rsidR="00964E2B">
        <w:rPr>
          <w:rFonts w:ascii="Arial" w:hAnsi="Arial" w:cs="Arial"/>
          <w:color w:val="000000"/>
          <w:sz w:val="20"/>
          <w:szCs w:val="20"/>
        </w:rPr>
        <w:t xml:space="preserve"> provide storage space for </w:t>
      </w:r>
      <w:r w:rsidRPr="003258E2" w:rsidR="002A75DF">
        <w:rPr>
          <w:rFonts w:ascii="Arial" w:hAnsi="Arial" w:cs="Arial"/>
          <w:color w:val="000000"/>
          <w:sz w:val="20"/>
          <w:szCs w:val="20"/>
        </w:rPr>
        <w:t>S</w:t>
      </w:r>
      <w:r w:rsidRPr="003258E2" w:rsidR="00964E2B">
        <w:rPr>
          <w:rFonts w:ascii="Arial" w:hAnsi="Arial" w:cs="Arial"/>
          <w:color w:val="000000"/>
          <w:sz w:val="20"/>
          <w:szCs w:val="20"/>
        </w:rPr>
        <w:t xml:space="preserve">tudent </w:t>
      </w:r>
      <w:r w:rsidRPr="003258E2" w:rsidR="002A75DF">
        <w:rPr>
          <w:rFonts w:ascii="Arial" w:hAnsi="Arial" w:cs="Arial"/>
          <w:color w:val="000000"/>
          <w:sz w:val="20"/>
          <w:szCs w:val="20"/>
        </w:rPr>
        <w:t>U</w:t>
      </w:r>
      <w:r w:rsidRPr="003258E2" w:rsidR="00964E2B">
        <w:rPr>
          <w:rFonts w:ascii="Arial" w:hAnsi="Arial" w:cs="Arial"/>
          <w:color w:val="000000"/>
          <w:sz w:val="20"/>
          <w:szCs w:val="20"/>
        </w:rPr>
        <w:t>nion</w:t>
      </w:r>
      <w:r w:rsidRPr="003258E2" w:rsidR="002A75DF">
        <w:rPr>
          <w:rFonts w:ascii="Arial" w:hAnsi="Arial" w:cs="Arial"/>
          <w:color w:val="000000"/>
          <w:sz w:val="20"/>
          <w:szCs w:val="20"/>
        </w:rPr>
        <w:t xml:space="preserve"> societies.  Individual users wishing to keep belongings in the MFQCR storage room should contact the appropriate SU society or the </w:t>
      </w:r>
      <w:r w:rsidR="00582698">
        <w:rPr>
          <w:rFonts w:ascii="Arial" w:hAnsi="Arial" w:cs="Arial"/>
          <w:color w:val="000000"/>
          <w:sz w:val="20"/>
          <w:szCs w:val="20"/>
        </w:rPr>
        <w:t>management group at multifaith@sgul.ac.uk.</w:t>
      </w:r>
    </w:p>
    <w:p w:rsidRPr="003258E2" w:rsidR="002A75DF" w:rsidP="00247532" w:rsidRDefault="002A75DF" w14:paraId="4AB41ADD" w14:textId="77777777">
      <w:pPr>
        <w:tabs>
          <w:tab w:val="left" w:pos="567"/>
        </w:tabs>
        <w:spacing w:before="7" w:after="0" w:line="220" w:lineRule="exact"/>
        <w:ind w:left="567"/>
        <w:jc w:val="both"/>
        <w:rPr>
          <w:rFonts w:ascii="Arial" w:hAnsi="Arial" w:cs="Arial"/>
          <w:color w:val="000000"/>
          <w:sz w:val="20"/>
          <w:szCs w:val="20"/>
        </w:rPr>
      </w:pPr>
    </w:p>
    <w:p w:rsidRPr="003258E2" w:rsidR="002A75DF" w:rsidP="00247532" w:rsidRDefault="002A75DF" w14:paraId="7A7779DB" w14:textId="02B6585B">
      <w:pPr>
        <w:tabs>
          <w:tab w:val="left" w:pos="567"/>
        </w:tabs>
        <w:spacing w:before="7" w:after="0" w:line="220" w:lineRule="exact"/>
        <w:ind w:left="567"/>
        <w:jc w:val="both"/>
        <w:rPr>
          <w:rFonts w:ascii="Arial" w:hAnsi="Arial" w:cs="Arial"/>
          <w:color w:val="000000"/>
          <w:sz w:val="20"/>
          <w:szCs w:val="20"/>
        </w:rPr>
      </w:pPr>
      <w:r w:rsidRPr="003258E2">
        <w:rPr>
          <w:rFonts w:ascii="Arial" w:hAnsi="Arial" w:cs="Arial"/>
          <w:color w:val="000000"/>
          <w:sz w:val="20"/>
          <w:szCs w:val="20"/>
        </w:rPr>
        <w:t xml:space="preserve">Use of the MFQCR storage room is at the discretion of the Assistant Registrar (Student Services) or their designee.  Equipment should be stored tidily in the room and with respect for other user groups.  No perishable or flammable items may be stored </w:t>
      </w:r>
      <w:r w:rsidRPr="003258E2" w:rsidR="00DD2D42">
        <w:rPr>
          <w:rFonts w:ascii="Arial" w:hAnsi="Arial" w:cs="Arial"/>
          <w:color w:val="000000"/>
          <w:sz w:val="20"/>
          <w:szCs w:val="20"/>
        </w:rPr>
        <w:t xml:space="preserve">in the MFQCR storage room.  </w:t>
      </w:r>
      <w:r w:rsidR="00BC1577">
        <w:rPr>
          <w:rFonts w:ascii="Arial" w:hAnsi="Arial" w:cs="Arial"/>
          <w:color w:val="000000"/>
          <w:sz w:val="20"/>
          <w:szCs w:val="20"/>
        </w:rPr>
        <w:t>Flammable or perishable items found in the storage room will be disposed of.</w:t>
      </w:r>
    </w:p>
    <w:p w:rsidRPr="003258E2" w:rsidR="00DD2D42" w:rsidP="00247532" w:rsidRDefault="00DD2D42" w14:paraId="548AC423" w14:textId="77777777">
      <w:pPr>
        <w:tabs>
          <w:tab w:val="left" w:pos="567"/>
        </w:tabs>
        <w:spacing w:before="7" w:after="0" w:line="220" w:lineRule="exact"/>
        <w:ind w:left="567"/>
        <w:jc w:val="both"/>
        <w:rPr>
          <w:rFonts w:ascii="Arial" w:hAnsi="Arial" w:cs="Arial"/>
          <w:color w:val="000000"/>
          <w:sz w:val="20"/>
          <w:szCs w:val="20"/>
        </w:rPr>
      </w:pPr>
    </w:p>
    <w:p w:rsidRPr="008D3D76" w:rsidR="00DD2D42" w:rsidP="00247532" w:rsidRDefault="00DD2D42" w14:paraId="6A935D09" w14:textId="77777777">
      <w:pPr>
        <w:tabs>
          <w:tab w:val="left" w:pos="567"/>
        </w:tabs>
        <w:spacing w:before="7" w:after="0" w:line="220" w:lineRule="exact"/>
        <w:ind w:left="567"/>
        <w:jc w:val="both"/>
        <w:rPr>
          <w:rFonts w:ascii="Arial" w:hAnsi="Arial" w:cs="Arial"/>
          <w:sz w:val="20"/>
          <w:szCs w:val="20"/>
        </w:rPr>
      </w:pPr>
      <w:r w:rsidRPr="003258E2">
        <w:rPr>
          <w:rFonts w:ascii="Arial" w:hAnsi="Arial" w:cs="Arial"/>
          <w:color w:val="000000"/>
          <w:sz w:val="20"/>
          <w:szCs w:val="20"/>
        </w:rPr>
        <w:t>Serious or repeated breach of the guidance regarding the storage room by a user group may result in the withdrawal of the facility for the remainder of the academic year.</w:t>
      </w:r>
    </w:p>
    <w:p w:rsidRPr="008D3D76" w:rsidR="00D010F2" w:rsidP="00247532" w:rsidRDefault="00825A24" w14:paraId="415C05CF" w14:textId="730081F5">
      <w:pPr>
        <w:spacing w:before="231" w:after="0" w:line="253" w:lineRule="exact"/>
        <w:ind w:left="567"/>
        <w:rPr>
          <w:rFonts w:ascii="Arial" w:hAnsi="Arial" w:cs="Arial"/>
          <w:b/>
          <w:sz w:val="20"/>
          <w:szCs w:val="20"/>
        </w:rPr>
      </w:pPr>
      <w:r w:rsidRPr="008D3D76">
        <w:rPr>
          <w:rFonts w:ascii="Arial" w:hAnsi="Arial" w:cs="Arial"/>
          <w:b/>
          <w:color w:val="000000"/>
          <w:sz w:val="20"/>
          <w:szCs w:val="20"/>
        </w:rPr>
        <w:t>7</w:t>
      </w:r>
      <w:r w:rsidRPr="008D3D76" w:rsidR="00964E2B">
        <w:rPr>
          <w:rFonts w:ascii="Arial" w:hAnsi="Arial" w:cs="Arial"/>
          <w:b/>
          <w:color w:val="000000"/>
          <w:sz w:val="20"/>
          <w:szCs w:val="20"/>
        </w:rPr>
        <w:t>.</w:t>
      </w:r>
      <w:r w:rsidRPr="008D3D76" w:rsidR="00046CE1">
        <w:rPr>
          <w:rFonts w:ascii="Arial" w:hAnsi="Arial" w:cs="Arial"/>
          <w:b/>
          <w:color w:val="000000"/>
          <w:sz w:val="20"/>
          <w:szCs w:val="20"/>
        </w:rPr>
        <w:t>7</w:t>
      </w:r>
      <w:r w:rsidRPr="008D3D76" w:rsidR="00964E2B">
        <w:rPr>
          <w:rFonts w:ascii="Arial" w:hAnsi="Arial" w:cs="Arial"/>
          <w:b/>
          <w:color w:val="000000"/>
          <w:sz w:val="20"/>
          <w:szCs w:val="20"/>
        </w:rPr>
        <w:t xml:space="preserve"> Shoes</w:t>
      </w:r>
    </w:p>
    <w:p w:rsidRPr="008D3D76" w:rsidR="00D010F2" w:rsidP="00247532" w:rsidRDefault="00964E2B" w14:paraId="02579BE3" w14:textId="75868E5C">
      <w:pPr>
        <w:spacing w:before="6" w:after="0" w:line="230" w:lineRule="exact"/>
        <w:ind w:left="567"/>
        <w:jc w:val="both"/>
        <w:rPr>
          <w:rFonts w:ascii="Arial" w:hAnsi="Arial" w:cs="Arial"/>
          <w:sz w:val="20"/>
          <w:szCs w:val="20"/>
        </w:rPr>
      </w:pPr>
      <w:r w:rsidRPr="000501AC">
        <w:rPr>
          <w:rFonts w:ascii="Arial" w:hAnsi="Arial" w:cs="Arial"/>
          <w:color w:val="000000"/>
          <w:sz w:val="20"/>
          <w:szCs w:val="20"/>
        </w:rPr>
        <w:t>Some faiths require users to keep their shoes on to pray, other require users to remov</w:t>
      </w:r>
      <w:r w:rsidRPr="003258E2">
        <w:rPr>
          <w:rFonts w:ascii="Arial" w:hAnsi="Arial" w:cs="Arial"/>
          <w:color w:val="000000"/>
          <w:sz w:val="20"/>
          <w:szCs w:val="20"/>
        </w:rPr>
        <w:t xml:space="preserve">e their shoes. </w:t>
      </w:r>
      <w:r w:rsidRPr="003258E2" w:rsidR="00CB1779">
        <w:rPr>
          <w:rFonts w:ascii="Arial" w:hAnsi="Arial" w:cs="Arial"/>
          <w:color w:val="000000"/>
          <w:sz w:val="20"/>
          <w:szCs w:val="20"/>
        </w:rPr>
        <w:t>Shoe racks are</w:t>
      </w:r>
      <w:r w:rsidRPr="003258E2">
        <w:rPr>
          <w:rFonts w:ascii="Arial" w:hAnsi="Arial" w:cs="Arial"/>
          <w:color w:val="000000"/>
          <w:sz w:val="20"/>
          <w:szCs w:val="20"/>
        </w:rPr>
        <w:t xml:space="preserve"> provided for individuals who wish to remove their shoes before prayer or contemplation.</w:t>
      </w:r>
    </w:p>
    <w:p w:rsidRPr="008D3D76" w:rsidR="00D010F2" w:rsidP="00247532" w:rsidRDefault="00D010F2" w14:paraId="76040417" w14:textId="77777777">
      <w:pPr>
        <w:spacing w:after="0" w:line="220" w:lineRule="exact"/>
        <w:ind w:left="567"/>
        <w:jc w:val="both"/>
        <w:rPr>
          <w:rFonts w:ascii="Arial" w:hAnsi="Arial" w:cs="Arial"/>
          <w:sz w:val="20"/>
          <w:szCs w:val="20"/>
        </w:rPr>
      </w:pPr>
    </w:p>
    <w:p w:rsidRPr="003258E2" w:rsidR="00DD2D42" w:rsidP="00247532" w:rsidRDefault="00CB1779" w14:paraId="7C794C53" w14:textId="08A01FA7">
      <w:pPr>
        <w:spacing w:before="19" w:after="0" w:line="220" w:lineRule="exact"/>
        <w:ind w:left="567"/>
        <w:jc w:val="both"/>
        <w:rPr>
          <w:rFonts w:ascii="Arial" w:hAnsi="Arial" w:cs="Arial"/>
          <w:color w:val="000000"/>
          <w:sz w:val="20"/>
          <w:szCs w:val="20"/>
        </w:rPr>
      </w:pPr>
      <w:r w:rsidRPr="003258E2">
        <w:rPr>
          <w:rFonts w:ascii="Arial" w:hAnsi="Arial" w:cs="Arial"/>
          <w:color w:val="000000"/>
          <w:sz w:val="20"/>
          <w:szCs w:val="20"/>
        </w:rPr>
        <w:t>T</w:t>
      </w:r>
      <w:r w:rsidRPr="003258E2" w:rsidR="00964E2B">
        <w:rPr>
          <w:rFonts w:ascii="Arial" w:hAnsi="Arial" w:cs="Arial"/>
          <w:color w:val="000000"/>
          <w:sz w:val="20"/>
          <w:szCs w:val="20"/>
        </w:rPr>
        <w:t>here is no need for any individual to remove their shoes in order to use this facility.</w:t>
      </w:r>
    </w:p>
    <w:p w:rsidRPr="003258E2" w:rsidR="00DD2D42" w:rsidP="00247532" w:rsidRDefault="00DD2D42" w14:paraId="547216C5" w14:textId="77777777">
      <w:pPr>
        <w:spacing w:before="19" w:after="0" w:line="220" w:lineRule="exact"/>
        <w:ind w:left="567"/>
        <w:jc w:val="both"/>
        <w:rPr>
          <w:rFonts w:ascii="Arial" w:hAnsi="Arial" w:cs="Arial"/>
          <w:color w:val="000000"/>
          <w:sz w:val="20"/>
          <w:szCs w:val="20"/>
        </w:rPr>
      </w:pPr>
    </w:p>
    <w:p w:rsidRPr="008D3D76" w:rsidR="00DD2D42" w:rsidP="00247532" w:rsidRDefault="00046CE1" w14:paraId="37E05EE8" w14:textId="77777777">
      <w:pPr>
        <w:spacing w:before="19" w:after="0" w:line="220" w:lineRule="exact"/>
        <w:ind w:left="567"/>
        <w:jc w:val="both"/>
        <w:rPr>
          <w:rFonts w:ascii="Arial" w:hAnsi="Arial" w:cs="Arial"/>
          <w:b/>
          <w:color w:val="000000"/>
          <w:sz w:val="20"/>
          <w:szCs w:val="20"/>
        </w:rPr>
      </w:pPr>
      <w:r w:rsidRPr="008D3D76">
        <w:rPr>
          <w:rFonts w:ascii="Arial" w:hAnsi="Arial" w:cs="Arial"/>
          <w:b/>
          <w:color w:val="000000"/>
          <w:sz w:val="20"/>
          <w:szCs w:val="20"/>
        </w:rPr>
        <w:t>7.8</w:t>
      </w:r>
      <w:r w:rsidRPr="008D3D76" w:rsidR="00DD2D42">
        <w:rPr>
          <w:rFonts w:ascii="Arial" w:hAnsi="Arial" w:cs="Arial"/>
          <w:b/>
          <w:color w:val="000000"/>
          <w:sz w:val="20"/>
          <w:szCs w:val="20"/>
        </w:rPr>
        <w:t xml:space="preserve"> Coat hooks</w:t>
      </w:r>
    </w:p>
    <w:p w:rsidRPr="008D3D76" w:rsidR="00DD2D42" w:rsidP="00247532" w:rsidRDefault="00DD2D42" w14:paraId="35A5ADDE" w14:textId="1EF5299B">
      <w:pPr>
        <w:spacing w:before="19" w:after="0" w:line="220" w:lineRule="exact"/>
        <w:ind w:left="567"/>
        <w:jc w:val="both"/>
        <w:rPr>
          <w:rFonts w:ascii="Arial" w:hAnsi="Arial" w:cs="Arial"/>
          <w:sz w:val="20"/>
          <w:szCs w:val="20"/>
        </w:rPr>
      </w:pPr>
      <w:r w:rsidRPr="000501AC">
        <w:rPr>
          <w:rFonts w:ascii="Arial" w:hAnsi="Arial" w:cs="Arial"/>
          <w:color w:val="000000"/>
          <w:sz w:val="20"/>
          <w:szCs w:val="20"/>
        </w:rPr>
        <w:t xml:space="preserve">Coat hooks are provided for the storage of coats and similar articles during the use of the facility.  Personal belongings left in the </w:t>
      </w:r>
      <w:r w:rsidRPr="003258E2">
        <w:rPr>
          <w:rFonts w:ascii="Arial" w:hAnsi="Arial" w:cs="Arial"/>
          <w:color w:val="000000"/>
          <w:sz w:val="20"/>
          <w:szCs w:val="20"/>
        </w:rPr>
        <w:t xml:space="preserve">MFQCR </w:t>
      </w:r>
      <w:r w:rsidR="00582698">
        <w:rPr>
          <w:rFonts w:ascii="Arial" w:hAnsi="Arial" w:cs="Arial"/>
          <w:color w:val="000000"/>
          <w:sz w:val="20"/>
          <w:szCs w:val="20"/>
        </w:rPr>
        <w:t>will</w:t>
      </w:r>
      <w:r w:rsidRPr="003258E2">
        <w:rPr>
          <w:rFonts w:ascii="Arial" w:hAnsi="Arial" w:cs="Arial"/>
          <w:color w:val="000000"/>
          <w:sz w:val="20"/>
          <w:szCs w:val="20"/>
        </w:rPr>
        <w:t xml:space="preserve"> be removed and discarded.</w:t>
      </w:r>
    </w:p>
    <w:p w:rsidRPr="008D3D76" w:rsidR="00247532" w:rsidP="008D3D76" w:rsidRDefault="00247532" w14:paraId="300BF158" w14:textId="01EB03D1">
      <w:pPr>
        <w:spacing w:before="19" w:after="0" w:line="220" w:lineRule="exact"/>
        <w:ind w:left="567"/>
        <w:jc w:val="both"/>
        <w:rPr>
          <w:rFonts w:ascii="Arial" w:hAnsi="Arial" w:cs="Arial"/>
          <w:b/>
          <w:color w:val="000000"/>
          <w:sz w:val="20"/>
          <w:szCs w:val="20"/>
        </w:rPr>
      </w:pPr>
    </w:p>
    <w:p w:rsidRPr="008D3D76" w:rsidR="00D010F2" w:rsidP="00247532" w:rsidRDefault="00825A24" w14:paraId="553692B0" w14:textId="424F7032">
      <w:pPr>
        <w:tabs>
          <w:tab w:val="left" w:pos="709"/>
        </w:tabs>
        <w:spacing w:before="233" w:after="0" w:line="253" w:lineRule="exact"/>
        <w:ind w:left="567"/>
        <w:rPr>
          <w:rFonts w:ascii="Arial" w:hAnsi="Arial" w:cs="Arial"/>
          <w:b/>
          <w:sz w:val="20"/>
          <w:szCs w:val="20"/>
        </w:rPr>
      </w:pPr>
      <w:r w:rsidRPr="008D3D76">
        <w:rPr>
          <w:rFonts w:ascii="Arial" w:hAnsi="Arial" w:cs="Arial"/>
          <w:b/>
          <w:color w:val="000000"/>
          <w:sz w:val="20"/>
          <w:szCs w:val="20"/>
        </w:rPr>
        <w:t>7.</w:t>
      </w:r>
      <w:r w:rsidRPr="008D3D76" w:rsidR="00046CE1">
        <w:rPr>
          <w:rFonts w:ascii="Arial" w:hAnsi="Arial" w:cs="Arial"/>
          <w:b/>
          <w:color w:val="000000"/>
          <w:sz w:val="20"/>
          <w:szCs w:val="20"/>
        </w:rPr>
        <w:t>9</w:t>
      </w:r>
      <w:r w:rsidRPr="008D3D76" w:rsidR="00164CCD">
        <w:rPr>
          <w:rFonts w:ascii="Arial" w:hAnsi="Arial" w:cs="Arial"/>
          <w:b/>
          <w:color w:val="000000"/>
          <w:sz w:val="20"/>
          <w:szCs w:val="20"/>
        </w:rPr>
        <w:t xml:space="preserve"> </w:t>
      </w:r>
      <w:r w:rsidRPr="008D3D76" w:rsidR="00164CCD">
        <w:rPr>
          <w:rFonts w:ascii="Arial" w:hAnsi="Arial" w:cs="Arial"/>
          <w:b/>
          <w:color w:val="000000"/>
          <w:sz w:val="20"/>
          <w:szCs w:val="20"/>
        </w:rPr>
        <w:tab/>
      </w:r>
      <w:r w:rsidRPr="008D3D76" w:rsidR="00BB4988">
        <w:rPr>
          <w:rFonts w:ascii="Arial" w:hAnsi="Arial" w:cs="Arial"/>
          <w:b/>
          <w:color w:val="000000"/>
          <w:sz w:val="20"/>
          <w:szCs w:val="20"/>
        </w:rPr>
        <w:t>Room divider</w:t>
      </w:r>
    </w:p>
    <w:p w:rsidRPr="003258E2" w:rsidR="00DD2D42" w:rsidP="008D3D76" w:rsidRDefault="00364804" w14:paraId="6958086A" w14:textId="44A6B206">
      <w:pPr>
        <w:tabs>
          <w:tab w:val="left" w:pos="7797"/>
        </w:tabs>
        <w:spacing w:after="0" w:line="233" w:lineRule="exact"/>
        <w:ind w:left="567"/>
        <w:jc w:val="both"/>
        <w:rPr>
          <w:rFonts w:ascii="Arial" w:hAnsi="Arial" w:cs="Arial"/>
          <w:color w:val="000000"/>
          <w:sz w:val="20"/>
          <w:szCs w:val="20"/>
        </w:rPr>
      </w:pPr>
      <w:r w:rsidRPr="003258E2">
        <w:rPr>
          <w:rFonts w:ascii="Arial" w:hAnsi="Arial" w:cs="Arial"/>
          <w:color w:val="000000"/>
          <w:sz w:val="20"/>
          <w:szCs w:val="20"/>
        </w:rPr>
        <w:t>The</w:t>
      </w:r>
      <w:r w:rsidRPr="003258E2" w:rsidR="00964E2B">
        <w:rPr>
          <w:rFonts w:ascii="Arial" w:hAnsi="Arial" w:cs="Arial"/>
          <w:color w:val="000000"/>
          <w:sz w:val="20"/>
          <w:szCs w:val="20"/>
        </w:rPr>
        <w:t xml:space="preserve"> </w:t>
      </w:r>
      <w:r w:rsidRPr="003258E2" w:rsidR="00DD2D42">
        <w:rPr>
          <w:rFonts w:ascii="Arial" w:hAnsi="Arial" w:cs="Arial"/>
          <w:color w:val="000000"/>
          <w:sz w:val="20"/>
          <w:szCs w:val="20"/>
        </w:rPr>
        <w:t xml:space="preserve">University </w:t>
      </w:r>
      <w:r w:rsidRPr="003258E2" w:rsidR="00964E2B">
        <w:rPr>
          <w:rFonts w:ascii="Arial" w:hAnsi="Arial" w:cs="Arial"/>
          <w:color w:val="000000"/>
          <w:sz w:val="20"/>
          <w:szCs w:val="20"/>
        </w:rPr>
        <w:t xml:space="preserve">is aware that some faiths require women and men to pray separately, </w:t>
      </w:r>
      <w:r w:rsidR="00582698">
        <w:rPr>
          <w:rFonts w:ascii="Arial" w:hAnsi="Arial" w:cs="Arial"/>
          <w:color w:val="000000"/>
          <w:sz w:val="20"/>
          <w:szCs w:val="20"/>
        </w:rPr>
        <w:t>in others</w:t>
      </w:r>
      <w:r w:rsidRPr="003258E2" w:rsidR="00964E2B">
        <w:rPr>
          <w:rFonts w:ascii="Arial" w:hAnsi="Arial" w:cs="Arial"/>
          <w:color w:val="000000"/>
          <w:sz w:val="20"/>
          <w:szCs w:val="20"/>
        </w:rPr>
        <w:t xml:space="preserve"> women and men pray together. Therefore the </w:t>
      </w:r>
      <w:r w:rsidRPr="003258E2" w:rsidR="00DD2D42">
        <w:rPr>
          <w:rFonts w:ascii="Arial" w:hAnsi="Arial" w:cs="Arial"/>
          <w:color w:val="000000"/>
          <w:sz w:val="20"/>
          <w:szCs w:val="20"/>
        </w:rPr>
        <w:t>MFQCR</w:t>
      </w:r>
      <w:r w:rsidRPr="003258E2" w:rsidR="00964E2B">
        <w:rPr>
          <w:rFonts w:ascii="Arial" w:hAnsi="Arial" w:cs="Arial"/>
          <w:color w:val="000000"/>
          <w:sz w:val="20"/>
          <w:szCs w:val="20"/>
        </w:rPr>
        <w:t xml:space="preserve"> contains a curtain which may be used to divide the room into separate male and female sections</w:t>
      </w:r>
      <w:r w:rsidRPr="003258E2" w:rsidR="00DD2D42">
        <w:rPr>
          <w:rFonts w:ascii="Arial" w:hAnsi="Arial" w:cs="Arial"/>
          <w:color w:val="000000"/>
          <w:sz w:val="20"/>
          <w:szCs w:val="20"/>
        </w:rPr>
        <w:t>.</w:t>
      </w:r>
    </w:p>
    <w:p w:rsidRPr="003258E2" w:rsidR="00DD2D42" w:rsidP="00247532" w:rsidRDefault="00DD2D42" w14:paraId="7147AA7D" w14:textId="77777777">
      <w:pPr>
        <w:tabs>
          <w:tab w:val="left" w:pos="7797"/>
        </w:tabs>
        <w:spacing w:before="18" w:after="0" w:line="220" w:lineRule="exact"/>
        <w:ind w:left="567" w:right="567"/>
        <w:jc w:val="both"/>
        <w:rPr>
          <w:rFonts w:ascii="Arial" w:hAnsi="Arial" w:cs="Arial"/>
          <w:color w:val="000000"/>
          <w:sz w:val="20"/>
          <w:szCs w:val="20"/>
        </w:rPr>
      </w:pPr>
    </w:p>
    <w:p w:rsidRPr="003258E2" w:rsidR="00247532" w:rsidP="00247532" w:rsidRDefault="00DD2D42" w14:paraId="34C5A9F7" w14:textId="20830AF1">
      <w:pPr>
        <w:tabs>
          <w:tab w:val="left" w:pos="7797"/>
        </w:tabs>
        <w:spacing w:before="18" w:after="0" w:line="220" w:lineRule="exact"/>
        <w:ind w:left="567" w:right="567"/>
        <w:jc w:val="both"/>
        <w:rPr>
          <w:rFonts w:ascii="Arial" w:hAnsi="Arial" w:cs="Arial"/>
          <w:color w:val="000000"/>
          <w:sz w:val="20"/>
          <w:szCs w:val="20"/>
        </w:rPr>
      </w:pPr>
      <w:r w:rsidRPr="003258E2">
        <w:rPr>
          <w:rFonts w:ascii="Arial" w:hAnsi="Arial" w:cs="Arial"/>
          <w:color w:val="000000"/>
          <w:sz w:val="20"/>
          <w:szCs w:val="20"/>
        </w:rPr>
        <w:t xml:space="preserve">The dividing curtain may be drawn </w:t>
      </w:r>
      <w:r w:rsidRPr="003258E2" w:rsidR="00964E2B">
        <w:rPr>
          <w:rFonts w:ascii="Arial" w:hAnsi="Arial" w:cs="Arial"/>
          <w:color w:val="000000"/>
          <w:sz w:val="20"/>
          <w:szCs w:val="20"/>
        </w:rPr>
        <w:t xml:space="preserve">if a faith society has formally booked the room for its </w:t>
      </w:r>
      <w:r w:rsidRPr="008D3D76" w:rsidR="00964E2B">
        <w:rPr>
          <w:rFonts w:ascii="Arial" w:hAnsi="Arial" w:cs="Arial"/>
          <w:color w:val="000000"/>
          <w:sz w:val="20"/>
          <w:szCs w:val="20"/>
        </w:rPr>
        <w:t>exclusive</w:t>
      </w:r>
      <w:r w:rsidRPr="000501AC" w:rsidR="00964E2B">
        <w:rPr>
          <w:rFonts w:ascii="Arial" w:hAnsi="Arial" w:cs="Arial"/>
          <w:color w:val="000000"/>
          <w:sz w:val="20"/>
          <w:szCs w:val="20"/>
        </w:rPr>
        <w:t xml:space="preserve"> use in line with the room booking system.</w:t>
      </w:r>
      <w:r w:rsidRPr="003258E2">
        <w:rPr>
          <w:rFonts w:ascii="Arial" w:hAnsi="Arial" w:cs="Arial"/>
          <w:color w:val="000000"/>
          <w:sz w:val="20"/>
          <w:szCs w:val="20"/>
        </w:rPr>
        <w:t xml:space="preserve">  </w:t>
      </w:r>
      <w:r w:rsidRPr="000501AC" w:rsidR="00964E2B">
        <w:rPr>
          <w:rFonts w:ascii="Arial" w:hAnsi="Arial" w:cs="Arial"/>
          <w:color w:val="000000"/>
          <w:sz w:val="20"/>
          <w:szCs w:val="20"/>
        </w:rPr>
        <w:t>At all other times the curtain must be drawn back so that the whole room is available for use by both women and men.</w:t>
      </w:r>
    </w:p>
    <w:p w:rsidRPr="003258E2" w:rsidR="00990875" w:rsidP="008D3D76" w:rsidRDefault="00990875" w14:paraId="579FE5BA" w14:textId="77777777">
      <w:pPr>
        <w:tabs>
          <w:tab w:val="left" w:pos="7797"/>
        </w:tabs>
        <w:spacing w:before="18" w:after="0" w:line="220" w:lineRule="exact"/>
        <w:ind w:right="567"/>
        <w:jc w:val="both"/>
        <w:rPr>
          <w:rFonts w:ascii="Arial" w:hAnsi="Arial" w:cs="Arial"/>
          <w:color w:val="000000"/>
          <w:sz w:val="20"/>
          <w:szCs w:val="20"/>
        </w:rPr>
      </w:pPr>
    </w:p>
    <w:p w:rsidRPr="008D3D76" w:rsidR="00D010F2" w:rsidP="00247532" w:rsidRDefault="00995E17" w14:paraId="2C3CF19B" w14:textId="7773556F">
      <w:pPr>
        <w:spacing w:after="0" w:line="240" w:lineRule="auto"/>
        <w:ind w:left="567"/>
        <w:rPr>
          <w:rFonts w:ascii="Arial" w:hAnsi="Arial" w:cs="Arial"/>
          <w:b/>
          <w:sz w:val="20"/>
          <w:szCs w:val="20"/>
        </w:rPr>
      </w:pPr>
      <w:r w:rsidRPr="008D3D76">
        <w:rPr>
          <w:rFonts w:ascii="Arial" w:hAnsi="Arial" w:cs="Arial"/>
          <w:b/>
          <w:color w:val="000000"/>
          <w:sz w:val="20"/>
          <w:szCs w:val="20"/>
        </w:rPr>
        <w:t>7.</w:t>
      </w:r>
      <w:r w:rsidRPr="008D3D76" w:rsidR="00046CE1">
        <w:rPr>
          <w:rFonts w:ascii="Arial" w:hAnsi="Arial" w:cs="Arial"/>
          <w:b/>
          <w:color w:val="000000"/>
          <w:sz w:val="20"/>
          <w:szCs w:val="20"/>
        </w:rPr>
        <w:t>10</w:t>
      </w:r>
      <w:r w:rsidRPr="008D3D76" w:rsidR="00247532">
        <w:rPr>
          <w:rFonts w:ascii="Arial" w:hAnsi="Arial" w:cs="Arial"/>
          <w:b/>
          <w:color w:val="000000"/>
          <w:sz w:val="20"/>
          <w:szCs w:val="20"/>
        </w:rPr>
        <w:t xml:space="preserve"> </w:t>
      </w:r>
      <w:r w:rsidRPr="008D3D76" w:rsidR="00964E2B">
        <w:rPr>
          <w:rFonts w:ascii="Arial" w:hAnsi="Arial" w:cs="Arial"/>
          <w:b/>
          <w:color w:val="000000"/>
          <w:sz w:val="20"/>
          <w:szCs w:val="20"/>
        </w:rPr>
        <w:t>Ablution</w:t>
      </w:r>
      <w:r w:rsidRPr="008D3D76" w:rsidR="008C2340">
        <w:rPr>
          <w:rFonts w:ascii="Arial" w:hAnsi="Arial" w:cs="Arial"/>
          <w:b/>
          <w:color w:val="000000"/>
          <w:sz w:val="20"/>
          <w:szCs w:val="20"/>
        </w:rPr>
        <w:t xml:space="preserve"> facilities</w:t>
      </w:r>
    </w:p>
    <w:p w:rsidRPr="008D3D76" w:rsidR="00F53347" w:rsidP="008D3D76" w:rsidRDefault="00964E2B" w14:paraId="2A852891" w14:textId="7015D6F9">
      <w:pPr>
        <w:spacing w:before="15" w:after="0" w:line="220" w:lineRule="exact"/>
        <w:ind w:left="567"/>
        <w:jc w:val="both"/>
        <w:rPr>
          <w:rFonts w:ascii="Arial" w:hAnsi="Arial" w:cs="Arial"/>
          <w:color w:val="000000"/>
          <w:sz w:val="20"/>
          <w:szCs w:val="20"/>
        </w:rPr>
      </w:pPr>
      <w:r w:rsidRPr="00DC7BA9">
        <w:rPr>
          <w:rFonts w:ascii="Arial" w:hAnsi="Arial" w:cs="Arial"/>
          <w:color w:val="000000"/>
          <w:sz w:val="20"/>
          <w:szCs w:val="20"/>
        </w:rPr>
        <w:t xml:space="preserve">There are </w:t>
      </w:r>
      <w:r w:rsidRPr="00DC7BA9" w:rsidR="00995E17">
        <w:rPr>
          <w:rFonts w:ascii="Arial" w:hAnsi="Arial" w:cs="Arial"/>
          <w:color w:val="000000"/>
          <w:sz w:val="20"/>
          <w:szCs w:val="20"/>
        </w:rPr>
        <w:t xml:space="preserve">facilities for </w:t>
      </w:r>
      <w:r w:rsidRPr="00DC7BA9" w:rsidR="00F503A7">
        <w:rPr>
          <w:rFonts w:ascii="Arial" w:hAnsi="Arial" w:cs="Arial"/>
          <w:color w:val="000000"/>
          <w:sz w:val="20"/>
          <w:szCs w:val="20"/>
        </w:rPr>
        <w:t>ablutions</w:t>
      </w:r>
      <w:r w:rsidRPr="00DC7BA9">
        <w:rPr>
          <w:rFonts w:ascii="Arial" w:hAnsi="Arial" w:cs="Arial"/>
          <w:color w:val="000000"/>
          <w:sz w:val="20"/>
          <w:szCs w:val="20"/>
        </w:rPr>
        <w:t xml:space="preserve"> situated</w:t>
      </w:r>
      <w:r w:rsidRPr="00DC7BA9" w:rsidR="00F503A7">
        <w:rPr>
          <w:rFonts w:ascii="Arial" w:hAnsi="Arial" w:cs="Arial"/>
          <w:color w:val="000000"/>
          <w:sz w:val="20"/>
          <w:szCs w:val="20"/>
        </w:rPr>
        <w:t xml:space="preserve"> in Corridor 1 (</w:t>
      </w:r>
      <w:r w:rsidRPr="00DC7BA9" w:rsidR="00995E17">
        <w:rPr>
          <w:rFonts w:ascii="Arial" w:hAnsi="Arial" w:cs="Arial"/>
          <w:color w:val="000000"/>
          <w:sz w:val="20"/>
          <w:szCs w:val="20"/>
        </w:rPr>
        <w:t xml:space="preserve">for </w:t>
      </w:r>
      <w:r w:rsidRPr="00DC7BA9" w:rsidR="00F503A7">
        <w:rPr>
          <w:rFonts w:ascii="Arial" w:hAnsi="Arial" w:cs="Arial"/>
          <w:color w:val="000000"/>
          <w:sz w:val="20"/>
          <w:szCs w:val="20"/>
        </w:rPr>
        <w:t>female</w:t>
      </w:r>
      <w:r w:rsidRPr="00DC7BA9" w:rsidR="00995E17">
        <w:rPr>
          <w:rFonts w:ascii="Arial" w:hAnsi="Arial" w:cs="Arial"/>
          <w:color w:val="000000"/>
          <w:sz w:val="20"/>
          <w:szCs w:val="20"/>
        </w:rPr>
        <w:t xml:space="preserve"> users</w:t>
      </w:r>
      <w:r w:rsidRPr="00DC7BA9" w:rsidR="00F503A7">
        <w:rPr>
          <w:rFonts w:ascii="Arial" w:hAnsi="Arial" w:cs="Arial"/>
          <w:color w:val="000000"/>
          <w:sz w:val="20"/>
          <w:szCs w:val="20"/>
        </w:rPr>
        <w:t>) and Corridor 3 (</w:t>
      </w:r>
      <w:r w:rsidRPr="00DC7BA9" w:rsidR="00995E17">
        <w:rPr>
          <w:rFonts w:ascii="Arial" w:hAnsi="Arial" w:cs="Arial"/>
          <w:color w:val="000000"/>
          <w:sz w:val="20"/>
          <w:szCs w:val="20"/>
        </w:rPr>
        <w:t xml:space="preserve">for </w:t>
      </w:r>
      <w:r w:rsidRPr="00DC7BA9" w:rsidR="00F503A7">
        <w:rPr>
          <w:rFonts w:ascii="Arial" w:hAnsi="Arial" w:cs="Arial"/>
          <w:color w:val="000000"/>
          <w:sz w:val="20"/>
          <w:szCs w:val="20"/>
        </w:rPr>
        <w:t>male</w:t>
      </w:r>
      <w:r w:rsidRPr="00DC7BA9" w:rsidR="00995E17">
        <w:rPr>
          <w:rFonts w:ascii="Arial" w:hAnsi="Arial" w:cs="Arial"/>
          <w:color w:val="000000"/>
          <w:sz w:val="20"/>
          <w:szCs w:val="20"/>
        </w:rPr>
        <w:t xml:space="preserve"> users</w:t>
      </w:r>
      <w:r w:rsidRPr="00DC7BA9" w:rsidR="00F503A7">
        <w:rPr>
          <w:rFonts w:ascii="Arial" w:hAnsi="Arial" w:cs="Arial"/>
          <w:color w:val="000000"/>
          <w:sz w:val="20"/>
          <w:szCs w:val="20"/>
        </w:rPr>
        <w:t>).</w:t>
      </w:r>
      <w:r w:rsidRPr="00DC7BA9" w:rsidR="00DC7BA9">
        <w:rPr>
          <w:rFonts w:ascii="Arial" w:hAnsi="Arial" w:cs="Arial"/>
          <w:color w:val="000000"/>
          <w:sz w:val="20"/>
          <w:szCs w:val="20"/>
        </w:rPr>
        <w:t xml:space="preserve"> </w:t>
      </w:r>
      <w:r w:rsidRPr="00DC7BA9" w:rsidR="00F53347">
        <w:rPr>
          <w:rFonts w:ascii="Arial" w:hAnsi="Arial" w:cs="Arial"/>
          <w:color w:val="000000"/>
          <w:sz w:val="20"/>
          <w:szCs w:val="20"/>
        </w:rPr>
        <w:t>A</w:t>
      </w:r>
      <w:r w:rsidRPr="008D3D76" w:rsidR="00F53347">
        <w:rPr>
          <w:rFonts w:ascii="Arial" w:hAnsi="Arial" w:cs="Arial"/>
          <w:color w:val="000000"/>
          <w:sz w:val="20"/>
          <w:szCs w:val="20"/>
        </w:rPr>
        <w:t>blution</w:t>
      </w:r>
      <w:r w:rsidRPr="00DC7BA9" w:rsidR="00F53347">
        <w:rPr>
          <w:rFonts w:ascii="Arial" w:hAnsi="Arial" w:cs="Arial"/>
          <w:color w:val="000000"/>
          <w:sz w:val="20"/>
          <w:szCs w:val="20"/>
        </w:rPr>
        <w:t xml:space="preserve"> facilities</w:t>
      </w:r>
      <w:r w:rsidR="00F53347">
        <w:rPr>
          <w:rFonts w:ascii="Arial" w:hAnsi="Arial" w:cs="Arial"/>
          <w:color w:val="000000"/>
          <w:sz w:val="20"/>
          <w:szCs w:val="20"/>
        </w:rPr>
        <w:t xml:space="preserve"> should be used </w:t>
      </w:r>
      <w:r w:rsidRPr="008D3D76" w:rsidR="00F53347">
        <w:rPr>
          <w:rFonts w:ascii="Arial" w:hAnsi="Arial" w:cs="Arial"/>
          <w:color w:val="000000"/>
          <w:sz w:val="20"/>
          <w:szCs w:val="20"/>
        </w:rPr>
        <w:t>respectfully and wi</w:t>
      </w:r>
      <w:r w:rsidR="00F53347">
        <w:rPr>
          <w:rFonts w:ascii="Arial" w:hAnsi="Arial" w:cs="Arial"/>
          <w:color w:val="000000"/>
          <w:sz w:val="20"/>
          <w:szCs w:val="20"/>
        </w:rPr>
        <w:t>th consideration for other</w:t>
      </w:r>
      <w:r w:rsidRPr="008D3D76" w:rsidR="00F53347">
        <w:rPr>
          <w:rFonts w:ascii="Arial" w:hAnsi="Arial" w:cs="Arial"/>
          <w:color w:val="000000"/>
          <w:sz w:val="20"/>
          <w:szCs w:val="20"/>
        </w:rPr>
        <w:t>s.</w:t>
      </w:r>
    </w:p>
    <w:p w:rsidRPr="008D3D76" w:rsidR="00F53347" w:rsidP="008D3D76" w:rsidRDefault="00F53347" w14:paraId="517208BC" w14:textId="23C91DF5">
      <w:pPr>
        <w:tabs>
          <w:tab w:val="left" w:pos="2160"/>
        </w:tabs>
        <w:spacing w:before="240" w:after="0" w:line="260" w:lineRule="exact"/>
        <w:ind w:left="567"/>
        <w:jc w:val="both"/>
        <w:rPr>
          <w:rFonts w:ascii="Arial" w:hAnsi="Arial" w:cs="Arial"/>
          <w:color w:val="000000"/>
          <w:sz w:val="20"/>
          <w:szCs w:val="20"/>
        </w:rPr>
      </w:pPr>
      <w:r w:rsidRPr="008D3D76">
        <w:rPr>
          <w:rFonts w:ascii="Arial" w:hAnsi="Arial" w:cs="Arial"/>
          <w:color w:val="000000"/>
          <w:sz w:val="20"/>
          <w:szCs w:val="20"/>
        </w:rPr>
        <w:t xml:space="preserve">Individuals must refrain from getting water on the floor. </w:t>
      </w:r>
      <w:r>
        <w:rPr>
          <w:rFonts w:ascii="Arial" w:hAnsi="Arial" w:cs="Arial"/>
          <w:color w:val="000000"/>
          <w:sz w:val="20"/>
          <w:szCs w:val="20"/>
        </w:rPr>
        <w:t>It</w:t>
      </w:r>
      <w:r w:rsidRPr="008D3D76">
        <w:rPr>
          <w:rFonts w:ascii="Arial" w:hAnsi="Arial" w:cs="Arial"/>
          <w:color w:val="000000"/>
          <w:sz w:val="20"/>
          <w:szCs w:val="20"/>
        </w:rPr>
        <w:t xml:space="preserve"> is the responsibility of </w:t>
      </w:r>
      <w:r>
        <w:rPr>
          <w:rFonts w:ascii="Arial" w:hAnsi="Arial" w:cs="Arial"/>
          <w:color w:val="000000"/>
          <w:sz w:val="20"/>
          <w:szCs w:val="20"/>
        </w:rPr>
        <w:t>individual users</w:t>
      </w:r>
      <w:r w:rsidRPr="008D3D76">
        <w:rPr>
          <w:rFonts w:ascii="Arial" w:hAnsi="Arial" w:cs="Arial"/>
          <w:color w:val="000000"/>
          <w:sz w:val="20"/>
          <w:szCs w:val="20"/>
        </w:rPr>
        <w:t xml:space="preserve"> to clean up the area immediately and make</w:t>
      </w:r>
      <w:r>
        <w:rPr>
          <w:rFonts w:ascii="Arial" w:hAnsi="Arial" w:cs="Arial"/>
          <w:color w:val="000000"/>
          <w:sz w:val="20"/>
          <w:szCs w:val="20"/>
        </w:rPr>
        <w:t xml:space="preserve"> it safe and dry for others</w:t>
      </w:r>
      <w:r w:rsidRPr="008D3D76">
        <w:rPr>
          <w:rFonts w:ascii="Arial" w:hAnsi="Arial" w:cs="Arial"/>
          <w:color w:val="000000"/>
          <w:sz w:val="20"/>
          <w:szCs w:val="20"/>
        </w:rPr>
        <w:t>.</w:t>
      </w:r>
    </w:p>
    <w:p w:rsidR="00F53347" w:rsidP="00247532" w:rsidRDefault="00F53347" w14:paraId="7B18CAE8" w14:textId="77777777">
      <w:pPr>
        <w:spacing w:after="0" w:line="253" w:lineRule="exact"/>
        <w:ind w:left="567" w:right="709"/>
        <w:jc w:val="both"/>
        <w:rPr>
          <w:rFonts w:ascii="Arial" w:hAnsi="Arial" w:cs="Arial"/>
          <w:sz w:val="20"/>
          <w:szCs w:val="20"/>
        </w:rPr>
      </w:pPr>
    </w:p>
    <w:p w:rsidR="00DC7BA9" w:rsidP="00247532" w:rsidRDefault="00DC7BA9" w14:paraId="66C5710E" w14:textId="3FD94F59">
      <w:pPr>
        <w:spacing w:after="0" w:line="253" w:lineRule="exact"/>
        <w:ind w:left="567" w:right="709"/>
        <w:jc w:val="both"/>
        <w:rPr>
          <w:rFonts w:ascii="Arial" w:hAnsi="Arial" w:cs="Arial"/>
          <w:sz w:val="20"/>
          <w:szCs w:val="20"/>
        </w:rPr>
      </w:pPr>
      <w:r>
        <w:rPr>
          <w:rFonts w:ascii="Arial" w:hAnsi="Arial" w:cs="Arial"/>
          <w:sz w:val="20"/>
          <w:szCs w:val="20"/>
        </w:rPr>
        <w:t>Misuse of the ablution facilities will be treated as a breach of regulations as described in section 9.5 below.</w:t>
      </w:r>
    </w:p>
    <w:p w:rsidR="00BC1577" w:rsidP="00247532" w:rsidRDefault="00BC1577" w14:paraId="286855BB" w14:textId="77777777">
      <w:pPr>
        <w:spacing w:after="0" w:line="253" w:lineRule="exact"/>
        <w:ind w:left="567" w:right="709"/>
        <w:jc w:val="both"/>
        <w:rPr>
          <w:rFonts w:ascii="Arial" w:hAnsi="Arial" w:cs="Arial"/>
          <w:sz w:val="20"/>
          <w:szCs w:val="20"/>
        </w:rPr>
      </w:pPr>
    </w:p>
    <w:p w:rsidR="00BC1577" w:rsidP="00247532" w:rsidRDefault="008D3D76" w14:paraId="45ADA307" w14:textId="018345F6">
      <w:pPr>
        <w:spacing w:after="0" w:line="253" w:lineRule="exact"/>
        <w:ind w:left="567" w:right="709"/>
        <w:jc w:val="both"/>
        <w:rPr>
          <w:rFonts w:ascii="Arial" w:hAnsi="Arial" w:cs="Arial"/>
          <w:sz w:val="20"/>
          <w:szCs w:val="20"/>
        </w:rPr>
      </w:pPr>
      <w:r>
        <w:rPr>
          <w:rFonts w:ascii="Arial" w:hAnsi="Arial" w:cs="Arial"/>
          <w:sz w:val="20"/>
          <w:szCs w:val="20"/>
        </w:rPr>
        <w:t>Please note that opposite sex cleaners may enter the ablution facilities, following standard housekeeping processes.</w:t>
      </w:r>
    </w:p>
    <w:p w:rsidR="00DC7BA9" w:rsidP="00247532" w:rsidRDefault="00DC7BA9" w14:paraId="5E43B6B7" w14:textId="77777777">
      <w:pPr>
        <w:spacing w:after="0" w:line="253" w:lineRule="exact"/>
        <w:ind w:left="567" w:right="709"/>
        <w:jc w:val="both"/>
        <w:rPr>
          <w:rFonts w:ascii="Arial" w:hAnsi="Arial" w:cs="Arial"/>
          <w:sz w:val="20"/>
          <w:szCs w:val="20"/>
        </w:rPr>
      </w:pPr>
    </w:p>
    <w:p w:rsidRPr="008D3D76" w:rsidR="00D010F2" w:rsidP="008D3D76" w:rsidRDefault="00995E17" w14:paraId="27A8EB1E" w14:textId="10E505F9">
      <w:pPr>
        <w:tabs>
          <w:tab w:val="left" w:pos="284"/>
        </w:tabs>
        <w:spacing w:before="49" w:after="0" w:line="276" w:lineRule="exact"/>
        <w:ind w:left="553"/>
        <w:rPr>
          <w:rFonts w:ascii="Arial" w:hAnsi="Arial" w:cs="Arial"/>
          <w:b/>
          <w:szCs w:val="20"/>
        </w:rPr>
      </w:pPr>
      <w:r w:rsidRPr="008D3D76">
        <w:rPr>
          <w:rFonts w:ascii="Arial" w:hAnsi="Arial" w:cs="Arial"/>
          <w:b/>
          <w:color w:val="000000"/>
          <w:szCs w:val="20"/>
        </w:rPr>
        <w:t>8</w:t>
      </w:r>
      <w:r w:rsidRPr="008D3D76" w:rsidR="00964E2B">
        <w:rPr>
          <w:rFonts w:ascii="Arial" w:hAnsi="Arial" w:cs="Arial"/>
          <w:b/>
          <w:color w:val="000000"/>
          <w:szCs w:val="20"/>
        </w:rPr>
        <w:t>.</w:t>
      </w:r>
      <w:r w:rsidRPr="008D3D76" w:rsidR="00964E2B">
        <w:rPr>
          <w:rFonts w:ascii="Arial" w:hAnsi="Arial" w:cs="Arial"/>
          <w:b/>
          <w:color w:val="000000"/>
          <w:szCs w:val="20"/>
        </w:rPr>
        <w:tab/>
      </w:r>
      <w:r w:rsidRPr="008D3D76" w:rsidR="009C2F1A">
        <w:rPr>
          <w:rFonts w:ascii="Arial" w:hAnsi="Arial" w:cs="Arial"/>
          <w:b/>
          <w:color w:val="000000"/>
          <w:szCs w:val="20"/>
        </w:rPr>
        <w:t xml:space="preserve">Specific </w:t>
      </w:r>
      <w:r w:rsidRPr="008D3D76" w:rsidR="00964E2B">
        <w:rPr>
          <w:rFonts w:ascii="Arial" w:hAnsi="Arial" w:cs="Arial"/>
          <w:b/>
          <w:color w:val="000000"/>
          <w:szCs w:val="20"/>
        </w:rPr>
        <w:t>Rule</w:t>
      </w:r>
      <w:r w:rsidRPr="008D3D76" w:rsidR="00F503A7">
        <w:rPr>
          <w:rFonts w:ascii="Arial" w:hAnsi="Arial" w:cs="Arial"/>
          <w:b/>
          <w:color w:val="000000"/>
          <w:szCs w:val="20"/>
        </w:rPr>
        <w:t>s regarding the use of the facility</w:t>
      </w:r>
    </w:p>
    <w:p w:rsidRPr="008D3D76" w:rsidR="00EA7FC3" w:rsidP="00EA7FC3" w:rsidRDefault="00046CE1" w14:paraId="309D2B3B" w14:textId="77777777">
      <w:pPr>
        <w:tabs>
          <w:tab w:val="left" w:pos="993"/>
        </w:tabs>
        <w:spacing w:before="253" w:after="0" w:line="253" w:lineRule="exact"/>
        <w:ind w:left="567"/>
        <w:rPr>
          <w:rFonts w:ascii="Arial" w:hAnsi="Arial" w:cs="Arial"/>
          <w:b/>
          <w:sz w:val="20"/>
          <w:szCs w:val="20"/>
        </w:rPr>
      </w:pPr>
      <w:r w:rsidRPr="008D3D76">
        <w:rPr>
          <w:rFonts w:ascii="Arial" w:hAnsi="Arial" w:cs="Arial"/>
          <w:b/>
          <w:color w:val="000000"/>
          <w:sz w:val="20"/>
          <w:szCs w:val="20"/>
        </w:rPr>
        <w:t>8</w:t>
      </w:r>
      <w:r w:rsidRPr="008D3D76" w:rsidR="00EA7FC3">
        <w:rPr>
          <w:rFonts w:ascii="Arial" w:hAnsi="Arial" w:cs="Arial"/>
          <w:b/>
          <w:color w:val="000000"/>
          <w:sz w:val="20"/>
          <w:szCs w:val="20"/>
        </w:rPr>
        <w:t>.1</w:t>
      </w:r>
      <w:r w:rsidRPr="008D3D76" w:rsidR="00EA7FC3">
        <w:rPr>
          <w:rFonts w:ascii="Arial" w:hAnsi="Arial" w:cs="Arial"/>
          <w:b/>
          <w:color w:val="000000"/>
          <w:sz w:val="20"/>
          <w:szCs w:val="20"/>
        </w:rPr>
        <w:tab/>
        <w:t>The responsibilities of all users</w:t>
      </w:r>
    </w:p>
    <w:p w:rsidRPr="008D3D76" w:rsidR="00EA7FC3" w:rsidP="00EA7FC3" w:rsidRDefault="00EA7FC3" w14:paraId="18904B55" w14:textId="77777777">
      <w:pPr>
        <w:spacing w:after="0" w:line="240" w:lineRule="exact"/>
        <w:ind w:left="567" w:right="-1"/>
        <w:jc w:val="both"/>
        <w:rPr>
          <w:rFonts w:ascii="Arial" w:hAnsi="Arial" w:cs="Arial"/>
          <w:sz w:val="20"/>
          <w:szCs w:val="20"/>
        </w:rPr>
      </w:pPr>
      <w:r w:rsidRPr="000501AC">
        <w:rPr>
          <w:rFonts w:ascii="Arial" w:hAnsi="Arial" w:cs="Arial"/>
          <w:color w:val="000000"/>
          <w:sz w:val="20"/>
          <w:szCs w:val="20"/>
        </w:rPr>
        <w:t>All users must be aware that the university only provides use of the facility on the understanding that:</w:t>
      </w:r>
    </w:p>
    <w:p w:rsidRPr="000501AC" w:rsidR="00EA7FC3" w:rsidP="00EA7FC3" w:rsidRDefault="00EA7FC3" w14:paraId="72A6A7A2" w14:textId="77777777">
      <w:pPr>
        <w:pStyle w:val="ListParagraph"/>
        <w:numPr>
          <w:ilvl w:val="0"/>
          <w:numId w:val="7"/>
        </w:numPr>
        <w:spacing w:before="202" w:after="0" w:line="240" w:lineRule="exact"/>
        <w:ind w:right="-1"/>
        <w:jc w:val="both"/>
        <w:rPr>
          <w:rFonts w:ascii="Arial" w:hAnsi="Arial" w:cs="Arial"/>
          <w:color w:val="000000"/>
          <w:sz w:val="20"/>
          <w:szCs w:val="20"/>
        </w:rPr>
      </w:pPr>
      <w:r w:rsidRPr="000501AC">
        <w:rPr>
          <w:rFonts w:ascii="Arial" w:hAnsi="Arial" w:cs="Arial"/>
          <w:color w:val="000000"/>
          <w:sz w:val="20"/>
          <w:szCs w:val="20"/>
        </w:rPr>
        <w:t>this is a shared space provided by the university for the benefit of all staff and students</w:t>
      </w:r>
    </w:p>
    <w:p w:rsidRPr="008D3D76" w:rsidR="00EA7FC3" w:rsidP="00EA7FC3" w:rsidRDefault="00EA7FC3" w14:paraId="7E79F50C" w14:textId="66320476">
      <w:pPr>
        <w:pStyle w:val="ListParagraph"/>
        <w:numPr>
          <w:ilvl w:val="0"/>
          <w:numId w:val="7"/>
        </w:numPr>
        <w:spacing w:before="202" w:after="0" w:line="240" w:lineRule="exact"/>
        <w:ind w:right="-1"/>
        <w:jc w:val="both"/>
        <w:rPr>
          <w:rFonts w:ascii="Arial" w:hAnsi="Arial" w:cs="Arial"/>
          <w:sz w:val="20"/>
          <w:szCs w:val="20"/>
        </w:rPr>
      </w:pPr>
      <w:r w:rsidRPr="003258E2">
        <w:rPr>
          <w:rFonts w:ascii="Arial" w:hAnsi="Arial" w:cs="Arial"/>
          <w:color w:val="000000"/>
          <w:sz w:val="20"/>
          <w:szCs w:val="20"/>
        </w:rPr>
        <w:t>all users must be welcoming t</w:t>
      </w:r>
      <w:r w:rsidR="00582698">
        <w:rPr>
          <w:rFonts w:ascii="Arial" w:hAnsi="Arial" w:cs="Arial"/>
          <w:color w:val="000000"/>
          <w:sz w:val="20"/>
          <w:szCs w:val="20"/>
        </w:rPr>
        <w:t>o others who may wish to use that space at the same time</w:t>
      </w:r>
    </w:p>
    <w:p w:rsidRPr="008D3D76" w:rsidR="00EA7FC3" w:rsidP="008D3D76" w:rsidRDefault="00EA7FC3" w14:paraId="44BD5B70" w14:textId="77777777">
      <w:pPr>
        <w:tabs>
          <w:tab w:val="left" w:pos="426"/>
        </w:tabs>
        <w:spacing w:after="0" w:line="253" w:lineRule="exact"/>
        <w:rPr>
          <w:rFonts w:ascii="Arial" w:hAnsi="Arial" w:cs="Arial"/>
          <w:color w:val="000000"/>
          <w:sz w:val="20"/>
          <w:szCs w:val="20"/>
        </w:rPr>
      </w:pPr>
    </w:p>
    <w:p w:rsidRPr="008D3D76" w:rsidR="00995E17" w:rsidP="00262BAF" w:rsidRDefault="00046CE1" w14:paraId="53D8B9F5" w14:textId="33695B00">
      <w:pPr>
        <w:spacing w:before="26" w:after="0" w:line="230" w:lineRule="exact"/>
        <w:ind w:left="567" w:right="-1"/>
        <w:jc w:val="both"/>
        <w:rPr>
          <w:rFonts w:ascii="Arial" w:hAnsi="Arial" w:cs="Arial"/>
          <w:b/>
          <w:color w:val="000000"/>
          <w:sz w:val="20"/>
          <w:szCs w:val="20"/>
        </w:rPr>
      </w:pPr>
      <w:r w:rsidRPr="008D3D76">
        <w:rPr>
          <w:rFonts w:ascii="Arial" w:hAnsi="Arial" w:cs="Arial"/>
          <w:b/>
          <w:color w:val="000000"/>
          <w:sz w:val="20"/>
          <w:szCs w:val="20"/>
        </w:rPr>
        <w:lastRenderedPageBreak/>
        <w:t>8</w:t>
      </w:r>
      <w:r w:rsidRPr="008D3D76" w:rsidR="00995E17">
        <w:rPr>
          <w:rFonts w:ascii="Arial" w:hAnsi="Arial" w:cs="Arial"/>
          <w:b/>
          <w:color w:val="000000"/>
          <w:sz w:val="20"/>
          <w:szCs w:val="20"/>
        </w:rPr>
        <w:t>.2 Standards of conduct expected</w:t>
      </w:r>
    </w:p>
    <w:p w:rsidRPr="008D3D76" w:rsidR="00262BAF" w:rsidP="00262BAF" w:rsidRDefault="00262BAF" w14:paraId="3C62DC06" w14:textId="77777777">
      <w:pPr>
        <w:spacing w:before="26" w:after="0" w:line="230" w:lineRule="exact"/>
        <w:ind w:left="567" w:right="-1"/>
        <w:jc w:val="both"/>
        <w:rPr>
          <w:rFonts w:ascii="Arial" w:hAnsi="Arial" w:cs="Arial"/>
          <w:sz w:val="20"/>
          <w:szCs w:val="20"/>
        </w:rPr>
      </w:pPr>
      <w:r w:rsidRPr="000501AC">
        <w:rPr>
          <w:rFonts w:ascii="Arial" w:hAnsi="Arial" w:cs="Arial"/>
          <w:color w:val="000000"/>
          <w:sz w:val="20"/>
          <w:szCs w:val="20"/>
        </w:rPr>
        <w:t xml:space="preserve">The </w:t>
      </w:r>
      <w:r w:rsidRPr="003258E2" w:rsidR="00995E17">
        <w:rPr>
          <w:rFonts w:ascii="Arial" w:hAnsi="Arial" w:cs="Arial"/>
          <w:color w:val="000000"/>
          <w:sz w:val="20"/>
          <w:szCs w:val="20"/>
        </w:rPr>
        <w:t>Multi-Faith and Quiet Contemplation Room</w:t>
      </w:r>
      <w:r w:rsidRPr="003258E2">
        <w:rPr>
          <w:rFonts w:ascii="Arial" w:hAnsi="Arial" w:cs="Arial"/>
          <w:color w:val="000000"/>
          <w:sz w:val="20"/>
          <w:szCs w:val="20"/>
        </w:rPr>
        <w:t xml:space="preserve"> should be a safe space for all users. This means that everyone has a duty to respect other users and to ensure the environment remains welcoming to people of all faiths and none.</w:t>
      </w:r>
    </w:p>
    <w:p w:rsidRPr="008D3D76" w:rsidR="00262BAF" w:rsidP="00262BAF" w:rsidRDefault="00262BAF" w14:paraId="379F9ADC" w14:textId="77777777">
      <w:pPr>
        <w:spacing w:before="230" w:after="0" w:line="230" w:lineRule="exact"/>
        <w:ind w:left="567" w:right="-1"/>
        <w:jc w:val="both"/>
        <w:rPr>
          <w:rFonts w:ascii="Arial" w:hAnsi="Arial" w:cs="Arial"/>
          <w:sz w:val="20"/>
          <w:szCs w:val="20"/>
        </w:rPr>
      </w:pPr>
      <w:r w:rsidRPr="000501AC">
        <w:rPr>
          <w:rFonts w:ascii="Arial" w:hAnsi="Arial" w:cs="Arial"/>
          <w:color w:val="000000"/>
          <w:sz w:val="20"/>
          <w:szCs w:val="20"/>
        </w:rPr>
        <w:t>It is the</w:t>
      </w:r>
      <w:r w:rsidRPr="003258E2">
        <w:rPr>
          <w:rFonts w:ascii="Arial" w:hAnsi="Arial" w:cs="Arial"/>
          <w:color w:val="000000"/>
          <w:sz w:val="20"/>
          <w:szCs w:val="20"/>
        </w:rPr>
        <w:t xml:space="preserve">refore of the utmost importance that all users of the </w:t>
      </w:r>
      <w:r w:rsidRPr="003258E2" w:rsidR="00995E17">
        <w:rPr>
          <w:rFonts w:ascii="Arial" w:hAnsi="Arial" w:cs="Arial"/>
          <w:color w:val="000000"/>
          <w:sz w:val="20"/>
          <w:szCs w:val="20"/>
        </w:rPr>
        <w:t>MFQCR</w:t>
      </w:r>
      <w:r w:rsidRPr="003258E2">
        <w:rPr>
          <w:rFonts w:ascii="Arial" w:hAnsi="Arial" w:cs="Arial"/>
          <w:color w:val="000000"/>
          <w:sz w:val="20"/>
          <w:szCs w:val="20"/>
        </w:rPr>
        <w:t xml:space="preserve"> behave reasonably and considerately towards others who use this space. SGUL values diversity and is committed to creating a positive working and learning environment free of harassment and bullying, where all people are treated with dignity and respect.  SGUL wants to enable staff and students to fulfil their personal potential and will not tolerate bullying and harassment of any kind.</w:t>
      </w:r>
    </w:p>
    <w:p w:rsidRPr="008D3D76" w:rsidR="00262BAF" w:rsidP="00262BAF" w:rsidRDefault="00262BAF" w14:paraId="0104CB1C" w14:textId="77777777">
      <w:pPr>
        <w:spacing w:before="230" w:after="0" w:line="230" w:lineRule="exact"/>
        <w:ind w:left="567" w:right="-1"/>
        <w:jc w:val="both"/>
        <w:rPr>
          <w:rFonts w:ascii="Arial" w:hAnsi="Arial" w:cs="Arial"/>
          <w:sz w:val="20"/>
          <w:szCs w:val="20"/>
        </w:rPr>
      </w:pPr>
      <w:r w:rsidRPr="000501AC">
        <w:rPr>
          <w:rFonts w:ascii="Arial" w:hAnsi="Arial" w:cs="Arial"/>
          <w:color w:val="000000"/>
          <w:sz w:val="20"/>
          <w:szCs w:val="20"/>
        </w:rPr>
        <w:t xml:space="preserve">The </w:t>
      </w:r>
      <w:r w:rsidRPr="003258E2" w:rsidR="00995E17">
        <w:rPr>
          <w:rFonts w:ascii="Arial" w:hAnsi="Arial" w:cs="Arial"/>
          <w:color w:val="000000"/>
          <w:sz w:val="20"/>
          <w:szCs w:val="20"/>
        </w:rPr>
        <w:t>MFQCR</w:t>
      </w:r>
      <w:r w:rsidRPr="003258E2">
        <w:rPr>
          <w:rFonts w:ascii="Arial" w:hAnsi="Arial" w:cs="Arial"/>
          <w:color w:val="000000"/>
          <w:sz w:val="20"/>
          <w:szCs w:val="20"/>
        </w:rPr>
        <w:t xml:space="preserve"> must be free from discrimination and harassment, users of the area must not discriminate against people of the same faith, people of different faiths, or people of no faith.</w:t>
      </w:r>
      <w:r w:rsidRPr="003258E2" w:rsidR="00364804">
        <w:rPr>
          <w:rFonts w:ascii="Arial" w:hAnsi="Arial" w:cs="Arial"/>
          <w:color w:val="000000"/>
          <w:sz w:val="20"/>
          <w:szCs w:val="20"/>
        </w:rPr>
        <w:t xml:space="preserve"> </w:t>
      </w:r>
      <w:r w:rsidRPr="003258E2">
        <w:rPr>
          <w:rFonts w:ascii="Arial" w:hAnsi="Arial" w:cs="Arial"/>
          <w:color w:val="000000"/>
          <w:sz w:val="20"/>
          <w:szCs w:val="20"/>
        </w:rPr>
        <w:t>Allegations of bullying and harassment will be promptly and thoroughly investigated and, if appropriate, disciplinary action will be taken.</w:t>
      </w:r>
    </w:p>
    <w:p w:rsidRPr="003258E2" w:rsidR="00262BAF" w:rsidP="00262BAF" w:rsidRDefault="00262BAF" w14:paraId="2FF094D7" w14:textId="77777777">
      <w:pPr>
        <w:spacing w:before="230" w:after="0" w:line="230" w:lineRule="exact"/>
        <w:ind w:left="567" w:right="-1"/>
        <w:jc w:val="both"/>
        <w:rPr>
          <w:rFonts w:ascii="Arial" w:hAnsi="Arial" w:cs="Arial"/>
          <w:color w:val="000000"/>
          <w:sz w:val="20"/>
          <w:szCs w:val="20"/>
        </w:rPr>
      </w:pPr>
      <w:r w:rsidRPr="000501AC">
        <w:rPr>
          <w:rFonts w:ascii="Arial" w:hAnsi="Arial" w:cs="Arial"/>
          <w:color w:val="000000"/>
          <w:sz w:val="20"/>
          <w:szCs w:val="20"/>
        </w:rPr>
        <w:t>It is also recommended that all users of the room familiarise themselves with the following SGUL policies:</w:t>
      </w:r>
    </w:p>
    <w:p w:rsidRPr="008D3D76" w:rsidR="00DF387D" w:rsidP="008D3D76" w:rsidRDefault="00DF387D" w14:paraId="4BE14C8A" w14:textId="77777777">
      <w:pPr>
        <w:tabs>
          <w:tab w:val="left" w:pos="1701"/>
        </w:tabs>
        <w:spacing w:before="17" w:after="0" w:line="230" w:lineRule="exact"/>
        <w:ind w:left="1276"/>
        <w:rPr>
          <w:rFonts w:ascii="Arial" w:hAnsi="Arial" w:cs="Arial"/>
          <w:sz w:val="20"/>
          <w:szCs w:val="20"/>
        </w:rPr>
      </w:pPr>
    </w:p>
    <w:p w:rsidR="00861B45" w:rsidP="00BD1B9B" w:rsidRDefault="00861B45" w14:paraId="7888AC0D" w14:textId="77777777">
      <w:pPr>
        <w:pStyle w:val="ListParagraph"/>
        <w:numPr>
          <w:ilvl w:val="0"/>
          <w:numId w:val="19"/>
        </w:numPr>
        <w:tabs>
          <w:tab w:val="left" w:pos="1701"/>
        </w:tabs>
        <w:spacing w:before="12" w:after="0" w:line="230" w:lineRule="exact"/>
        <w:ind w:hanging="722"/>
        <w:rPr>
          <w:rFonts w:ascii="Arial" w:hAnsi="Arial" w:cs="Arial"/>
          <w:sz w:val="20"/>
          <w:szCs w:val="20"/>
        </w:rPr>
      </w:pPr>
      <w:r w:rsidRPr="00BD1B9B">
        <w:rPr>
          <w:rFonts w:ascii="Arial" w:hAnsi="Arial" w:cs="Arial"/>
          <w:i/>
          <w:sz w:val="20"/>
          <w:szCs w:val="20"/>
        </w:rPr>
        <w:t>Events and External Speaker and Visitors Policy</w:t>
      </w:r>
      <w:r>
        <w:rPr>
          <w:rFonts w:ascii="Arial" w:hAnsi="Arial" w:cs="Arial"/>
          <w:sz w:val="20"/>
          <w:szCs w:val="20"/>
        </w:rPr>
        <w:t xml:space="preserve"> (for student-led events)</w:t>
      </w:r>
    </w:p>
    <w:p w:rsidRPr="00BD1B9B" w:rsidR="00BD1B9B" w:rsidP="00262BAF" w:rsidRDefault="00861B45" w14:paraId="744289C0" w14:textId="77777777">
      <w:pPr>
        <w:pStyle w:val="ListParagraph"/>
        <w:numPr>
          <w:ilvl w:val="0"/>
          <w:numId w:val="6"/>
        </w:numPr>
        <w:tabs>
          <w:tab w:val="left" w:pos="1701"/>
        </w:tabs>
        <w:spacing w:before="15" w:after="0" w:line="230" w:lineRule="exact"/>
        <w:ind w:firstLine="556"/>
        <w:rPr>
          <w:rFonts w:ascii="Arial" w:hAnsi="Arial" w:cs="Arial"/>
          <w:i/>
          <w:sz w:val="20"/>
          <w:szCs w:val="20"/>
        </w:rPr>
      </w:pPr>
      <w:r w:rsidRPr="00BD1B9B">
        <w:rPr>
          <w:rFonts w:ascii="Arial" w:hAnsi="Arial" w:cs="Arial"/>
          <w:i/>
          <w:sz w:val="20"/>
          <w:szCs w:val="20"/>
        </w:rPr>
        <w:t>Events and External Speaker and Visitors Policy</w:t>
      </w:r>
      <w:r>
        <w:rPr>
          <w:rFonts w:ascii="Arial" w:hAnsi="Arial" w:cs="Arial"/>
          <w:sz w:val="20"/>
          <w:szCs w:val="20"/>
        </w:rPr>
        <w:t xml:space="preserve"> (for staff-led events)</w:t>
      </w:r>
    </w:p>
    <w:p w:rsidRPr="008D3D76" w:rsidR="00262BAF" w:rsidP="00262BAF" w:rsidRDefault="00262BAF" w14:paraId="366F0FA5" w14:textId="37AB82B6">
      <w:pPr>
        <w:pStyle w:val="ListParagraph"/>
        <w:numPr>
          <w:ilvl w:val="0"/>
          <w:numId w:val="6"/>
        </w:numPr>
        <w:tabs>
          <w:tab w:val="left" w:pos="1701"/>
        </w:tabs>
        <w:spacing w:before="15" w:after="0" w:line="230" w:lineRule="exact"/>
        <w:ind w:firstLine="556"/>
        <w:rPr>
          <w:rFonts w:ascii="Arial" w:hAnsi="Arial" w:cs="Arial"/>
          <w:i/>
          <w:sz w:val="20"/>
          <w:szCs w:val="20"/>
        </w:rPr>
      </w:pPr>
      <w:r w:rsidRPr="008D3D76">
        <w:rPr>
          <w:rFonts w:ascii="Arial" w:hAnsi="Arial" w:cs="Arial"/>
          <w:i/>
          <w:color w:val="000000"/>
          <w:sz w:val="20"/>
          <w:szCs w:val="20"/>
        </w:rPr>
        <w:t xml:space="preserve">Dignity at </w:t>
      </w:r>
      <w:r w:rsidRPr="008D3D76" w:rsidR="008D3D76">
        <w:rPr>
          <w:rFonts w:ascii="Arial" w:hAnsi="Arial" w:cs="Arial"/>
          <w:i/>
          <w:color w:val="000000"/>
          <w:sz w:val="20"/>
          <w:szCs w:val="20"/>
        </w:rPr>
        <w:t>Work and Study Policy</w:t>
      </w:r>
    </w:p>
    <w:p w:rsidRPr="003258E2" w:rsidR="00D9441A" w:rsidRDefault="00D9441A" w14:paraId="780896E7" w14:textId="6BD4ECCF">
      <w:pPr>
        <w:spacing w:after="0" w:line="240" w:lineRule="auto"/>
        <w:rPr>
          <w:rFonts w:ascii="Arial" w:hAnsi="Arial" w:cs="Arial"/>
          <w:color w:val="000000"/>
          <w:sz w:val="20"/>
          <w:szCs w:val="20"/>
        </w:rPr>
      </w:pPr>
    </w:p>
    <w:p w:rsidRPr="008D3D76" w:rsidR="00D010F2" w:rsidP="00247532" w:rsidRDefault="00046CE1" w14:paraId="7C9214B3" w14:textId="716E5F75">
      <w:pPr>
        <w:tabs>
          <w:tab w:val="left" w:pos="426"/>
        </w:tabs>
        <w:spacing w:before="236" w:after="0" w:line="253" w:lineRule="exact"/>
        <w:ind w:left="567"/>
        <w:rPr>
          <w:rFonts w:ascii="Arial" w:hAnsi="Arial" w:cs="Arial"/>
          <w:b/>
          <w:sz w:val="20"/>
          <w:szCs w:val="20"/>
        </w:rPr>
      </w:pPr>
      <w:r w:rsidRPr="008D3D76">
        <w:rPr>
          <w:rFonts w:ascii="Arial" w:hAnsi="Arial" w:cs="Arial"/>
          <w:b/>
          <w:color w:val="000000"/>
          <w:sz w:val="20"/>
          <w:szCs w:val="20"/>
        </w:rPr>
        <w:t>8</w:t>
      </w:r>
      <w:r w:rsidRPr="008D3D76" w:rsidR="0035786B">
        <w:rPr>
          <w:rFonts w:ascii="Arial" w:hAnsi="Arial" w:cs="Arial"/>
          <w:b/>
          <w:color w:val="000000"/>
          <w:sz w:val="20"/>
          <w:szCs w:val="20"/>
        </w:rPr>
        <w:t>.</w:t>
      </w:r>
      <w:r w:rsidRPr="008D3D76" w:rsidR="008C2340">
        <w:rPr>
          <w:rFonts w:ascii="Arial" w:hAnsi="Arial" w:cs="Arial"/>
          <w:b/>
          <w:color w:val="000000"/>
          <w:sz w:val="20"/>
          <w:szCs w:val="20"/>
        </w:rPr>
        <w:t>3</w:t>
      </w:r>
      <w:r w:rsidR="00B525CB">
        <w:rPr>
          <w:rFonts w:ascii="Arial" w:hAnsi="Arial" w:cs="Arial"/>
          <w:b/>
          <w:color w:val="000000"/>
          <w:sz w:val="20"/>
          <w:szCs w:val="20"/>
        </w:rPr>
        <w:t xml:space="preserve"> </w:t>
      </w:r>
      <w:r w:rsidRPr="008D3D76" w:rsidR="00964E2B">
        <w:rPr>
          <w:rFonts w:ascii="Arial" w:hAnsi="Arial" w:cs="Arial"/>
          <w:b/>
          <w:color w:val="000000"/>
          <w:sz w:val="20"/>
          <w:szCs w:val="20"/>
        </w:rPr>
        <w:t>Display of objects</w:t>
      </w:r>
    </w:p>
    <w:p w:rsidRPr="003258E2" w:rsidR="00D010F2" w:rsidP="00247532" w:rsidRDefault="00964E2B" w14:paraId="0B310FBE" w14:textId="77777777">
      <w:pPr>
        <w:spacing w:before="4" w:after="0" w:line="226" w:lineRule="exact"/>
        <w:ind w:left="567"/>
        <w:jc w:val="both"/>
        <w:rPr>
          <w:rFonts w:ascii="Arial" w:hAnsi="Arial" w:cs="Arial"/>
          <w:color w:val="000000"/>
          <w:sz w:val="20"/>
          <w:szCs w:val="20"/>
        </w:rPr>
      </w:pPr>
      <w:r w:rsidRPr="000501AC">
        <w:rPr>
          <w:rFonts w:ascii="Arial" w:hAnsi="Arial" w:cs="Arial"/>
          <w:color w:val="000000"/>
          <w:sz w:val="20"/>
          <w:szCs w:val="20"/>
        </w:rPr>
        <w:t xml:space="preserve">People of some faiths cannot pray in a room where imagery, signs, or icons or written materials from other religions are displayed. Therefore it is not permitted to </w:t>
      </w:r>
      <w:r w:rsidRPr="008D3D76">
        <w:rPr>
          <w:rFonts w:ascii="Arial" w:hAnsi="Arial" w:cs="Arial"/>
          <w:color w:val="000000"/>
          <w:sz w:val="20"/>
          <w:szCs w:val="20"/>
        </w:rPr>
        <w:t>permanently</w:t>
      </w:r>
      <w:r w:rsidRPr="000501AC">
        <w:rPr>
          <w:rFonts w:ascii="Arial" w:hAnsi="Arial" w:cs="Arial"/>
          <w:color w:val="000000"/>
          <w:sz w:val="20"/>
          <w:szCs w:val="20"/>
        </w:rPr>
        <w:t xml:space="preserve"> display imagery, statues, or written materials in the multi-fa</w:t>
      </w:r>
      <w:r w:rsidRPr="003258E2">
        <w:rPr>
          <w:rFonts w:ascii="Arial" w:hAnsi="Arial" w:cs="Arial"/>
          <w:color w:val="000000"/>
          <w:sz w:val="20"/>
          <w:szCs w:val="20"/>
        </w:rPr>
        <w:t>ith and quiet contemplation room, or just outside the room. All users must be sensitive to others who may also wish to use the room.</w:t>
      </w:r>
    </w:p>
    <w:p w:rsidRPr="003258E2" w:rsidR="00AC149E" w:rsidP="00247532" w:rsidRDefault="00AC149E" w14:paraId="7435911C" w14:textId="77777777">
      <w:pPr>
        <w:spacing w:before="4" w:after="0" w:line="226" w:lineRule="exact"/>
        <w:ind w:left="567"/>
        <w:jc w:val="both"/>
        <w:rPr>
          <w:rFonts w:ascii="Arial" w:hAnsi="Arial" w:cs="Arial"/>
          <w:color w:val="000000"/>
          <w:sz w:val="20"/>
          <w:szCs w:val="20"/>
        </w:rPr>
      </w:pPr>
    </w:p>
    <w:p w:rsidRPr="008D3D76" w:rsidR="00D010F2" w:rsidP="008D3D76" w:rsidRDefault="00964E2B" w14:paraId="770ED0B0" w14:textId="7C8E3451">
      <w:pPr>
        <w:spacing w:before="3" w:after="0" w:line="240" w:lineRule="exact"/>
        <w:ind w:left="567"/>
        <w:jc w:val="both"/>
        <w:rPr>
          <w:rFonts w:ascii="Arial" w:hAnsi="Arial" w:cs="Arial"/>
          <w:sz w:val="20"/>
          <w:szCs w:val="20"/>
        </w:rPr>
      </w:pPr>
      <w:r w:rsidRPr="000501AC">
        <w:rPr>
          <w:rFonts w:ascii="Arial" w:hAnsi="Arial" w:cs="Arial"/>
          <w:color w:val="000000"/>
          <w:sz w:val="20"/>
          <w:szCs w:val="20"/>
        </w:rPr>
        <w:t xml:space="preserve">During booked group prayer, </w:t>
      </w:r>
      <w:r w:rsidRPr="003258E2" w:rsidR="00AC149E">
        <w:rPr>
          <w:rFonts w:ascii="Arial" w:hAnsi="Arial" w:cs="Arial"/>
          <w:color w:val="000000"/>
          <w:sz w:val="20"/>
          <w:szCs w:val="20"/>
        </w:rPr>
        <w:t>groups are</w:t>
      </w:r>
      <w:r w:rsidRPr="003258E2">
        <w:rPr>
          <w:rFonts w:ascii="Arial" w:hAnsi="Arial" w:cs="Arial"/>
          <w:color w:val="000000"/>
          <w:sz w:val="20"/>
          <w:szCs w:val="20"/>
        </w:rPr>
        <w:t xml:space="preserve"> permitted to display religious materials during the course of their booked session.</w:t>
      </w:r>
      <w:r w:rsidRPr="003258E2" w:rsidR="00AC149E">
        <w:rPr>
          <w:rFonts w:ascii="Arial" w:hAnsi="Arial" w:cs="Arial"/>
          <w:color w:val="000000"/>
          <w:sz w:val="20"/>
          <w:szCs w:val="20"/>
        </w:rPr>
        <w:t xml:space="preserve">  </w:t>
      </w:r>
      <w:r w:rsidRPr="000501AC">
        <w:rPr>
          <w:rFonts w:ascii="Arial" w:hAnsi="Arial" w:cs="Arial"/>
          <w:color w:val="000000"/>
          <w:sz w:val="20"/>
          <w:szCs w:val="20"/>
        </w:rPr>
        <w:t xml:space="preserve">At the end of prayer, meditation or contemplation all these </w:t>
      </w:r>
      <w:r w:rsidR="00582698">
        <w:rPr>
          <w:rFonts w:ascii="Arial" w:hAnsi="Arial" w:cs="Arial"/>
          <w:color w:val="000000"/>
          <w:sz w:val="20"/>
          <w:szCs w:val="20"/>
        </w:rPr>
        <w:t>resources</w:t>
      </w:r>
      <w:r w:rsidRPr="000501AC" w:rsidR="00582698">
        <w:rPr>
          <w:rFonts w:ascii="Arial" w:hAnsi="Arial" w:cs="Arial"/>
          <w:color w:val="000000"/>
          <w:sz w:val="20"/>
          <w:szCs w:val="20"/>
        </w:rPr>
        <w:t xml:space="preserve"> </w:t>
      </w:r>
      <w:r w:rsidRPr="000501AC">
        <w:rPr>
          <w:rFonts w:ascii="Arial" w:hAnsi="Arial" w:cs="Arial"/>
          <w:color w:val="000000"/>
          <w:sz w:val="20"/>
          <w:szCs w:val="20"/>
        </w:rPr>
        <w:t xml:space="preserve">must be </w:t>
      </w:r>
      <w:r w:rsidRPr="003258E2">
        <w:rPr>
          <w:rFonts w:ascii="Arial" w:hAnsi="Arial" w:cs="Arial"/>
          <w:color w:val="000000"/>
          <w:sz w:val="20"/>
          <w:szCs w:val="20"/>
        </w:rPr>
        <w:t>collected and removed from the room</w:t>
      </w:r>
      <w:r w:rsidR="00D85649">
        <w:rPr>
          <w:rFonts w:ascii="Arial" w:hAnsi="Arial" w:cs="Arial"/>
          <w:color w:val="000000"/>
          <w:sz w:val="20"/>
          <w:szCs w:val="20"/>
        </w:rPr>
        <w:t xml:space="preserve"> </w:t>
      </w:r>
      <w:r w:rsidRPr="008D3D76" w:rsidR="00AC149E">
        <w:rPr>
          <w:rFonts w:ascii="Arial" w:hAnsi="Arial" w:cs="Arial"/>
          <w:sz w:val="20"/>
          <w:szCs w:val="20"/>
        </w:rPr>
        <w:t>and stored appropriately</w:t>
      </w:r>
      <w:r w:rsidRPr="008D3D76" w:rsidR="00CD71FE">
        <w:rPr>
          <w:rFonts w:ascii="Arial" w:hAnsi="Arial" w:cs="Arial"/>
          <w:sz w:val="20"/>
          <w:szCs w:val="20"/>
        </w:rPr>
        <w:t>.</w:t>
      </w:r>
    </w:p>
    <w:p w:rsidRPr="008D3D76" w:rsidR="00D010F2" w:rsidP="008D3D76" w:rsidRDefault="00046CE1" w14:paraId="3067A473" w14:textId="67C28CF3">
      <w:pPr>
        <w:tabs>
          <w:tab w:val="left" w:pos="567"/>
        </w:tabs>
        <w:spacing w:before="231" w:after="0" w:line="253" w:lineRule="exact"/>
        <w:ind w:firstLine="567"/>
        <w:rPr>
          <w:rFonts w:ascii="Arial" w:hAnsi="Arial" w:cs="Arial"/>
          <w:b/>
          <w:sz w:val="20"/>
          <w:szCs w:val="20"/>
        </w:rPr>
      </w:pPr>
      <w:r w:rsidRPr="008D3D76">
        <w:rPr>
          <w:rFonts w:ascii="Arial" w:hAnsi="Arial" w:cs="Arial"/>
          <w:b/>
          <w:color w:val="000000"/>
          <w:sz w:val="20"/>
          <w:szCs w:val="20"/>
        </w:rPr>
        <w:t>8</w:t>
      </w:r>
      <w:r w:rsidRPr="008D3D76" w:rsidR="00964E2B">
        <w:rPr>
          <w:rFonts w:ascii="Arial" w:hAnsi="Arial" w:cs="Arial"/>
          <w:b/>
          <w:color w:val="000000"/>
          <w:sz w:val="20"/>
          <w:szCs w:val="20"/>
        </w:rPr>
        <w:t>.</w:t>
      </w:r>
      <w:r w:rsidRPr="008D3D76" w:rsidR="008C2340">
        <w:rPr>
          <w:rFonts w:ascii="Arial" w:hAnsi="Arial" w:cs="Arial"/>
          <w:b/>
          <w:color w:val="000000"/>
          <w:sz w:val="20"/>
          <w:szCs w:val="20"/>
        </w:rPr>
        <w:t>4</w:t>
      </w:r>
      <w:r w:rsidR="00B525CB">
        <w:rPr>
          <w:rFonts w:ascii="Arial" w:hAnsi="Arial" w:cs="Arial"/>
          <w:b/>
          <w:color w:val="000000"/>
          <w:sz w:val="20"/>
          <w:szCs w:val="20"/>
        </w:rPr>
        <w:t xml:space="preserve"> </w:t>
      </w:r>
      <w:r w:rsidRPr="008D3D76" w:rsidR="00964E2B">
        <w:rPr>
          <w:rFonts w:ascii="Arial" w:hAnsi="Arial" w:cs="Arial"/>
          <w:b/>
          <w:color w:val="000000"/>
          <w:sz w:val="20"/>
          <w:szCs w:val="20"/>
        </w:rPr>
        <w:t xml:space="preserve">Use of personal objects within the </w:t>
      </w:r>
      <w:r w:rsidRPr="008D3D76" w:rsidR="00F503A7">
        <w:rPr>
          <w:rFonts w:ascii="Arial" w:hAnsi="Arial" w:cs="Arial"/>
          <w:b/>
          <w:color w:val="000000"/>
          <w:sz w:val="20"/>
          <w:szCs w:val="20"/>
        </w:rPr>
        <w:t>facility</w:t>
      </w:r>
    </w:p>
    <w:p w:rsidRPr="003258E2" w:rsidR="00D010F2" w:rsidP="00247532" w:rsidRDefault="00302914" w14:paraId="131CA580" w14:textId="5419223F">
      <w:pPr>
        <w:spacing w:before="15" w:after="0" w:line="220" w:lineRule="exact"/>
        <w:ind w:left="567"/>
        <w:jc w:val="both"/>
        <w:rPr>
          <w:rFonts w:ascii="Arial" w:hAnsi="Arial" w:cs="Arial"/>
          <w:color w:val="000000"/>
          <w:sz w:val="20"/>
          <w:szCs w:val="20"/>
        </w:rPr>
      </w:pPr>
      <w:r w:rsidRPr="003258E2">
        <w:rPr>
          <w:rFonts w:ascii="Arial" w:hAnsi="Arial" w:cs="Arial"/>
          <w:color w:val="000000"/>
          <w:sz w:val="20"/>
          <w:szCs w:val="20"/>
        </w:rPr>
        <w:t>Users are welcome to</w:t>
      </w:r>
      <w:r w:rsidRPr="003258E2" w:rsidR="00964E2B">
        <w:rPr>
          <w:rFonts w:ascii="Arial" w:hAnsi="Arial" w:cs="Arial"/>
          <w:color w:val="000000"/>
          <w:sz w:val="20"/>
          <w:szCs w:val="20"/>
        </w:rPr>
        <w:t xml:space="preserve"> take hand held objects into the room</w:t>
      </w:r>
      <w:r w:rsidRPr="003258E2" w:rsidR="00F503A7">
        <w:rPr>
          <w:rFonts w:ascii="Arial" w:hAnsi="Arial" w:cs="Arial"/>
          <w:color w:val="000000"/>
          <w:sz w:val="20"/>
          <w:szCs w:val="20"/>
        </w:rPr>
        <w:t>s</w:t>
      </w:r>
      <w:r w:rsidRPr="003258E2" w:rsidR="00964E2B">
        <w:rPr>
          <w:rFonts w:ascii="Arial" w:hAnsi="Arial" w:cs="Arial"/>
          <w:color w:val="000000"/>
          <w:sz w:val="20"/>
          <w:szCs w:val="20"/>
        </w:rPr>
        <w:t xml:space="preserve"> to aid personal prayer or meditation such as prayer beads, prayer or meditation cards</w:t>
      </w:r>
      <w:r w:rsidRPr="003258E2" w:rsidR="00C135DA">
        <w:rPr>
          <w:rFonts w:ascii="Arial" w:hAnsi="Arial" w:cs="Arial"/>
          <w:color w:val="000000"/>
          <w:sz w:val="20"/>
          <w:szCs w:val="20"/>
        </w:rPr>
        <w:t xml:space="preserve"> or </w:t>
      </w:r>
      <w:r w:rsidRPr="003258E2" w:rsidR="00964E2B">
        <w:rPr>
          <w:rFonts w:ascii="Arial" w:hAnsi="Arial" w:cs="Arial"/>
          <w:color w:val="000000"/>
          <w:sz w:val="20"/>
          <w:szCs w:val="20"/>
        </w:rPr>
        <w:t>books.</w:t>
      </w:r>
    </w:p>
    <w:p w:rsidRPr="003258E2" w:rsidR="00D75075" w:rsidP="00247532" w:rsidRDefault="00D75075" w14:paraId="4D05CB2F" w14:textId="77777777">
      <w:pPr>
        <w:spacing w:before="15" w:after="0" w:line="220" w:lineRule="exact"/>
        <w:ind w:left="567"/>
        <w:jc w:val="both"/>
        <w:rPr>
          <w:rFonts w:ascii="Arial" w:hAnsi="Arial" w:cs="Arial"/>
          <w:color w:val="000000"/>
          <w:sz w:val="20"/>
          <w:szCs w:val="20"/>
        </w:rPr>
      </w:pPr>
    </w:p>
    <w:p w:rsidRPr="003258E2" w:rsidR="00D75075" w:rsidP="00247532" w:rsidRDefault="00D75075" w14:paraId="72509FF0" w14:textId="77777777">
      <w:pPr>
        <w:spacing w:before="15" w:after="0" w:line="220" w:lineRule="exact"/>
        <w:ind w:left="567"/>
        <w:jc w:val="both"/>
        <w:rPr>
          <w:rFonts w:ascii="Arial" w:hAnsi="Arial" w:cs="Arial"/>
          <w:color w:val="000000"/>
          <w:sz w:val="20"/>
          <w:szCs w:val="20"/>
        </w:rPr>
      </w:pPr>
      <w:r w:rsidRPr="003258E2">
        <w:rPr>
          <w:rFonts w:ascii="Arial" w:hAnsi="Arial" w:cs="Arial"/>
          <w:color w:val="000000"/>
          <w:sz w:val="20"/>
          <w:szCs w:val="20"/>
        </w:rPr>
        <w:t>Users should be aware that</w:t>
      </w:r>
      <w:r w:rsidRPr="003258E2" w:rsidR="0056530E">
        <w:rPr>
          <w:rFonts w:ascii="Arial" w:hAnsi="Arial" w:cs="Arial"/>
          <w:color w:val="000000"/>
          <w:sz w:val="20"/>
          <w:szCs w:val="20"/>
        </w:rPr>
        <w:t xml:space="preserve"> others present may be of another faith and worship </w:t>
      </w:r>
      <w:r w:rsidRPr="003258E2">
        <w:rPr>
          <w:rFonts w:ascii="Arial" w:hAnsi="Arial" w:cs="Arial"/>
          <w:color w:val="000000"/>
          <w:sz w:val="20"/>
          <w:szCs w:val="20"/>
        </w:rPr>
        <w:t>different</w:t>
      </w:r>
      <w:r w:rsidRPr="003258E2" w:rsidR="0056530E">
        <w:rPr>
          <w:rFonts w:ascii="Arial" w:hAnsi="Arial" w:cs="Arial"/>
          <w:color w:val="000000"/>
          <w:sz w:val="20"/>
          <w:szCs w:val="20"/>
        </w:rPr>
        <w:t>ly than them.</w:t>
      </w:r>
    </w:p>
    <w:p w:rsidRPr="008D3D76" w:rsidR="0056530E" w:rsidP="008D3D76" w:rsidRDefault="0056530E" w14:paraId="1A14C089" w14:textId="77777777">
      <w:pPr>
        <w:spacing w:before="15" w:after="0" w:line="220" w:lineRule="exact"/>
        <w:jc w:val="both"/>
        <w:rPr>
          <w:rFonts w:ascii="Arial" w:hAnsi="Arial" w:cs="Arial"/>
          <w:sz w:val="20"/>
          <w:szCs w:val="20"/>
        </w:rPr>
      </w:pPr>
    </w:p>
    <w:p w:rsidRPr="008D3D76" w:rsidR="00D75075" w:rsidP="00D75075" w:rsidRDefault="00D75075" w14:paraId="292B1579" w14:textId="25D20283">
      <w:pPr>
        <w:spacing w:before="19" w:after="0" w:line="220" w:lineRule="exact"/>
        <w:ind w:left="567"/>
        <w:jc w:val="both"/>
        <w:rPr>
          <w:rFonts w:ascii="Arial" w:hAnsi="Arial" w:cs="Arial"/>
          <w:sz w:val="20"/>
          <w:szCs w:val="20"/>
        </w:rPr>
      </w:pPr>
      <w:r w:rsidRPr="003258E2">
        <w:rPr>
          <w:rFonts w:ascii="Arial" w:hAnsi="Arial" w:cs="Arial"/>
          <w:color w:val="000000"/>
          <w:sz w:val="20"/>
          <w:szCs w:val="20"/>
        </w:rPr>
        <w:t>All</w:t>
      </w:r>
      <w:r w:rsidRPr="003258E2" w:rsidR="00964E2B">
        <w:rPr>
          <w:rFonts w:ascii="Arial" w:hAnsi="Arial" w:cs="Arial"/>
          <w:color w:val="000000"/>
          <w:sz w:val="20"/>
          <w:szCs w:val="20"/>
        </w:rPr>
        <w:t xml:space="preserve"> users must take personal items with them.</w:t>
      </w:r>
      <w:r w:rsidRPr="003258E2">
        <w:rPr>
          <w:rFonts w:ascii="Arial" w:hAnsi="Arial" w:cs="Arial"/>
          <w:color w:val="000000"/>
          <w:sz w:val="20"/>
          <w:szCs w:val="20"/>
        </w:rPr>
        <w:t xml:space="preserve">  Personal belongings left in the MFQCR may be removed and discarded.</w:t>
      </w:r>
    </w:p>
    <w:p w:rsidRPr="008D3D76" w:rsidR="00D010F2" w:rsidP="008D3D76" w:rsidRDefault="00046CE1" w14:paraId="57571A12" w14:textId="5DC85B6A">
      <w:pPr>
        <w:tabs>
          <w:tab w:val="left" w:pos="567"/>
        </w:tabs>
        <w:spacing w:before="235" w:after="0" w:line="253" w:lineRule="exact"/>
        <w:ind w:firstLine="567"/>
        <w:rPr>
          <w:rFonts w:ascii="Arial" w:hAnsi="Arial" w:cs="Arial"/>
          <w:b/>
          <w:sz w:val="20"/>
          <w:szCs w:val="20"/>
        </w:rPr>
      </w:pPr>
      <w:r w:rsidRPr="008D3D76">
        <w:rPr>
          <w:rFonts w:ascii="Arial" w:hAnsi="Arial" w:cs="Arial"/>
          <w:b/>
          <w:color w:val="000000"/>
          <w:sz w:val="20"/>
          <w:szCs w:val="20"/>
        </w:rPr>
        <w:t>8</w:t>
      </w:r>
      <w:r w:rsidRPr="008D3D76" w:rsidR="00964E2B">
        <w:rPr>
          <w:rFonts w:ascii="Arial" w:hAnsi="Arial" w:cs="Arial"/>
          <w:b/>
          <w:color w:val="000000"/>
          <w:sz w:val="20"/>
          <w:szCs w:val="20"/>
        </w:rPr>
        <w:t>.</w:t>
      </w:r>
      <w:r w:rsidRPr="008D3D76" w:rsidR="008C2340">
        <w:rPr>
          <w:rFonts w:ascii="Arial" w:hAnsi="Arial" w:cs="Arial"/>
          <w:b/>
          <w:color w:val="000000"/>
          <w:sz w:val="20"/>
          <w:szCs w:val="20"/>
        </w:rPr>
        <w:t>5</w:t>
      </w:r>
      <w:r w:rsidR="00B525CB">
        <w:rPr>
          <w:rFonts w:ascii="Arial" w:hAnsi="Arial" w:cs="Arial"/>
          <w:b/>
          <w:color w:val="000000"/>
          <w:sz w:val="20"/>
          <w:szCs w:val="20"/>
        </w:rPr>
        <w:t xml:space="preserve"> </w:t>
      </w:r>
      <w:r w:rsidRPr="008D3D76" w:rsidR="00964E2B">
        <w:rPr>
          <w:rFonts w:ascii="Arial" w:hAnsi="Arial" w:cs="Arial"/>
          <w:b/>
          <w:color w:val="000000"/>
          <w:sz w:val="20"/>
          <w:szCs w:val="20"/>
        </w:rPr>
        <w:t>Notices, posters, leaflets</w:t>
      </w:r>
    </w:p>
    <w:p w:rsidRPr="008D3D76" w:rsidR="00D010F2" w:rsidP="008D3D76" w:rsidRDefault="00964E2B" w14:paraId="228EC7AA" w14:textId="7B348288">
      <w:pPr>
        <w:spacing w:before="10" w:after="0" w:line="220" w:lineRule="exact"/>
        <w:ind w:left="567"/>
        <w:jc w:val="both"/>
        <w:rPr>
          <w:rFonts w:ascii="Arial" w:hAnsi="Arial" w:cs="Arial"/>
          <w:sz w:val="20"/>
          <w:szCs w:val="20"/>
        </w:rPr>
      </w:pPr>
      <w:r w:rsidRPr="000501AC">
        <w:rPr>
          <w:rFonts w:ascii="Arial" w:hAnsi="Arial" w:cs="Arial"/>
          <w:color w:val="000000"/>
          <w:sz w:val="20"/>
          <w:szCs w:val="20"/>
        </w:rPr>
        <w:t xml:space="preserve">Notices, posters, leaflets, or advertisements for forthcoming events must not be left in the </w:t>
      </w:r>
      <w:r w:rsidR="00582698">
        <w:rPr>
          <w:rFonts w:ascii="Arial" w:hAnsi="Arial" w:cs="Arial"/>
          <w:color w:val="000000"/>
          <w:sz w:val="20"/>
          <w:szCs w:val="20"/>
        </w:rPr>
        <w:t>MFQCR</w:t>
      </w:r>
      <w:r w:rsidRPr="003258E2">
        <w:rPr>
          <w:rFonts w:ascii="Arial" w:hAnsi="Arial" w:cs="Arial"/>
          <w:color w:val="000000"/>
          <w:sz w:val="20"/>
          <w:szCs w:val="20"/>
        </w:rPr>
        <w:t>.</w:t>
      </w:r>
      <w:r w:rsidRPr="003258E2" w:rsidR="0056530E">
        <w:rPr>
          <w:rFonts w:ascii="Arial" w:hAnsi="Arial" w:cs="Arial"/>
          <w:color w:val="000000"/>
          <w:sz w:val="20"/>
          <w:szCs w:val="20"/>
        </w:rPr>
        <w:t xml:space="preserve">  </w:t>
      </w:r>
      <w:r w:rsidRPr="000501AC">
        <w:rPr>
          <w:rFonts w:ascii="Arial" w:hAnsi="Arial" w:cs="Arial"/>
          <w:color w:val="000000"/>
          <w:sz w:val="20"/>
          <w:szCs w:val="20"/>
        </w:rPr>
        <w:t xml:space="preserve">Instead, the </w:t>
      </w:r>
      <w:r w:rsidR="00582698">
        <w:rPr>
          <w:rFonts w:ascii="Arial" w:hAnsi="Arial" w:cs="Arial"/>
          <w:color w:val="000000"/>
          <w:sz w:val="20"/>
          <w:szCs w:val="20"/>
        </w:rPr>
        <w:t>U</w:t>
      </w:r>
      <w:r w:rsidRPr="000501AC">
        <w:rPr>
          <w:rFonts w:ascii="Arial" w:hAnsi="Arial" w:cs="Arial"/>
          <w:color w:val="000000"/>
          <w:sz w:val="20"/>
          <w:szCs w:val="20"/>
        </w:rPr>
        <w:t xml:space="preserve">niversity provides a notice board outside </w:t>
      </w:r>
      <w:r w:rsidRPr="003258E2" w:rsidR="004B0C90">
        <w:rPr>
          <w:rFonts w:ascii="Arial" w:hAnsi="Arial" w:cs="Arial"/>
          <w:color w:val="000000"/>
          <w:sz w:val="20"/>
          <w:szCs w:val="20"/>
        </w:rPr>
        <w:t>staircase 19, level 1, Jenner Wing</w:t>
      </w:r>
      <w:r w:rsidRPr="003258E2" w:rsidR="0056530E">
        <w:rPr>
          <w:rFonts w:ascii="Arial" w:hAnsi="Arial" w:cs="Arial"/>
          <w:color w:val="000000"/>
          <w:sz w:val="20"/>
          <w:szCs w:val="20"/>
        </w:rPr>
        <w:t xml:space="preserve">.  </w:t>
      </w:r>
      <w:r w:rsidRPr="003258E2">
        <w:rPr>
          <w:rFonts w:ascii="Arial" w:hAnsi="Arial" w:cs="Arial"/>
          <w:color w:val="000000"/>
          <w:sz w:val="20"/>
          <w:szCs w:val="20"/>
        </w:rPr>
        <w:t>Permission to display all such materials must be sought:</w:t>
      </w:r>
    </w:p>
    <w:p w:rsidRPr="000501AC" w:rsidR="0056530E" w:rsidP="00247532" w:rsidRDefault="0056530E" w14:paraId="5A8E7D07" w14:textId="77777777">
      <w:pPr>
        <w:tabs>
          <w:tab w:val="left" w:pos="1560"/>
        </w:tabs>
        <w:spacing w:before="1" w:after="0" w:line="230" w:lineRule="exact"/>
        <w:ind w:left="567"/>
        <w:rPr>
          <w:rFonts w:ascii="Arial" w:hAnsi="Arial" w:cs="Arial"/>
          <w:color w:val="000000"/>
          <w:sz w:val="20"/>
          <w:szCs w:val="20"/>
        </w:rPr>
      </w:pPr>
    </w:p>
    <w:p w:rsidRPr="008D3D76" w:rsidR="00D010F2" w:rsidP="008D3D76" w:rsidRDefault="00964E2B" w14:paraId="275F5F32" w14:textId="77777777">
      <w:pPr>
        <w:pStyle w:val="ListParagraph"/>
        <w:numPr>
          <w:ilvl w:val="0"/>
          <w:numId w:val="15"/>
        </w:numPr>
        <w:tabs>
          <w:tab w:val="left" w:pos="1560"/>
        </w:tabs>
        <w:spacing w:before="1" w:after="0" w:line="230" w:lineRule="exact"/>
        <w:rPr>
          <w:rFonts w:ascii="Arial" w:hAnsi="Arial" w:cs="Arial"/>
          <w:sz w:val="20"/>
          <w:szCs w:val="20"/>
        </w:rPr>
      </w:pPr>
      <w:r w:rsidRPr="008D3D76">
        <w:rPr>
          <w:rFonts w:ascii="Arial" w:hAnsi="Arial" w:cs="Arial"/>
          <w:color w:val="000000"/>
          <w:sz w:val="20"/>
          <w:szCs w:val="20"/>
        </w:rPr>
        <w:t>by students</w:t>
      </w:r>
      <w:r w:rsidRPr="008D3D76">
        <w:rPr>
          <w:rFonts w:ascii="Arial" w:hAnsi="Arial" w:cs="Arial"/>
          <w:color w:val="000000"/>
          <w:sz w:val="20"/>
          <w:szCs w:val="20"/>
        </w:rPr>
        <w:tab/>
        <w:t>from the Students Union in line with Student Union policy.</w:t>
      </w:r>
    </w:p>
    <w:p w:rsidRPr="008D3D76" w:rsidR="00D010F2" w:rsidP="008D3D76" w:rsidRDefault="00964E2B" w14:paraId="10D3B8FD" w14:textId="77777777">
      <w:pPr>
        <w:pStyle w:val="ListParagraph"/>
        <w:numPr>
          <w:ilvl w:val="0"/>
          <w:numId w:val="15"/>
        </w:numPr>
        <w:tabs>
          <w:tab w:val="left" w:pos="1560"/>
        </w:tabs>
        <w:spacing w:after="0" w:line="230" w:lineRule="exact"/>
        <w:rPr>
          <w:rFonts w:ascii="Arial" w:hAnsi="Arial" w:cs="Arial"/>
          <w:sz w:val="20"/>
          <w:szCs w:val="20"/>
        </w:rPr>
      </w:pPr>
      <w:r w:rsidRPr="008D3D76">
        <w:rPr>
          <w:rFonts w:ascii="Arial" w:hAnsi="Arial" w:cs="Arial"/>
          <w:color w:val="000000"/>
          <w:sz w:val="20"/>
          <w:szCs w:val="20"/>
        </w:rPr>
        <w:t>by staff</w:t>
      </w:r>
      <w:r w:rsidRPr="000501AC" w:rsidR="0056530E">
        <w:rPr>
          <w:rFonts w:ascii="Arial" w:hAnsi="Arial" w:cs="Arial"/>
          <w:color w:val="000000"/>
          <w:sz w:val="20"/>
          <w:szCs w:val="20"/>
        </w:rPr>
        <w:t xml:space="preserve"> from the</w:t>
      </w:r>
      <w:r w:rsidRPr="008D3D76">
        <w:rPr>
          <w:rFonts w:ascii="Arial" w:hAnsi="Arial" w:cs="Arial"/>
          <w:color w:val="000000"/>
          <w:sz w:val="20"/>
          <w:szCs w:val="20"/>
        </w:rPr>
        <w:tab/>
        <w:t>Facilities</w:t>
      </w:r>
      <w:r w:rsidRPr="008D3D76" w:rsidR="00F503A7">
        <w:rPr>
          <w:rFonts w:ascii="Arial" w:hAnsi="Arial" w:cs="Arial"/>
          <w:color w:val="000000"/>
          <w:sz w:val="20"/>
          <w:szCs w:val="20"/>
        </w:rPr>
        <w:t xml:space="preserve"> Manager</w:t>
      </w:r>
      <w:r w:rsidRPr="008D3D76">
        <w:rPr>
          <w:rFonts w:ascii="Arial" w:hAnsi="Arial" w:cs="Arial"/>
          <w:color w:val="000000"/>
          <w:sz w:val="20"/>
          <w:szCs w:val="20"/>
        </w:rPr>
        <w:t>.</w:t>
      </w:r>
    </w:p>
    <w:p w:rsidRPr="008D3D76" w:rsidR="00D010F2" w:rsidP="004B0C90" w:rsidRDefault="00964E2B" w14:paraId="256C81C0" w14:textId="36B1EBCF">
      <w:pPr>
        <w:spacing w:before="211" w:after="0" w:line="240" w:lineRule="exact"/>
        <w:ind w:left="567"/>
        <w:jc w:val="both"/>
        <w:rPr>
          <w:rFonts w:ascii="Arial" w:hAnsi="Arial" w:cs="Arial"/>
          <w:sz w:val="20"/>
          <w:szCs w:val="20"/>
        </w:rPr>
      </w:pPr>
      <w:r w:rsidRPr="000501AC">
        <w:rPr>
          <w:rFonts w:ascii="Arial" w:hAnsi="Arial" w:cs="Arial"/>
          <w:color w:val="000000"/>
          <w:sz w:val="20"/>
          <w:szCs w:val="20"/>
        </w:rPr>
        <w:t>Any printed matter to be displayed must be in English (please see</w:t>
      </w:r>
      <w:r w:rsidR="008D3D76">
        <w:rPr>
          <w:rFonts w:ascii="Arial" w:hAnsi="Arial" w:cs="Arial"/>
          <w:color w:val="000000"/>
          <w:sz w:val="20"/>
          <w:szCs w:val="20"/>
        </w:rPr>
        <w:t xml:space="preserve"> the</w:t>
      </w:r>
      <w:r w:rsidRPr="000501AC">
        <w:rPr>
          <w:rFonts w:ascii="Arial" w:hAnsi="Arial" w:cs="Arial"/>
          <w:color w:val="000000"/>
          <w:sz w:val="20"/>
          <w:szCs w:val="20"/>
        </w:rPr>
        <w:t xml:space="preserve"> </w:t>
      </w:r>
      <w:r w:rsidR="00861B45">
        <w:rPr>
          <w:rFonts w:ascii="Arial" w:hAnsi="Arial" w:cs="Arial"/>
          <w:sz w:val="20"/>
          <w:szCs w:val="20"/>
        </w:rPr>
        <w:t>Events and External Speaker and Visitors Policies</w:t>
      </w:r>
      <w:r w:rsidR="001B5934">
        <w:rPr>
          <w:rFonts w:ascii="Arial" w:hAnsi="Arial" w:cs="Arial"/>
          <w:sz w:val="20"/>
          <w:szCs w:val="20"/>
        </w:rPr>
        <w:t xml:space="preserve"> </w:t>
      </w:r>
      <w:r w:rsidRPr="000501AC">
        <w:rPr>
          <w:rFonts w:ascii="Arial" w:hAnsi="Arial" w:cs="Arial"/>
          <w:color w:val="000000"/>
          <w:sz w:val="20"/>
          <w:szCs w:val="20"/>
        </w:rPr>
        <w:t>for further details).</w:t>
      </w:r>
    </w:p>
    <w:p w:rsidRPr="008D3D76" w:rsidR="00D010F2" w:rsidRDefault="00D010F2" w14:paraId="4EBA734C" w14:textId="77777777">
      <w:pPr>
        <w:spacing w:after="0" w:line="253" w:lineRule="exact"/>
        <w:ind w:left="10358"/>
        <w:rPr>
          <w:rFonts w:ascii="Arial" w:hAnsi="Arial" w:cs="Arial"/>
          <w:sz w:val="20"/>
          <w:szCs w:val="20"/>
        </w:rPr>
      </w:pPr>
    </w:p>
    <w:p w:rsidRPr="008D3D76" w:rsidR="00D010F2" w:rsidP="00D9441A" w:rsidRDefault="00964E2B" w14:paraId="61E60E90" w14:textId="3FC3C341">
      <w:pPr>
        <w:spacing w:before="59" w:after="0" w:line="220" w:lineRule="exact"/>
        <w:ind w:left="567" w:right="-1"/>
        <w:jc w:val="both"/>
        <w:rPr>
          <w:rFonts w:ascii="Arial" w:hAnsi="Arial" w:cs="Arial"/>
          <w:sz w:val="20"/>
          <w:szCs w:val="20"/>
        </w:rPr>
      </w:pPr>
      <w:r w:rsidRPr="000501AC">
        <w:rPr>
          <w:rFonts w:ascii="Arial" w:hAnsi="Arial" w:cs="Arial"/>
          <w:color w:val="000000"/>
          <w:sz w:val="20"/>
          <w:szCs w:val="20"/>
        </w:rPr>
        <w:t xml:space="preserve">Any printed matter left in the </w:t>
      </w:r>
      <w:r w:rsidR="00582698">
        <w:rPr>
          <w:rFonts w:ascii="Arial" w:hAnsi="Arial" w:cs="Arial"/>
          <w:color w:val="000000"/>
          <w:sz w:val="20"/>
          <w:szCs w:val="20"/>
        </w:rPr>
        <w:t>MFQCR</w:t>
      </w:r>
      <w:r w:rsidRPr="003258E2">
        <w:rPr>
          <w:rFonts w:ascii="Arial" w:hAnsi="Arial" w:cs="Arial"/>
          <w:color w:val="000000"/>
          <w:sz w:val="20"/>
          <w:szCs w:val="20"/>
        </w:rPr>
        <w:t xml:space="preserve"> without permission will be removed and </w:t>
      </w:r>
      <w:r w:rsidRPr="003258E2" w:rsidR="0056530E">
        <w:rPr>
          <w:rFonts w:ascii="Arial" w:hAnsi="Arial" w:cs="Arial"/>
          <w:color w:val="000000"/>
          <w:sz w:val="20"/>
          <w:szCs w:val="20"/>
        </w:rPr>
        <w:t>discarded</w:t>
      </w:r>
      <w:r w:rsidRPr="003258E2">
        <w:rPr>
          <w:rFonts w:ascii="Arial" w:hAnsi="Arial" w:cs="Arial"/>
          <w:color w:val="000000"/>
          <w:sz w:val="20"/>
          <w:szCs w:val="20"/>
        </w:rPr>
        <w:t>.</w:t>
      </w:r>
    </w:p>
    <w:p w:rsidRPr="008D3D76" w:rsidR="00D010F2" w:rsidP="00D9441A" w:rsidRDefault="00D010F2" w14:paraId="51C98FFD" w14:textId="77777777">
      <w:pPr>
        <w:spacing w:after="0" w:line="253" w:lineRule="exact"/>
        <w:ind w:left="567" w:right="-1"/>
        <w:rPr>
          <w:rFonts w:ascii="Arial" w:hAnsi="Arial" w:cs="Arial"/>
          <w:sz w:val="20"/>
          <w:szCs w:val="20"/>
        </w:rPr>
      </w:pPr>
    </w:p>
    <w:p w:rsidRPr="008D3D76" w:rsidR="00995E17" w:rsidP="00D9441A" w:rsidRDefault="00046CE1" w14:paraId="3CA5C968" w14:textId="77777777">
      <w:pPr>
        <w:spacing w:after="0" w:line="253" w:lineRule="exact"/>
        <w:ind w:left="567" w:right="-1"/>
        <w:rPr>
          <w:rFonts w:ascii="Arial" w:hAnsi="Arial" w:cs="Arial"/>
          <w:b/>
          <w:sz w:val="20"/>
          <w:szCs w:val="20"/>
        </w:rPr>
      </w:pPr>
      <w:r w:rsidRPr="008D3D76">
        <w:rPr>
          <w:rFonts w:ascii="Arial" w:hAnsi="Arial" w:cs="Arial"/>
          <w:b/>
          <w:sz w:val="20"/>
          <w:szCs w:val="20"/>
        </w:rPr>
        <w:t>8</w:t>
      </w:r>
      <w:r w:rsidRPr="008D3D76" w:rsidR="0056530E">
        <w:rPr>
          <w:rFonts w:ascii="Arial" w:hAnsi="Arial" w:cs="Arial"/>
          <w:b/>
          <w:sz w:val="20"/>
          <w:szCs w:val="20"/>
        </w:rPr>
        <w:t xml:space="preserve">.6 Directional </w:t>
      </w:r>
      <w:r w:rsidRPr="008D3D76" w:rsidR="00995E17">
        <w:rPr>
          <w:rFonts w:ascii="Arial" w:hAnsi="Arial" w:cs="Arial"/>
          <w:b/>
          <w:sz w:val="20"/>
          <w:szCs w:val="20"/>
        </w:rPr>
        <w:t>Signage</w:t>
      </w:r>
    </w:p>
    <w:p w:rsidRPr="008D3D76" w:rsidR="0056530E" w:rsidP="00D9441A" w:rsidRDefault="0056530E" w14:paraId="3F2C7538" w14:textId="77777777">
      <w:pPr>
        <w:spacing w:after="0" w:line="253" w:lineRule="exact"/>
        <w:ind w:left="567" w:right="-1"/>
        <w:rPr>
          <w:rFonts w:ascii="Arial" w:hAnsi="Arial" w:cs="Arial"/>
          <w:sz w:val="20"/>
          <w:szCs w:val="20"/>
        </w:rPr>
      </w:pPr>
      <w:r w:rsidRPr="008D3D76">
        <w:rPr>
          <w:rFonts w:ascii="Arial" w:hAnsi="Arial" w:cs="Arial"/>
          <w:sz w:val="20"/>
          <w:szCs w:val="20"/>
        </w:rPr>
        <w:t>During book</w:t>
      </w:r>
      <w:r w:rsidRPr="008D3D76" w:rsidR="00103234">
        <w:rPr>
          <w:rFonts w:ascii="Arial" w:hAnsi="Arial" w:cs="Arial"/>
          <w:sz w:val="20"/>
          <w:szCs w:val="20"/>
        </w:rPr>
        <w:t>ed events</w:t>
      </w:r>
      <w:r w:rsidRPr="008D3D76">
        <w:rPr>
          <w:rFonts w:ascii="Arial" w:hAnsi="Arial" w:cs="Arial"/>
          <w:sz w:val="20"/>
          <w:szCs w:val="20"/>
        </w:rPr>
        <w:t xml:space="preserve"> when the room divider is in use, or when a group is using the breakout space, appropriate signage may be displayed to </w:t>
      </w:r>
      <w:r w:rsidRPr="008D3D76" w:rsidR="00103234">
        <w:rPr>
          <w:rFonts w:ascii="Arial" w:hAnsi="Arial" w:cs="Arial"/>
          <w:sz w:val="20"/>
          <w:szCs w:val="20"/>
        </w:rPr>
        <w:t>direct members to specific doors.  In all other circumstances, any directional signage not produced by the university will be immediately removed.</w:t>
      </w:r>
    </w:p>
    <w:p w:rsidRPr="008D3D76" w:rsidR="0056530E" w:rsidP="00D9441A" w:rsidRDefault="0056530E" w14:paraId="2799C867" w14:textId="77777777">
      <w:pPr>
        <w:spacing w:after="0" w:line="253" w:lineRule="exact"/>
        <w:ind w:left="567" w:right="-1"/>
        <w:rPr>
          <w:rFonts w:ascii="Arial" w:hAnsi="Arial" w:cs="Arial"/>
          <w:sz w:val="20"/>
          <w:szCs w:val="20"/>
        </w:rPr>
      </w:pPr>
    </w:p>
    <w:p w:rsidRPr="008D3D76" w:rsidR="00D010F2" w:rsidP="008D3D76" w:rsidRDefault="00046CE1" w14:paraId="7A973C53" w14:textId="634B1415">
      <w:pPr>
        <w:tabs>
          <w:tab w:val="left" w:pos="567"/>
        </w:tabs>
        <w:spacing w:before="16" w:after="0" w:line="253" w:lineRule="exact"/>
        <w:ind w:left="553" w:right="-1"/>
        <w:rPr>
          <w:rFonts w:ascii="Arial" w:hAnsi="Arial" w:cs="Arial"/>
          <w:b/>
          <w:sz w:val="20"/>
          <w:szCs w:val="20"/>
        </w:rPr>
      </w:pPr>
      <w:r w:rsidRPr="008D3D76">
        <w:rPr>
          <w:rFonts w:ascii="Arial" w:hAnsi="Arial" w:cs="Arial"/>
          <w:b/>
          <w:color w:val="000000"/>
          <w:sz w:val="20"/>
          <w:szCs w:val="20"/>
        </w:rPr>
        <w:t>8</w:t>
      </w:r>
      <w:r w:rsidRPr="008D3D76" w:rsidR="00964E2B">
        <w:rPr>
          <w:rFonts w:ascii="Arial" w:hAnsi="Arial" w:cs="Arial"/>
          <w:b/>
          <w:color w:val="000000"/>
          <w:sz w:val="20"/>
          <w:szCs w:val="20"/>
        </w:rPr>
        <w:t>.</w:t>
      </w:r>
      <w:r w:rsidRPr="008D3D76">
        <w:rPr>
          <w:rFonts w:ascii="Arial" w:hAnsi="Arial" w:cs="Arial"/>
          <w:b/>
          <w:color w:val="000000"/>
          <w:sz w:val="20"/>
          <w:szCs w:val="20"/>
        </w:rPr>
        <w:t>7</w:t>
      </w:r>
      <w:r w:rsidRPr="008D3D76" w:rsidR="00964E2B">
        <w:rPr>
          <w:rFonts w:ascii="Arial" w:hAnsi="Arial" w:cs="Arial"/>
          <w:b/>
          <w:color w:val="000000"/>
          <w:sz w:val="20"/>
          <w:szCs w:val="20"/>
        </w:rPr>
        <w:tab/>
      </w:r>
      <w:r w:rsidRPr="008D3D76" w:rsidR="00103234">
        <w:rPr>
          <w:rFonts w:ascii="Arial" w:hAnsi="Arial" w:cs="Arial"/>
          <w:b/>
          <w:color w:val="000000"/>
          <w:sz w:val="20"/>
          <w:szCs w:val="20"/>
        </w:rPr>
        <w:t xml:space="preserve">  </w:t>
      </w:r>
      <w:r w:rsidRPr="008D3D76" w:rsidR="00254349">
        <w:rPr>
          <w:rFonts w:ascii="Arial" w:hAnsi="Arial" w:cs="Arial"/>
          <w:b/>
          <w:color w:val="000000"/>
          <w:sz w:val="20"/>
          <w:szCs w:val="20"/>
        </w:rPr>
        <w:t>Use of equipment in the facility</w:t>
      </w:r>
    </w:p>
    <w:p w:rsidRPr="008D3D76" w:rsidR="00D010F2" w:rsidP="00D9441A" w:rsidRDefault="00964E2B" w14:paraId="16F23876" w14:textId="08014EAE">
      <w:pPr>
        <w:spacing w:after="0" w:line="240" w:lineRule="exact"/>
        <w:ind w:left="567" w:right="-1"/>
        <w:jc w:val="both"/>
        <w:rPr>
          <w:rFonts w:ascii="Arial" w:hAnsi="Arial" w:cs="Arial"/>
          <w:sz w:val="20"/>
          <w:szCs w:val="20"/>
        </w:rPr>
      </w:pPr>
      <w:r w:rsidRPr="000501AC">
        <w:rPr>
          <w:rFonts w:ascii="Arial" w:hAnsi="Arial" w:cs="Arial"/>
          <w:color w:val="000000"/>
          <w:sz w:val="20"/>
          <w:szCs w:val="20"/>
        </w:rPr>
        <w:t>Mobile phones, personal laptops, or amplifying equipment are not permitted to be</w:t>
      </w:r>
      <w:r w:rsidRPr="003258E2">
        <w:rPr>
          <w:rFonts w:ascii="Arial" w:hAnsi="Arial" w:cs="Arial"/>
          <w:color w:val="000000"/>
          <w:sz w:val="20"/>
          <w:szCs w:val="20"/>
        </w:rPr>
        <w:t xml:space="preserve"> used in the </w:t>
      </w:r>
      <w:r w:rsidRPr="003258E2" w:rsidR="00103234">
        <w:rPr>
          <w:rFonts w:ascii="Arial" w:hAnsi="Arial" w:cs="Arial"/>
          <w:color w:val="000000"/>
          <w:sz w:val="20"/>
          <w:szCs w:val="20"/>
        </w:rPr>
        <w:t>MFQCR</w:t>
      </w:r>
      <w:r w:rsidRPr="003258E2">
        <w:rPr>
          <w:rFonts w:ascii="Arial" w:hAnsi="Arial" w:cs="Arial"/>
          <w:color w:val="000000"/>
          <w:sz w:val="20"/>
          <w:szCs w:val="20"/>
        </w:rPr>
        <w:t>.</w:t>
      </w:r>
    </w:p>
    <w:p w:rsidRPr="003258E2" w:rsidR="00D9441A" w:rsidP="008D3D76" w:rsidRDefault="00103234" w14:paraId="192F7CE2" w14:textId="08B15330">
      <w:pPr>
        <w:spacing w:before="219" w:after="0" w:line="220" w:lineRule="exact"/>
        <w:ind w:left="553" w:right="-1"/>
        <w:jc w:val="both"/>
        <w:rPr>
          <w:rFonts w:ascii="Arial" w:hAnsi="Arial" w:cs="Arial"/>
          <w:color w:val="000000"/>
          <w:sz w:val="20"/>
          <w:szCs w:val="20"/>
        </w:rPr>
      </w:pPr>
      <w:r w:rsidRPr="000501AC">
        <w:rPr>
          <w:rFonts w:ascii="Arial" w:hAnsi="Arial" w:cs="Arial"/>
          <w:color w:val="000000"/>
          <w:sz w:val="20"/>
          <w:szCs w:val="20"/>
        </w:rPr>
        <w:t xml:space="preserve">During booked events, groups may make use of the </w:t>
      </w:r>
      <w:r w:rsidRPr="003258E2" w:rsidR="00046CE1">
        <w:rPr>
          <w:rFonts w:ascii="Arial" w:hAnsi="Arial" w:cs="Arial"/>
          <w:color w:val="000000"/>
          <w:sz w:val="20"/>
          <w:szCs w:val="20"/>
        </w:rPr>
        <w:t>provided AV equipment as detailed in section 7.5.</w:t>
      </w:r>
    </w:p>
    <w:p w:rsidRPr="008D3D76" w:rsidR="00D010F2" w:rsidP="00D9441A" w:rsidRDefault="00046CE1" w14:paraId="4DD6A0B9" w14:textId="1263836C">
      <w:pPr>
        <w:tabs>
          <w:tab w:val="left" w:pos="567"/>
        </w:tabs>
        <w:spacing w:before="253" w:after="0" w:line="253" w:lineRule="exact"/>
        <w:ind w:left="567" w:right="-1"/>
        <w:rPr>
          <w:rFonts w:ascii="Arial" w:hAnsi="Arial" w:cs="Arial"/>
          <w:b/>
          <w:sz w:val="20"/>
          <w:szCs w:val="20"/>
        </w:rPr>
      </w:pPr>
      <w:r w:rsidRPr="008D3D76">
        <w:rPr>
          <w:rFonts w:ascii="Arial" w:hAnsi="Arial" w:cs="Arial"/>
          <w:b/>
          <w:color w:val="000000"/>
          <w:sz w:val="20"/>
          <w:szCs w:val="20"/>
        </w:rPr>
        <w:t>8.8</w:t>
      </w:r>
      <w:r w:rsidRPr="008D3D76" w:rsidR="008C2340">
        <w:rPr>
          <w:rFonts w:ascii="Arial" w:hAnsi="Arial" w:cs="Arial"/>
          <w:b/>
          <w:color w:val="000000"/>
          <w:sz w:val="20"/>
          <w:szCs w:val="20"/>
        </w:rPr>
        <w:t xml:space="preserve"> </w:t>
      </w:r>
      <w:r w:rsidRPr="008D3D76" w:rsidR="00964E2B">
        <w:rPr>
          <w:rFonts w:ascii="Arial" w:hAnsi="Arial" w:cs="Arial"/>
          <w:b/>
          <w:color w:val="000000"/>
          <w:sz w:val="20"/>
          <w:szCs w:val="20"/>
        </w:rPr>
        <w:tab/>
        <w:t xml:space="preserve">Security and valuables in the </w:t>
      </w:r>
      <w:r w:rsidRPr="008D3D76" w:rsidR="00254349">
        <w:rPr>
          <w:rFonts w:ascii="Arial" w:hAnsi="Arial" w:cs="Arial"/>
          <w:b/>
          <w:color w:val="000000"/>
          <w:sz w:val="20"/>
          <w:szCs w:val="20"/>
        </w:rPr>
        <w:t>facility</w:t>
      </w:r>
    </w:p>
    <w:p w:rsidRPr="008D3D76" w:rsidR="00D010F2" w:rsidP="00D9441A" w:rsidRDefault="00964E2B" w14:paraId="3DE0C302" w14:textId="77777777">
      <w:pPr>
        <w:spacing w:before="15" w:after="0" w:line="220" w:lineRule="exact"/>
        <w:ind w:left="567" w:right="-1"/>
        <w:jc w:val="both"/>
        <w:rPr>
          <w:rFonts w:ascii="Arial" w:hAnsi="Arial" w:cs="Arial"/>
          <w:sz w:val="20"/>
          <w:szCs w:val="20"/>
        </w:rPr>
      </w:pPr>
      <w:r w:rsidRPr="000501AC">
        <w:rPr>
          <w:rFonts w:ascii="Arial" w:hAnsi="Arial" w:cs="Arial"/>
          <w:color w:val="000000"/>
          <w:sz w:val="20"/>
          <w:szCs w:val="20"/>
        </w:rPr>
        <w:t xml:space="preserve">No charity box, monies or valuables are permitted to be kept within the </w:t>
      </w:r>
      <w:r w:rsidRPr="003258E2" w:rsidR="00254349">
        <w:rPr>
          <w:rFonts w:ascii="Arial" w:hAnsi="Arial" w:cs="Arial"/>
          <w:color w:val="000000"/>
          <w:sz w:val="20"/>
          <w:szCs w:val="20"/>
        </w:rPr>
        <w:t>facility</w:t>
      </w:r>
      <w:r w:rsidRPr="003258E2">
        <w:rPr>
          <w:rFonts w:ascii="Arial" w:hAnsi="Arial" w:cs="Arial"/>
          <w:color w:val="000000"/>
          <w:sz w:val="20"/>
          <w:szCs w:val="20"/>
        </w:rPr>
        <w:t xml:space="preserve"> including the storage rooms. Any p</w:t>
      </w:r>
      <w:r w:rsidRPr="003258E2" w:rsidR="00254349">
        <w:rPr>
          <w:rFonts w:ascii="Arial" w:hAnsi="Arial" w:cs="Arial"/>
          <w:color w:val="000000"/>
          <w:sz w:val="20"/>
          <w:szCs w:val="20"/>
        </w:rPr>
        <w:t>ersonal possessions left in facility</w:t>
      </w:r>
      <w:r w:rsidRPr="003258E2">
        <w:rPr>
          <w:rFonts w:ascii="Arial" w:hAnsi="Arial" w:cs="Arial"/>
          <w:color w:val="000000"/>
          <w:sz w:val="20"/>
          <w:szCs w:val="20"/>
        </w:rPr>
        <w:t xml:space="preserve"> will be removed and may be thrown away.</w:t>
      </w:r>
    </w:p>
    <w:p w:rsidRPr="008D3D76" w:rsidR="00D010F2" w:rsidP="00D9441A" w:rsidRDefault="00D010F2" w14:paraId="72A5E97B" w14:textId="77777777">
      <w:pPr>
        <w:spacing w:after="0" w:line="253" w:lineRule="exact"/>
        <w:ind w:left="567" w:right="-1"/>
        <w:rPr>
          <w:rFonts w:ascii="Arial" w:hAnsi="Arial" w:cs="Arial"/>
          <w:sz w:val="20"/>
          <w:szCs w:val="20"/>
        </w:rPr>
      </w:pPr>
    </w:p>
    <w:p w:rsidRPr="008D3D76" w:rsidR="00D010F2" w:rsidP="00D9441A" w:rsidRDefault="00046CE1" w14:paraId="61FB1801" w14:textId="6230969E">
      <w:pPr>
        <w:tabs>
          <w:tab w:val="left" w:pos="567"/>
        </w:tabs>
        <w:spacing w:before="17" w:after="0" w:line="253" w:lineRule="exact"/>
        <w:ind w:left="567" w:right="-1"/>
        <w:rPr>
          <w:rFonts w:ascii="Arial" w:hAnsi="Arial" w:cs="Arial"/>
          <w:b/>
          <w:sz w:val="20"/>
          <w:szCs w:val="20"/>
        </w:rPr>
      </w:pPr>
      <w:r w:rsidRPr="008D3D76">
        <w:rPr>
          <w:rFonts w:ascii="Arial" w:hAnsi="Arial" w:cs="Arial"/>
          <w:b/>
          <w:color w:val="000000"/>
          <w:sz w:val="20"/>
          <w:szCs w:val="20"/>
        </w:rPr>
        <w:t>8</w:t>
      </w:r>
      <w:r w:rsidRPr="008D3D76" w:rsidR="00964E2B">
        <w:rPr>
          <w:rFonts w:ascii="Arial" w:hAnsi="Arial" w:cs="Arial"/>
          <w:b/>
          <w:color w:val="000000"/>
          <w:sz w:val="20"/>
          <w:szCs w:val="20"/>
        </w:rPr>
        <w:t>.</w:t>
      </w:r>
      <w:r w:rsidRPr="008D3D76">
        <w:rPr>
          <w:rFonts w:ascii="Arial" w:hAnsi="Arial" w:cs="Arial"/>
          <w:b/>
          <w:color w:val="000000"/>
          <w:sz w:val="20"/>
          <w:szCs w:val="20"/>
        </w:rPr>
        <w:t>9</w:t>
      </w:r>
      <w:r w:rsidRPr="008D3D76" w:rsidR="00964E2B">
        <w:rPr>
          <w:rFonts w:ascii="Arial" w:hAnsi="Arial" w:cs="Arial"/>
          <w:b/>
          <w:color w:val="000000"/>
          <w:sz w:val="20"/>
          <w:szCs w:val="20"/>
        </w:rPr>
        <w:tab/>
        <w:t>Tidiness and cleanliness</w:t>
      </w:r>
    </w:p>
    <w:p w:rsidRPr="008D3D76" w:rsidR="00D010F2" w:rsidP="00D9441A" w:rsidRDefault="00964E2B" w14:paraId="78D4D62C" w14:textId="32176D9C">
      <w:pPr>
        <w:spacing w:after="0" w:line="233" w:lineRule="exact"/>
        <w:ind w:left="567" w:right="-1"/>
        <w:rPr>
          <w:rFonts w:ascii="Arial" w:hAnsi="Arial" w:cs="Arial"/>
          <w:sz w:val="20"/>
          <w:szCs w:val="20"/>
        </w:rPr>
      </w:pPr>
      <w:r w:rsidRPr="000501AC">
        <w:rPr>
          <w:rFonts w:ascii="Arial" w:hAnsi="Arial" w:cs="Arial"/>
          <w:color w:val="000000"/>
          <w:sz w:val="20"/>
          <w:szCs w:val="20"/>
        </w:rPr>
        <w:t xml:space="preserve">The university realises that it is very important the room is kept clean for all users, therefore the </w:t>
      </w:r>
      <w:r w:rsidRPr="003258E2" w:rsidR="00254349">
        <w:rPr>
          <w:rFonts w:ascii="Arial" w:hAnsi="Arial" w:cs="Arial"/>
          <w:color w:val="000000"/>
          <w:sz w:val="20"/>
          <w:szCs w:val="20"/>
        </w:rPr>
        <w:t>facility</w:t>
      </w:r>
      <w:r w:rsidRPr="003258E2">
        <w:rPr>
          <w:rFonts w:ascii="Arial" w:hAnsi="Arial" w:cs="Arial"/>
          <w:color w:val="000000"/>
          <w:sz w:val="20"/>
          <w:szCs w:val="20"/>
        </w:rPr>
        <w:t xml:space="preserve"> will be cleaned by the university</w:t>
      </w:r>
      <w:r w:rsidRPr="003258E2" w:rsidR="00046CE1">
        <w:rPr>
          <w:rFonts w:ascii="Arial" w:hAnsi="Arial" w:cs="Arial"/>
          <w:color w:val="000000"/>
          <w:sz w:val="20"/>
          <w:szCs w:val="20"/>
        </w:rPr>
        <w:t xml:space="preserve"> on a regular basis</w:t>
      </w:r>
      <w:r w:rsidRPr="003258E2" w:rsidR="00254349">
        <w:rPr>
          <w:rFonts w:ascii="Arial" w:hAnsi="Arial" w:cs="Arial"/>
          <w:color w:val="000000"/>
          <w:sz w:val="20"/>
          <w:szCs w:val="20"/>
        </w:rPr>
        <w:t>.</w:t>
      </w:r>
      <w:r w:rsidRPr="003258E2">
        <w:rPr>
          <w:rFonts w:ascii="Arial" w:hAnsi="Arial" w:cs="Arial"/>
          <w:color w:val="000000"/>
          <w:sz w:val="20"/>
          <w:szCs w:val="20"/>
        </w:rPr>
        <w:t xml:space="preserve"> Users are </w:t>
      </w:r>
      <w:r w:rsidR="00582698">
        <w:rPr>
          <w:rFonts w:ascii="Arial" w:hAnsi="Arial" w:cs="Arial"/>
          <w:color w:val="000000"/>
          <w:sz w:val="20"/>
          <w:szCs w:val="20"/>
        </w:rPr>
        <w:t>required</w:t>
      </w:r>
      <w:r w:rsidRPr="003258E2" w:rsidR="00582698">
        <w:rPr>
          <w:rFonts w:ascii="Arial" w:hAnsi="Arial" w:cs="Arial"/>
          <w:color w:val="000000"/>
          <w:sz w:val="20"/>
          <w:szCs w:val="20"/>
        </w:rPr>
        <w:t xml:space="preserve"> </w:t>
      </w:r>
      <w:r w:rsidRPr="003258E2">
        <w:rPr>
          <w:rFonts w:ascii="Arial" w:hAnsi="Arial" w:cs="Arial"/>
          <w:color w:val="000000"/>
          <w:sz w:val="20"/>
          <w:szCs w:val="20"/>
        </w:rPr>
        <w:t xml:space="preserve">to ensure the </w:t>
      </w:r>
      <w:r w:rsidRPr="003258E2" w:rsidR="00046CE1">
        <w:rPr>
          <w:rFonts w:ascii="Arial" w:hAnsi="Arial" w:cs="Arial"/>
          <w:color w:val="000000"/>
          <w:sz w:val="20"/>
          <w:szCs w:val="20"/>
        </w:rPr>
        <w:t>MFQCR is</w:t>
      </w:r>
      <w:r w:rsidRPr="003258E2">
        <w:rPr>
          <w:rFonts w:ascii="Arial" w:hAnsi="Arial" w:cs="Arial"/>
          <w:color w:val="000000"/>
          <w:sz w:val="20"/>
          <w:szCs w:val="20"/>
        </w:rPr>
        <w:t xml:space="preserve"> left in a clean and tidy condition after use. Any rubbish must be taken out of the rooms and disposed of by the user.</w:t>
      </w:r>
    </w:p>
    <w:p w:rsidRPr="003258E2" w:rsidR="00D010F2" w:rsidP="00D9441A" w:rsidRDefault="00964E2B" w14:paraId="182940D6" w14:textId="47BAFD2E">
      <w:pPr>
        <w:spacing w:before="217" w:after="0" w:line="230" w:lineRule="exact"/>
        <w:ind w:left="567" w:right="-1"/>
        <w:jc w:val="both"/>
        <w:rPr>
          <w:rFonts w:ascii="Arial" w:hAnsi="Arial" w:cs="Arial"/>
          <w:color w:val="000000"/>
          <w:sz w:val="20"/>
          <w:szCs w:val="20"/>
        </w:rPr>
      </w:pPr>
      <w:r w:rsidRPr="000501AC">
        <w:rPr>
          <w:rFonts w:ascii="Arial" w:hAnsi="Arial" w:cs="Arial"/>
          <w:color w:val="000000"/>
          <w:sz w:val="20"/>
          <w:szCs w:val="20"/>
        </w:rPr>
        <w:t>In general, there is no charge for use of the room. How</w:t>
      </w:r>
      <w:r w:rsidRPr="003258E2">
        <w:rPr>
          <w:rFonts w:ascii="Arial" w:hAnsi="Arial" w:cs="Arial"/>
          <w:color w:val="000000"/>
          <w:sz w:val="20"/>
          <w:szCs w:val="20"/>
        </w:rPr>
        <w:t xml:space="preserve">ever, if the </w:t>
      </w:r>
      <w:r w:rsidRPr="003258E2" w:rsidR="00046CE1">
        <w:rPr>
          <w:rFonts w:ascii="Arial" w:hAnsi="Arial" w:cs="Arial"/>
          <w:color w:val="000000"/>
          <w:sz w:val="20"/>
          <w:szCs w:val="20"/>
        </w:rPr>
        <w:t>MFQCR</w:t>
      </w:r>
      <w:r w:rsidRPr="003258E2" w:rsidR="00254349">
        <w:rPr>
          <w:rFonts w:ascii="Arial" w:hAnsi="Arial" w:cs="Arial"/>
          <w:color w:val="000000"/>
          <w:sz w:val="20"/>
          <w:szCs w:val="20"/>
        </w:rPr>
        <w:t xml:space="preserve"> is</w:t>
      </w:r>
      <w:r w:rsidRPr="003258E2">
        <w:rPr>
          <w:rFonts w:ascii="Arial" w:hAnsi="Arial" w:cs="Arial"/>
          <w:color w:val="000000"/>
          <w:sz w:val="20"/>
          <w:szCs w:val="20"/>
        </w:rPr>
        <w:t xml:space="preserve"> left in an unsatisfactory condition, SGUL reserves the right to recover the cost of any loss or damage to the </w:t>
      </w:r>
      <w:r w:rsidRPr="003258E2" w:rsidR="00254349">
        <w:rPr>
          <w:rFonts w:ascii="Arial" w:hAnsi="Arial" w:cs="Arial"/>
          <w:color w:val="000000"/>
          <w:sz w:val="20"/>
          <w:szCs w:val="20"/>
        </w:rPr>
        <w:t>facility</w:t>
      </w:r>
      <w:r w:rsidRPr="003258E2" w:rsidR="004B0C90">
        <w:rPr>
          <w:rFonts w:ascii="Arial" w:hAnsi="Arial" w:cs="Arial"/>
          <w:color w:val="000000"/>
          <w:sz w:val="20"/>
          <w:szCs w:val="20"/>
        </w:rPr>
        <w:t xml:space="preserve"> caused by any user or society and ban the user or society from using the facility for a period of time.</w:t>
      </w:r>
    </w:p>
    <w:p w:rsidRPr="008D3D76" w:rsidR="008C2340" w:rsidP="008C2340" w:rsidRDefault="008C2340" w14:paraId="01A9061F" w14:textId="77777777">
      <w:pPr>
        <w:tabs>
          <w:tab w:val="left" w:pos="426"/>
        </w:tabs>
        <w:spacing w:after="0" w:line="253" w:lineRule="exact"/>
        <w:ind w:left="567"/>
        <w:rPr>
          <w:rFonts w:ascii="Arial" w:hAnsi="Arial" w:cs="Arial"/>
          <w:color w:val="000000"/>
          <w:sz w:val="20"/>
          <w:szCs w:val="20"/>
        </w:rPr>
      </w:pPr>
    </w:p>
    <w:p w:rsidRPr="008D3D76" w:rsidR="008C2340" w:rsidP="008C2340" w:rsidRDefault="008E1A0B" w14:paraId="4C5C8577" w14:textId="6B8FA73F">
      <w:pPr>
        <w:tabs>
          <w:tab w:val="left" w:pos="426"/>
        </w:tabs>
        <w:spacing w:after="0" w:line="253" w:lineRule="exact"/>
        <w:ind w:left="567"/>
        <w:rPr>
          <w:rFonts w:ascii="Arial" w:hAnsi="Arial" w:cs="Arial"/>
          <w:b/>
          <w:sz w:val="20"/>
          <w:szCs w:val="20"/>
        </w:rPr>
      </w:pPr>
      <w:r w:rsidRPr="008D3D76">
        <w:rPr>
          <w:rFonts w:ascii="Arial" w:hAnsi="Arial" w:cs="Arial"/>
          <w:b/>
          <w:color w:val="000000"/>
          <w:sz w:val="20"/>
          <w:szCs w:val="20"/>
        </w:rPr>
        <w:t xml:space="preserve">8.10 </w:t>
      </w:r>
      <w:r w:rsidRPr="008D3D76" w:rsidR="008C2340">
        <w:rPr>
          <w:rFonts w:ascii="Arial" w:hAnsi="Arial" w:cs="Arial"/>
          <w:b/>
          <w:color w:val="000000"/>
          <w:sz w:val="20"/>
          <w:szCs w:val="20"/>
        </w:rPr>
        <w:tab/>
        <w:t>Regulations regarding noise</w:t>
      </w:r>
    </w:p>
    <w:p w:rsidRPr="008D3D76" w:rsidR="008C2340" w:rsidP="008C2340" w:rsidRDefault="008C2340" w14:paraId="1478F489" w14:textId="01101E6A">
      <w:pPr>
        <w:spacing w:after="0" w:line="233" w:lineRule="exact"/>
        <w:ind w:left="567"/>
        <w:jc w:val="both"/>
        <w:rPr>
          <w:rFonts w:ascii="Arial" w:hAnsi="Arial" w:cs="Arial"/>
          <w:sz w:val="20"/>
          <w:szCs w:val="20"/>
        </w:rPr>
      </w:pPr>
      <w:r w:rsidRPr="000501AC">
        <w:rPr>
          <w:rFonts w:ascii="Arial" w:hAnsi="Arial" w:cs="Arial"/>
          <w:color w:val="000000"/>
          <w:sz w:val="20"/>
          <w:szCs w:val="20"/>
        </w:rPr>
        <w:t xml:space="preserve">The </w:t>
      </w:r>
      <w:r w:rsidRPr="003258E2" w:rsidR="00046CE1">
        <w:rPr>
          <w:rFonts w:ascii="Arial" w:hAnsi="Arial" w:cs="Arial"/>
          <w:color w:val="000000"/>
          <w:sz w:val="20"/>
          <w:szCs w:val="20"/>
        </w:rPr>
        <w:t>MFQCR</w:t>
      </w:r>
      <w:r w:rsidRPr="003258E2">
        <w:rPr>
          <w:rFonts w:ascii="Arial" w:hAnsi="Arial" w:cs="Arial"/>
          <w:color w:val="000000"/>
          <w:sz w:val="20"/>
          <w:szCs w:val="20"/>
        </w:rPr>
        <w:t xml:space="preserve"> may be used for quiet contemplation, reflection and meditation. Unless group prayer is taking place, people using the room must be silent.  Staff or students may wish to use the room for silent prayer, mediation, to de-stress from their busy lives, or as a place of calm after a bereavement.</w:t>
      </w:r>
    </w:p>
    <w:p w:rsidRPr="008D3D76" w:rsidR="008C2340" w:rsidP="008C2340" w:rsidRDefault="008C2340" w14:paraId="7F49E396" w14:textId="77777777">
      <w:pPr>
        <w:spacing w:before="215" w:after="0" w:line="230" w:lineRule="exact"/>
        <w:ind w:left="567"/>
        <w:jc w:val="both"/>
        <w:rPr>
          <w:rFonts w:ascii="Arial" w:hAnsi="Arial" w:cs="Arial"/>
          <w:sz w:val="20"/>
          <w:szCs w:val="20"/>
        </w:rPr>
      </w:pPr>
      <w:r w:rsidRPr="000501AC">
        <w:rPr>
          <w:rFonts w:ascii="Arial" w:hAnsi="Arial" w:cs="Arial"/>
          <w:color w:val="000000"/>
          <w:sz w:val="20"/>
          <w:szCs w:val="20"/>
        </w:rPr>
        <w:t>It is permitted to use the rooms for devotional song, chanting or hymn singing if</w:t>
      </w:r>
      <w:r w:rsidRPr="008D3D76">
        <w:rPr>
          <w:rFonts w:ascii="Arial" w:hAnsi="Arial" w:cs="Arial"/>
          <w:color w:val="000000"/>
          <w:sz w:val="20"/>
          <w:szCs w:val="20"/>
        </w:rPr>
        <w:t xml:space="preserve"> </w:t>
      </w:r>
      <w:r w:rsidRPr="000501AC">
        <w:rPr>
          <w:rFonts w:ascii="Arial" w:hAnsi="Arial" w:cs="Arial"/>
          <w:color w:val="000000"/>
          <w:sz w:val="20"/>
          <w:szCs w:val="20"/>
        </w:rPr>
        <w:t xml:space="preserve">participants </w:t>
      </w:r>
      <w:r w:rsidRPr="003258E2">
        <w:rPr>
          <w:rFonts w:ascii="Arial" w:hAnsi="Arial" w:cs="Arial"/>
          <w:color w:val="000000"/>
          <w:sz w:val="20"/>
          <w:szCs w:val="20"/>
        </w:rPr>
        <w:t>are</w:t>
      </w:r>
    </w:p>
    <w:p w:rsidRPr="008D3D76" w:rsidR="008C2340" w:rsidP="008C2340" w:rsidRDefault="008C2340" w14:paraId="50ACFE0F" w14:textId="52ED2849">
      <w:pPr>
        <w:spacing w:after="0" w:line="240" w:lineRule="exact"/>
        <w:ind w:left="567"/>
        <w:jc w:val="both"/>
        <w:rPr>
          <w:rFonts w:ascii="Arial" w:hAnsi="Arial" w:cs="Arial"/>
          <w:sz w:val="20"/>
          <w:szCs w:val="20"/>
        </w:rPr>
      </w:pPr>
      <w:r w:rsidRPr="000501AC">
        <w:rPr>
          <w:rFonts w:ascii="Arial" w:hAnsi="Arial" w:cs="Arial"/>
          <w:color w:val="000000"/>
          <w:sz w:val="20"/>
          <w:szCs w:val="20"/>
        </w:rPr>
        <w:t xml:space="preserve">engaged in an act of group worship, contemplation or meditation </w:t>
      </w:r>
      <w:r w:rsidRPr="003258E2">
        <w:rPr>
          <w:rFonts w:ascii="Arial" w:hAnsi="Arial" w:cs="Arial"/>
          <w:color w:val="000000"/>
          <w:sz w:val="20"/>
          <w:szCs w:val="20"/>
        </w:rPr>
        <w:t>and have thus reserved the rooms for their exclusive use.</w:t>
      </w:r>
    </w:p>
    <w:p w:rsidRPr="008D3D76" w:rsidR="00D010F2" w:rsidP="008D3D76" w:rsidRDefault="008E1A0B" w14:paraId="3D3EFB97" w14:textId="6F2F5594">
      <w:pPr>
        <w:tabs>
          <w:tab w:val="left" w:pos="567"/>
        </w:tabs>
        <w:spacing w:before="231" w:after="0" w:line="253" w:lineRule="exact"/>
        <w:ind w:left="553" w:right="-1"/>
        <w:rPr>
          <w:rFonts w:ascii="Arial" w:hAnsi="Arial" w:cs="Arial"/>
          <w:b/>
          <w:sz w:val="20"/>
          <w:szCs w:val="20"/>
        </w:rPr>
      </w:pPr>
      <w:r w:rsidRPr="008D3D76">
        <w:rPr>
          <w:rFonts w:ascii="Arial" w:hAnsi="Arial" w:cs="Arial"/>
          <w:b/>
          <w:color w:val="000000"/>
          <w:sz w:val="20"/>
          <w:szCs w:val="20"/>
        </w:rPr>
        <w:t xml:space="preserve">8.11  </w:t>
      </w:r>
      <w:r w:rsidRPr="008D3D76" w:rsidR="00964E2B">
        <w:rPr>
          <w:rFonts w:ascii="Arial" w:hAnsi="Arial" w:cs="Arial"/>
          <w:b/>
          <w:color w:val="000000"/>
          <w:sz w:val="20"/>
          <w:szCs w:val="20"/>
        </w:rPr>
        <w:tab/>
        <w:t>Fire regulations</w:t>
      </w:r>
    </w:p>
    <w:p w:rsidRPr="003258E2" w:rsidR="008E1A0B" w:rsidP="008E1A0B" w:rsidRDefault="00964E2B" w14:paraId="3446B589" w14:textId="3A1A0FFD">
      <w:pPr>
        <w:tabs>
          <w:tab w:val="left" w:pos="567"/>
        </w:tabs>
        <w:spacing w:after="0" w:line="240" w:lineRule="exact"/>
        <w:ind w:left="567"/>
        <w:jc w:val="both"/>
        <w:rPr>
          <w:rFonts w:ascii="Arial" w:hAnsi="Arial" w:cs="Arial"/>
          <w:color w:val="000000"/>
          <w:sz w:val="20"/>
          <w:szCs w:val="20"/>
        </w:rPr>
      </w:pPr>
      <w:r w:rsidRPr="000501AC">
        <w:rPr>
          <w:rFonts w:ascii="Arial" w:hAnsi="Arial" w:cs="Arial"/>
          <w:color w:val="000000"/>
          <w:sz w:val="20"/>
          <w:szCs w:val="20"/>
        </w:rPr>
        <w:t xml:space="preserve">The </w:t>
      </w:r>
      <w:r w:rsidRPr="003258E2" w:rsidR="008E1A0B">
        <w:rPr>
          <w:rFonts w:ascii="Arial" w:hAnsi="Arial" w:cs="Arial"/>
          <w:color w:val="000000"/>
          <w:sz w:val="20"/>
          <w:szCs w:val="20"/>
        </w:rPr>
        <w:t>MFQCR</w:t>
      </w:r>
      <w:r w:rsidRPr="003258E2" w:rsidR="00254349">
        <w:rPr>
          <w:rFonts w:ascii="Arial" w:hAnsi="Arial" w:cs="Arial"/>
          <w:color w:val="000000"/>
          <w:sz w:val="20"/>
          <w:szCs w:val="20"/>
        </w:rPr>
        <w:t xml:space="preserve"> is</w:t>
      </w:r>
      <w:r w:rsidRPr="003258E2">
        <w:rPr>
          <w:rFonts w:ascii="Arial" w:hAnsi="Arial" w:cs="Arial"/>
          <w:color w:val="000000"/>
          <w:sz w:val="20"/>
          <w:szCs w:val="20"/>
        </w:rPr>
        <w:t xml:space="preserve"> a no smoking facility. The lighting of candles and burning of incense</w:t>
      </w:r>
      <w:r w:rsidRPr="003258E2" w:rsidR="00254349">
        <w:rPr>
          <w:rFonts w:ascii="Arial" w:hAnsi="Arial" w:cs="Arial"/>
          <w:color w:val="000000"/>
          <w:sz w:val="20"/>
          <w:szCs w:val="20"/>
        </w:rPr>
        <w:t xml:space="preserve"> in the rooms is not permitted</w:t>
      </w:r>
      <w:r w:rsidRPr="003258E2" w:rsidR="008E1A0B">
        <w:rPr>
          <w:rFonts w:ascii="Arial" w:hAnsi="Arial" w:cs="Arial"/>
          <w:color w:val="000000"/>
          <w:sz w:val="20"/>
          <w:szCs w:val="20"/>
        </w:rPr>
        <w:t>.  While the University appreciates open flames are a component of many faith practices, it encourages users to seek electronic alternatives for use in the facility.</w:t>
      </w:r>
    </w:p>
    <w:p w:rsidRPr="008D3D76" w:rsidR="00D010F2" w:rsidP="00D9441A" w:rsidRDefault="00D010F2" w14:paraId="17AF0EE8" w14:textId="77777777">
      <w:pPr>
        <w:spacing w:after="0" w:line="230" w:lineRule="exact"/>
        <w:ind w:left="567" w:right="-1"/>
        <w:jc w:val="both"/>
        <w:rPr>
          <w:rFonts w:ascii="Arial" w:hAnsi="Arial" w:cs="Arial"/>
          <w:sz w:val="20"/>
          <w:szCs w:val="20"/>
        </w:rPr>
      </w:pPr>
    </w:p>
    <w:p w:rsidRPr="008D3D76" w:rsidR="00D010F2" w:rsidP="00D9441A" w:rsidRDefault="008E1A0B" w14:paraId="4EF11C1D" w14:textId="14E42691">
      <w:pPr>
        <w:tabs>
          <w:tab w:val="left" w:pos="567"/>
        </w:tabs>
        <w:spacing w:before="2" w:after="0" w:line="253" w:lineRule="exact"/>
        <w:ind w:left="567" w:right="-1"/>
        <w:rPr>
          <w:rFonts w:ascii="Arial" w:hAnsi="Arial" w:cs="Arial"/>
          <w:b/>
          <w:sz w:val="20"/>
          <w:szCs w:val="20"/>
        </w:rPr>
      </w:pPr>
      <w:r w:rsidRPr="008D3D76">
        <w:rPr>
          <w:rFonts w:ascii="Arial" w:hAnsi="Arial" w:cs="Arial"/>
          <w:b/>
          <w:color w:val="000000"/>
          <w:sz w:val="20"/>
          <w:szCs w:val="20"/>
        </w:rPr>
        <w:t xml:space="preserve">8.12 </w:t>
      </w:r>
      <w:r w:rsidRPr="008D3D76" w:rsidR="00964E2B">
        <w:rPr>
          <w:rFonts w:ascii="Arial" w:hAnsi="Arial" w:cs="Arial"/>
          <w:b/>
          <w:color w:val="000000"/>
          <w:sz w:val="20"/>
          <w:szCs w:val="20"/>
        </w:rPr>
        <w:tab/>
        <w:t>Food</w:t>
      </w:r>
    </w:p>
    <w:p w:rsidR="00D010F2" w:rsidP="008D3D76" w:rsidRDefault="00964E2B" w14:paraId="28E2D309" w14:textId="142B9456">
      <w:pPr>
        <w:spacing w:after="0" w:line="230" w:lineRule="exact"/>
        <w:ind w:left="567" w:right="-1"/>
        <w:rPr>
          <w:rFonts w:ascii="Arial" w:hAnsi="Arial" w:cs="Arial"/>
          <w:color w:val="000000"/>
          <w:sz w:val="20"/>
          <w:szCs w:val="20"/>
        </w:rPr>
      </w:pPr>
      <w:r w:rsidRPr="003258E2">
        <w:rPr>
          <w:rFonts w:ascii="Arial" w:hAnsi="Arial" w:cs="Arial"/>
          <w:color w:val="000000"/>
          <w:sz w:val="20"/>
          <w:szCs w:val="20"/>
        </w:rPr>
        <w:t>Food or drink may only be consumed during a group booking.</w:t>
      </w:r>
      <w:r w:rsidRPr="003258E2" w:rsidR="00D74D7B">
        <w:rPr>
          <w:rFonts w:ascii="Arial" w:hAnsi="Arial" w:cs="Arial"/>
          <w:color w:val="000000"/>
          <w:sz w:val="20"/>
          <w:szCs w:val="20"/>
        </w:rPr>
        <w:t xml:space="preserve">  W</w:t>
      </w:r>
      <w:r w:rsidRPr="003258E2">
        <w:rPr>
          <w:rFonts w:ascii="Arial" w:hAnsi="Arial" w:cs="Arial"/>
          <w:color w:val="000000"/>
          <w:sz w:val="20"/>
          <w:szCs w:val="20"/>
        </w:rPr>
        <w:t xml:space="preserve">hen a room booking is made, the person booking the room needs to state </w:t>
      </w:r>
      <w:r w:rsidRPr="003258E2" w:rsidR="0035786B">
        <w:rPr>
          <w:rFonts w:ascii="Arial" w:hAnsi="Arial" w:cs="Arial"/>
          <w:color w:val="000000"/>
          <w:sz w:val="20"/>
          <w:szCs w:val="20"/>
        </w:rPr>
        <w:t>t</w:t>
      </w:r>
      <w:r w:rsidRPr="003258E2">
        <w:rPr>
          <w:rFonts w:ascii="Arial" w:hAnsi="Arial" w:cs="Arial"/>
          <w:color w:val="000000"/>
          <w:sz w:val="20"/>
          <w:szCs w:val="20"/>
        </w:rPr>
        <w:t>hat food and drink will be</w:t>
      </w:r>
      <w:r w:rsidRPr="003258E2" w:rsidR="003258E2">
        <w:rPr>
          <w:rFonts w:ascii="Arial" w:hAnsi="Arial" w:cs="Arial"/>
          <w:color w:val="000000"/>
          <w:sz w:val="20"/>
          <w:szCs w:val="20"/>
        </w:rPr>
        <w:t xml:space="preserve"> con</w:t>
      </w:r>
      <w:r w:rsidRPr="003258E2" w:rsidR="00660E85">
        <w:rPr>
          <w:rFonts w:ascii="Arial" w:hAnsi="Arial" w:cs="Arial"/>
          <w:color w:val="000000"/>
          <w:sz w:val="20"/>
          <w:szCs w:val="20"/>
        </w:rPr>
        <w:t>sumed</w:t>
      </w:r>
      <w:r w:rsidRPr="003258E2">
        <w:rPr>
          <w:rFonts w:ascii="Arial" w:hAnsi="Arial" w:cs="Arial"/>
          <w:color w:val="000000"/>
          <w:sz w:val="20"/>
          <w:szCs w:val="20"/>
        </w:rPr>
        <w:t>. The person booking the rooms will also be responsible for ensuring that the rooms are left clean and tidy after the consumption of any food and drink.</w:t>
      </w:r>
    </w:p>
    <w:p w:rsidR="00582698" w:rsidP="008D3D76" w:rsidRDefault="00582698" w14:paraId="3BAB72F8" w14:textId="77777777">
      <w:pPr>
        <w:spacing w:after="0" w:line="230" w:lineRule="exact"/>
        <w:ind w:left="567" w:right="-1"/>
        <w:rPr>
          <w:rFonts w:ascii="Arial" w:hAnsi="Arial" w:cs="Arial"/>
          <w:color w:val="000000"/>
          <w:sz w:val="20"/>
          <w:szCs w:val="20"/>
        </w:rPr>
      </w:pPr>
    </w:p>
    <w:p w:rsidRPr="008D3D76" w:rsidR="00582698" w:rsidP="008D3D76" w:rsidRDefault="00582698" w14:paraId="3B666F22" w14:textId="659DCA5D">
      <w:pPr>
        <w:spacing w:after="0" w:line="230" w:lineRule="exact"/>
        <w:ind w:left="567" w:right="-1"/>
        <w:rPr>
          <w:rFonts w:ascii="Arial" w:hAnsi="Arial" w:cs="Arial"/>
          <w:sz w:val="20"/>
          <w:szCs w:val="20"/>
        </w:rPr>
      </w:pPr>
      <w:r>
        <w:rPr>
          <w:rFonts w:ascii="Arial" w:hAnsi="Arial" w:cs="Arial"/>
          <w:sz w:val="20"/>
          <w:szCs w:val="20"/>
        </w:rPr>
        <w:t>No food or drink may be consumed in J1.1 if used.</w:t>
      </w:r>
      <w:r w:rsidR="00BC1577">
        <w:rPr>
          <w:rFonts w:ascii="Arial" w:hAnsi="Arial" w:cs="Arial"/>
          <w:sz w:val="20"/>
          <w:szCs w:val="20"/>
        </w:rPr>
        <w:t xml:space="preserve">  For larger events involving food and drink, users are encouraged to consider suitable alternative venues, including the Board Rooms.</w:t>
      </w:r>
    </w:p>
    <w:p w:rsidRPr="000501AC" w:rsidR="00D010F2" w:rsidP="00D9441A" w:rsidRDefault="00964E2B" w14:paraId="20C6C0DC" w14:textId="7544F452">
      <w:pPr>
        <w:spacing w:before="222" w:after="0" w:line="240" w:lineRule="exact"/>
        <w:ind w:left="567" w:right="-1"/>
        <w:jc w:val="both"/>
        <w:rPr>
          <w:rFonts w:ascii="Arial" w:hAnsi="Arial" w:cs="Arial"/>
          <w:color w:val="000000"/>
          <w:sz w:val="20"/>
          <w:szCs w:val="20"/>
        </w:rPr>
      </w:pPr>
      <w:r w:rsidRPr="000501AC">
        <w:rPr>
          <w:rFonts w:ascii="Arial" w:hAnsi="Arial" w:cs="Arial"/>
          <w:color w:val="000000"/>
          <w:sz w:val="20"/>
          <w:szCs w:val="20"/>
        </w:rPr>
        <w:t>Breaking of th</w:t>
      </w:r>
      <w:r w:rsidR="00582698">
        <w:rPr>
          <w:rFonts w:ascii="Arial" w:hAnsi="Arial" w:cs="Arial"/>
          <w:color w:val="000000"/>
          <w:sz w:val="20"/>
          <w:szCs w:val="20"/>
        </w:rPr>
        <w:t>ese</w:t>
      </w:r>
      <w:r w:rsidRPr="000501AC">
        <w:rPr>
          <w:rFonts w:ascii="Arial" w:hAnsi="Arial" w:cs="Arial"/>
          <w:color w:val="000000"/>
          <w:sz w:val="20"/>
          <w:szCs w:val="20"/>
        </w:rPr>
        <w:t xml:space="preserve"> rule</w:t>
      </w:r>
      <w:r w:rsidR="00582698">
        <w:rPr>
          <w:rFonts w:ascii="Arial" w:hAnsi="Arial" w:cs="Arial"/>
          <w:color w:val="000000"/>
          <w:sz w:val="20"/>
          <w:szCs w:val="20"/>
        </w:rPr>
        <w:t>s</w:t>
      </w:r>
      <w:r w:rsidRPr="000501AC">
        <w:rPr>
          <w:rFonts w:ascii="Arial" w:hAnsi="Arial" w:cs="Arial"/>
          <w:color w:val="000000"/>
          <w:sz w:val="20"/>
          <w:szCs w:val="20"/>
        </w:rPr>
        <w:t xml:space="preserve"> may result in the university deciding that no food or beverages will be allowed to be consumed </w:t>
      </w:r>
      <w:r w:rsidRPr="003258E2" w:rsidR="008E1A0B">
        <w:rPr>
          <w:rFonts w:ascii="Arial" w:hAnsi="Arial" w:cs="Arial"/>
          <w:color w:val="000000"/>
          <w:sz w:val="20"/>
          <w:szCs w:val="20"/>
        </w:rPr>
        <w:t xml:space="preserve">in the </w:t>
      </w:r>
      <w:r w:rsidRPr="003258E2" w:rsidR="00D74D7B">
        <w:rPr>
          <w:rFonts w:ascii="Arial" w:hAnsi="Arial" w:cs="Arial"/>
          <w:color w:val="000000"/>
          <w:sz w:val="20"/>
          <w:szCs w:val="20"/>
        </w:rPr>
        <w:t>MFQCR</w:t>
      </w:r>
      <w:r w:rsidRPr="003258E2" w:rsidR="008E1A0B">
        <w:rPr>
          <w:rFonts w:ascii="Arial" w:hAnsi="Arial" w:cs="Arial"/>
          <w:color w:val="000000"/>
          <w:sz w:val="20"/>
          <w:szCs w:val="20"/>
        </w:rPr>
        <w:t>.</w:t>
      </w:r>
    </w:p>
    <w:p w:rsidRPr="008D3D76" w:rsidR="008E1A0B" w:rsidP="00634D1D" w:rsidRDefault="008E1A0B" w14:paraId="03E1816E" w14:textId="77777777">
      <w:pPr>
        <w:spacing w:before="222" w:after="0" w:line="240" w:lineRule="exact"/>
        <w:ind w:left="567" w:right="-1"/>
        <w:jc w:val="both"/>
        <w:rPr>
          <w:rFonts w:ascii="Arial" w:hAnsi="Arial" w:cs="Arial"/>
          <w:b/>
          <w:color w:val="000000"/>
          <w:sz w:val="20"/>
          <w:szCs w:val="20"/>
        </w:rPr>
      </w:pPr>
      <w:r w:rsidRPr="008D3D76">
        <w:rPr>
          <w:rFonts w:ascii="Arial" w:hAnsi="Arial" w:cs="Arial"/>
          <w:b/>
          <w:color w:val="000000"/>
          <w:sz w:val="20"/>
          <w:szCs w:val="20"/>
        </w:rPr>
        <w:t>8.13 University regulations</w:t>
      </w:r>
    </w:p>
    <w:p w:rsidRPr="008D3D76" w:rsidR="00EA7FC3" w:rsidP="008D3D76" w:rsidRDefault="00EA7FC3" w14:paraId="7D2F13B4" w14:textId="77777777">
      <w:pPr>
        <w:spacing w:after="0" w:line="240" w:lineRule="exact"/>
        <w:ind w:left="567" w:right="-1"/>
        <w:jc w:val="both"/>
        <w:rPr>
          <w:rFonts w:ascii="Arial" w:hAnsi="Arial" w:cs="Arial"/>
          <w:color w:val="000000"/>
          <w:sz w:val="20"/>
          <w:szCs w:val="20"/>
        </w:rPr>
      </w:pPr>
      <w:r w:rsidRPr="000501AC">
        <w:rPr>
          <w:rFonts w:ascii="Arial" w:hAnsi="Arial" w:cs="Arial"/>
          <w:color w:val="000000"/>
          <w:sz w:val="20"/>
          <w:szCs w:val="20"/>
        </w:rPr>
        <w:t>In all other regards, the MFQCR is subject to the sam</w:t>
      </w:r>
      <w:r w:rsidRPr="003258E2">
        <w:rPr>
          <w:rFonts w:ascii="Arial" w:hAnsi="Arial" w:cs="Arial"/>
          <w:color w:val="000000"/>
          <w:sz w:val="20"/>
          <w:szCs w:val="20"/>
        </w:rPr>
        <w:t xml:space="preserve">e regulations as other rooms </w:t>
      </w:r>
      <w:r w:rsidRPr="000501AC">
        <w:rPr>
          <w:rFonts w:ascii="Arial" w:hAnsi="Arial" w:cs="Arial"/>
          <w:color w:val="000000"/>
          <w:sz w:val="20"/>
          <w:szCs w:val="20"/>
        </w:rPr>
        <w:t>on university premises.</w:t>
      </w:r>
    </w:p>
    <w:p w:rsidRPr="008D3D76" w:rsidR="00D010F2" w:rsidP="00D9441A" w:rsidRDefault="008E1A0B" w14:paraId="1213C9D1" w14:textId="37D12571">
      <w:pPr>
        <w:spacing w:before="251" w:after="0" w:line="276" w:lineRule="exact"/>
        <w:ind w:left="567" w:right="-1"/>
        <w:rPr>
          <w:rFonts w:ascii="Arial" w:hAnsi="Arial" w:cs="Arial"/>
          <w:b/>
          <w:szCs w:val="20"/>
        </w:rPr>
      </w:pPr>
      <w:r w:rsidRPr="008D3D76">
        <w:rPr>
          <w:rFonts w:ascii="Arial" w:hAnsi="Arial" w:cs="Arial"/>
          <w:b/>
          <w:color w:val="000000"/>
          <w:szCs w:val="20"/>
        </w:rPr>
        <w:t>9</w:t>
      </w:r>
      <w:r w:rsidRPr="008D3D76" w:rsidR="00D9441A">
        <w:rPr>
          <w:rFonts w:ascii="Arial" w:hAnsi="Arial" w:cs="Arial"/>
          <w:b/>
          <w:color w:val="000000"/>
          <w:szCs w:val="20"/>
        </w:rPr>
        <w:t xml:space="preserve">. </w:t>
      </w:r>
      <w:r w:rsidRPr="008D3D76" w:rsidR="008C2340">
        <w:rPr>
          <w:rFonts w:ascii="Arial" w:hAnsi="Arial" w:cs="Arial"/>
          <w:b/>
          <w:color w:val="000000"/>
          <w:szCs w:val="20"/>
        </w:rPr>
        <w:t xml:space="preserve">Management </w:t>
      </w:r>
      <w:r w:rsidRPr="008D3D76" w:rsidR="00254349">
        <w:rPr>
          <w:rFonts w:ascii="Arial" w:hAnsi="Arial" w:cs="Arial"/>
          <w:b/>
          <w:color w:val="000000"/>
          <w:szCs w:val="20"/>
        </w:rPr>
        <w:t>of the facility</w:t>
      </w:r>
    </w:p>
    <w:p w:rsidR="008C2340" w:rsidP="00D9441A" w:rsidRDefault="008C2340" w14:paraId="1C322048" w14:textId="77777777">
      <w:pPr>
        <w:tabs>
          <w:tab w:val="left" w:pos="567"/>
        </w:tabs>
        <w:spacing w:before="2" w:after="0" w:line="253" w:lineRule="exact"/>
        <w:ind w:left="567" w:right="-1"/>
        <w:rPr>
          <w:rFonts w:ascii="Arial" w:hAnsi="Arial" w:cs="Arial"/>
          <w:color w:val="000000"/>
          <w:sz w:val="20"/>
          <w:szCs w:val="20"/>
        </w:rPr>
      </w:pPr>
    </w:p>
    <w:p w:rsidRPr="008D3D76" w:rsidR="00582698" w:rsidP="00D9441A" w:rsidRDefault="00F53347" w14:paraId="01C16DC6" w14:textId="4301A39E">
      <w:pPr>
        <w:tabs>
          <w:tab w:val="left" w:pos="567"/>
        </w:tabs>
        <w:spacing w:before="2" w:after="0" w:line="253" w:lineRule="exact"/>
        <w:ind w:left="567" w:right="-1"/>
        <w:rPr>
          <w:rFonts w:ascii="Arial" w:hAnsi="Arial" w:cs="Arial"/>
          <w:b/>
          <w:color w:val="000000"/>
          <w:sz w:val="20"/>
          <w:szCs w:val="20"/>
        </w:rPr>
      </w:pPr>
      <w:r>
        <w:rPr>
          <w:rFonts w:ascii="Arial" w:hAnsi="Arial" w:cs="Arial"/>
          <w:b/>
          <w:color w:val="000000"/>
          <w:sz w:val="20"/>
          <w:szCs w:val="20"/>
        </w:rPr>
        <w:t xml:space="preserve">9.1 </w:t>
      </w:r>
      <w:r w:rsidRPr="008D3D76" w:rsidR="00582698">
        <w:rPr>
          <w:rFonts w:ascii="Arial" w:hAnsi="Arial" w:cs="Arial"/>
          <w:b/>
          <w:color w:val="000000"/>
          <w:sz w:val="20"/>
          <w:szCs w:val="20"/>
        </w:rPr>
        <w:t>Management Group</w:t>
      </w:r>
    </w:p>
    <w:p w:rsidR="00582698" w:rsidP="00D9441A" w:rsidRDefault="00582698" w14:paraId="5C9CADB9" w14:textId="41720A06">
      <w:pPr>
        <w:tabs>
          <w:tab w:val="left" w:pos="567"/>
        </w:tabs>
        <w:spacing w:before="2" w:after="0" w:line="253" w:lineRule="exact"/>
        <w:ind w:left="567" w:right="-1"/>
        <w:rPr>
          <w:rFonts w:ascii="Arial" w:hAnsi="Arial" w:cs="Arial"/>
          <w:color w:val="000000"/>
          <w:sz w:val="20"/>
          <w:szCs w:val="20"/>
        </w:rPr>
      </w:pPr>
      <w:r>
        <w:rPr>
          <w:rFonts w:ascii="Arial" w:hAnsi="Arial" w:cs="Arial"/>
          <w:color w:val="000000"/>
          <w:sz w:val="20"/>
          <w:szCs w:val="20"/>
        </w:rPr>
        <w:t xml:space="preserve">Responsibility for the operation of the MFQCR and authority for its use </w:t>
      </w:r>
      <w:r w:rsidR="00F53347">
        <w:rPr>
          <w:rFonts w:ascii="Arial" w:hAnsi="Arial" w:cs="Arial"/>
          <w:color w:val="000000"/>
          <w:sz w:val="20"/>
          <w:szCs w:val="20"/>
        </w:rPr>
        <w:t>will rest with a staff panel consisting of:</w:t>
      </w:r>
    </w:p>
    <w:p w:rsidRPr="008D3D76" w:rsidR="00F53347" w:rsidP="008D3D76" w:rsidRDefault="00F53347" w14:paraId="6C66DE7B" w14:textId="62032E2B">
      <w:pPr>
        <w:pStyle w:val="ListParagraph"/>
        <w:numPr>
          <w:ilvl w:val="0"/>
          <w:numId w:val="18"/>
        </w:numPr>
        <w:tabs>
          <w:tab w:val="left" w:pos="567"/>
        </w:tabs>
        <w:spacing w:before="2" w:after="0" w:line="253" w:lineRule="exact"/>
        <w:ind w:right="-1"/>
        <w:rPr>
          <w:rFonts w:ascii="Arial" w:hAnsi="Arial" w:cs="Arial"/>
          <w:color w:val="000000"/>
          <w:sz w:val="20"/>
          <w:szCs w:val="20"/>
        </w:rPr>
      </w:pPr>
      <w:r>
        <w:rPr>
          <w:rFonts w:ascii="Arial" w:hAnsi="Arial" w:cs="Arial"/>
          <w:color w:val="000000"/>
          <w:sz w:val="20"/>
          <w:szCs w:val="20"/>
        </w:rPr>
        <w:t>t</w:t>
      </w:r>
      <w:r w:rsidRPr="008D3D76">
        <w:rPr>
          <w:rFonts w:ascii="Arial" w:hAnsi="Arial" w:cs="Arial"/>
          <w:color w:val="000000"/>
          <w:sz w:val="20"/>
          <w:szCs w:val="20"/>
        </w:rPr>
        <w:t>he Assistant Registrar (Student Services)</w:t>
      </w:r>
    </w:p>
    <w:p w:rsidRPr="008D3D76" w:rsidR="00F53347" w:rsidP="008D3D76" w:rsidRDefault="00F53347" w14:paraId="103D54EE" w14:textId="72132B5C">
      <w:pPr>
        <w:pStyle w:val="ListParagraph"/>
        <w:numPr>
          <w:ilvl w:val="0"/>
          <w:numId w:val="18"/>
        </w:numPr>
        <w:tabs>
          <w:tab w:val="left" w:pos="567"/>
        </w:tabs>
        <w:spacing w:before="2" w:after="0" w:line="253" w:lineRule="exact"/>
        <w:ind w:right="-1"/>
        <w:rPr>
          <w:rFonts w:ascii="Arial" w:hAnsi="Arial" w:cs="Arial"/>
          <w:color w:val="000000"/>
          <w:sz w:val="20"/>
          <w:szCs w:val="20"/>
        </w:rPr>
      </w:pPr>
      <w:r>
        <w:rPr>
          <w:rFonts w:ascii="Arial" w:hAnsi="Arial" w:cs="Arial"/>
          <w:color w:val="000000"/>
          <w:sz w:val="20"/>
          <w:szCs w:val="20"/>
        </w:rPr>
        <w:t>t</w:t>
      </w:r>
      <w:r w:rsidRPr="008D3D76">
        <w:rPr>
          <w:rFonts w:ascii="Arial" w:hAnsi="Arial" w:cs="Arial"/>
          <w:color w:val="000000"/>
          <w:sz w:val="20"/>
          <w:szCs w:val="20"/>
        </w:rPr>
        <w:t>he Facilities Manager</w:t>
      </w:r>
    </w:p>
    <w:p w:rsidRPr="008D3D76" w:rsidR="00F53347" w:rsidP="008D3D76" w:rsidRDefault="00F53347" w14:paraId="2E0035A8" w14:textId="368801A7">
      <w:pPr>
        <w:pStyle w:val="ListParagraph"/>
        <w:numPr>
          <w:ilvl w:val="0"/>
          <w:numId w:val="18"/>
        </w:numPr>
        <w:tabs>
          <w:tab w:val="left" w:pos="567"/>
        </w:tabs>
        <w:spacing w:before="2" w:after="0" w:line="253" w:lineRule="exact"/>
        <w:ind w:right="-1"/>
        <w:rPr>
          <w:rFonts w:ascii="Arial" w:hAnsi="Arial" w:cs="Arial"/>
          <w:color w:val="000000"/>
          <w:sz w:val="20"/>
          <w:szCs w:val="20"/>
        </w:rPr>
      </w:pPr>
      <w:r>
        <w:rPr>
          <w:rFonts w:ascii="Arial" w:hAnsi="Arial" w:cs="Arial"/>
          <w:color w:val="000000"/>
          <w:sz w:val="20"/>
          <w:szCs w:val="20"/>
        </w:rPr>
        <w:t>t</w:t>
      </w:r>
      <w:r w:rsidRPr="008D3D76">
        <w:rPr>
          <w:rFonts w:ascii="Arial" w:hAnsi="Arial" w:cs="Arial"/>
          <w:color w:val="000000"/>
          <w:sz w:val="20"/>
          <w:szCs w:val="20"/>
        </w:rPr>
        <w:t>he University Chaplain</w:t>
      </w:r>
    </w:p>
    <w:p w:rsidRPr="008D3D76" w:rsidR="00582698" w:rsidP="00D9441A" w:rsidRDefault="00582698" w14:paraId="44BEC1C9" w14:textId="77777777">
      <w:pPr>
        <w:tabs>
          <w:tab w:val="left" w:pos="567"/>
        </w:tabs>
        <w:spacing w:before="2" w:after="0" w:line="253" w:lineRule="exact"/>
        <w:ind w:left="567" w:right="-1"/>
        <w:rPr>
          <w:rFonts w:ascii="Arial" w:hAnsi="Arial" w:cs="Arial"/>
          <w:color w:val="000000"/>
          <w:sz w:val="20"/>
          <w:szCs w:val="20"/>
        </w:rPr>
      </w:pPr>
    </w:p>
    <w:p w:rsidRPr="008D3D76" w:rsidR="00D010F2" w:rsidP="00D9441A" w:rsidRDefault="00F53347" w14:paraId="4A0D3D54" w14:textId="7B039646">
      <w:pPr>
        <w:tabs>
          <w:tab w:val="left" w:pos="567"/>
        </w:tabs>
        <w:spacing w:before="2" w:after="0" w:line="253" w:lineRule="exact"/>
        <w:ind w:left="567" w:right="-1"/>
        <w:rPr>
          <w:rFonts w:ascii="Arial" w:hAnsi="Arial" w:cs="Arial"/>
          <w:b/>
          <w:sz w:val="20"/>
          <w:szCs w:val="20"/>
        </w:rPr>
      </w:pPr>
      <w:r>
        <w:rPr>
          <w:rFonts w:ascii="Arial" w:hAnsi="Arial" w:cs="Arial"/>
          <w:b/>
          <w:color w:val="000000"/>
          <w:sz w:val="20"/>
          <w:szCs w:val="20"/>
        </w:rPr>
        <w:t xml:space="preserve">9.2 </w:t>
      </w:r>
      <w:r w:rsidRPr="008D3D76" w:rsidR="008C2340">
        <w:rPr>
          <w:rFonts w:ascii="Arial" w:hAnsi="Arial" w:cs="Arial"/>
          <w:b/>
          <w:color w:val="000000"/>
          <w:sz w:val="20"/>
          <w:szCs w:val="20"/>
        </w:rPr>
        <w:t>Cleaning</w:t>
      </w:r>
    </w:p>
    <w:p w:rsidRPr="008D3D76" w:rsidR="00D010F2" w:rsidP="00D9441A" w:rsidRDefault="00964E2B" w14:paraId="78F68AD1" w14:textId="4F10C97C">
      <w:pPr>
        <w:spacing w:after="0" w:line="233" w:lineRule="exact"/>
        <w:ind w:left="567" w:right="-1"/>
        <w:rPr>
          <w:rFonts w:ascii="Arial" w:hAnsi="Arial" w:cs="Arial"/>
          <w:sz w:val="20"/>
          <w:szCs w:val="20"/>
        </w:rPr>
      </w:pPr>
      <w:r w:rsidRPr="000501AC">
        <w:rPr>
          <w:rFonts w:ascii="Arial" w:hAnsi="Arial" w:cs="Arial"/>
          <w:color w:val="000000"/>
          <w:sz w:val="20"/>
          <w:szCs w:val="20"/>
        </w:rPr>
        <w:t xml:space="preserve">The </w:t>
      </w:r>
      <w:r w:rsidRPr="003258E2" w:rsidR="008E1A0B">
        <w:rPr>
          <w:rFonts w:ascii="Arial" w:hAnsi="Arial" w:cs="Arial"/>
          <w:color w:val="000000"/>
          <w:sz w:val="20"/>
          <w:szCs w:val="20"/>
        </w:rPr>
        <w:t>MFQCR</w:t>
      </w:r>
      <w:r w:rsidRPr="003258E2">
        <w:rPr>
          <w:rFonts w:ascii="Arial" w:hAnsi="Arial" w:cs="Arial"/>
          <w:color w:val="000000"/>
          <w:sz w:val="20"/>
          <w:szCs w:val="20"/>
        </w:rPr>
        <w:t xml:space="preserve"> </w:t>
      </w:r>
      <w:r w:rsidRPr="003258E2" w:rsidR="008E1A0B">
        <w:rPr>
          <w:rFonts w:ascii="Arial" w:hAnsi="Arial" w:cs="Arial"/>
          <w:color w:val="000000"/>
          <w:sz w:val="20"/>
          <w:szCs w:val="20"/>
        </w:rPr>
        <w:t xml:space="preserve">is </w:t>
      </w:r>
      <w:r w:rsidRPr="003258E2">
        <w:rPr>
          <w:rFonts w:ascii="Arial" w:hAnsi="Arial" w:cs="Arial"/>
          <w:color w:val="000000"/>
          <w:sz w:val="20"/>
          <w:szCs w:val="20"/>
        </w:rPr>
        <w:t xml:space="preserve">the property of the </w:t>
      </w:r>
      <w:r w:rsidRPr="003258E2" w:rsidR="008E1A0B">
        <w:rPr>
          <w:rFonts w:ascii="Arial" w:hAnsi="Arial" w:cs="Arial"/>
          <w:color w:val="000000"/>
          <w:sz w:val="20"/>
          <w:szCs w:val="20"/>
        </w:rPr>
        <w:t>U</w:t>
      </w:r>
      <w:r w:rsidRPr="003258E2">
        <w:rPr>
          <w:rFonts w:ascii="Arial" w:hAnsi="Arial" w:cs="Arial"/>
          <w:color w:val="000000"/>
          <w:sz w:val="20"/>
          <w:szCs w:val="20"/>
        </w:rPr>
        <w:t xml:space="preserve">niversity. </w:t>
      </w:r>
      <w:r w:rsidRPr="003258E2" w:rsidR="008E1A0B">
        <w:rPr>
          <w:rFonts w:ascii="Arial" w:hAnsi="Arial" w:cs="Arial"/>
          <w:color w:val="000000"/>
          <w:sz w:val="20"/>
          <w:szCs w:val="20"/>
        </w:rPr>
        <w:t>Upkeep of the room and the facilities provided</w:t>
      </w:r>
      <w:r w:rsidRPr="003258E2">
        <w:rPr>
          <w:rFonts w:ascii="Arial" w:hAnsi="Arial" w:cs="Arial"/>
          <w:color w:val="000000"/>
          <w:sz w:val="20"/>
          <w:szCs w:val="20"/>
        </w:rPr>
        <w:t xml:space="preserve"> remain the sole responsibility of the </w:t>
      </w:r>
      <w:r w:rsidRPr="003258E2" w:rsidR="008E1A0B">
        <w:rPr>
          <w:rFonts w:ascii="Arial" w:hAnsi="Arial" w:cs="Arial"/>
          <w:color w:val="000000"/>
          <w:sz w:val="20"/>
          <w:szCs w:val="20"/>
        </w:rPr>
        <w:t>U</w:t>
      </w:r>
      <w:r w:rsidRPr="003258E2">
        <w:rPr>
          <w:rFonts w:ascii="Arial" w:hAnsi="Arial" w:cs="Arial"/>
          <w:color w:val="000000"/>
          <w:sz w:val="20"/>
          <w:szCs w:val="20"/>
        </w:rPr>
        <w:t xml:space="preserve">niversity. Any resulting costs are borne entirely by the institution. This is to ensure that the </w:t>
      </w:r>
      <w:r w:rsidRPr="003258E2" w:rsidR="00254349">
        <w:rPr>
          <w:rFonts w:ascii="Arial" w:hAnsi="Arial" w:cs="Arial"/>
          <w:color w:val="000000"/>
          <w:sz w:val="20"/>
          <w:szCs w:val="20"/>
        </w:rPr>
        <w:t>facility is</w:t>
      </w:r>
      <w:r w:rsidRPr="003258E2">
        <w:rPr>
          <w:rFonts w:ascii="Arial" w:hAnsi="Arial" w:cs="Arial"/>
          <w:color w:val="000000"/>
          <w:sz w:val="20"/>
          <w:szCs w:val="20"/>
        </w:rPr>
        <w:t xml:space="preserve"> seen to belong to all staff and students who may wish to use the </w:t>
      </w:r>
      <w:r w:rsidRPr="003258E2" w:rsidR="00254349">
        <w:rPr>
          <w:rFonts w:ascii="Arial" w:hAnsi="Arial" w:cs="Arial"/>
          <w:color w:val="000000"/>
          <w:sz w:val="20"/>
          <w:szCs w:val="20"/>
        </w:rPr>
        <w:t>facility</w:t>
      </w:r>
      <w:r w:rsidRPr="003258E2">
        <w:rPr>
          <w:rFonts w:ascii="Arial" w:hAnsi="Arial" w:cs="Arial"/>
          <w:color w:val="000000"/>
          <w:sz w:val="20"/>
          <w:szCs w:val="20"/>
        </w:rPr>
        <w:t>.</w:t>
      </w:r>
    </w:p>
    <w:p w:rsidRPr="008D3D76" w:rsidR="00D010F2" w:rsidP="00D9441A" w:rsidRDefault="00F53347" w14:paraId="253862D2" w14:textId="520E6739">
      <w:pPr>
        <w:tabs>
          <w:tab w:val="left" w:pos="567"/>
        </w:tabs>
        <w:spacing w:before="216" w:after="0" w:line="253" w:lineRule="exact"/>
        <w:ind w:left="567" w:right="-1"/>
        <w:rPr>
          <w:rFonts w:ascii="Arial" w:hAnsi="Arial" w:cs="Arial"/>
          <w:b/>
          <w:sz w:val="20"/>
          <w:szCs w:val="20"/>
        </w:rPr>
      </w:pPr>
      <w:r>
        <w:rPr>
          <w:rFonts w:ascii="Arial" w:hAnsi="Arial" w:cs="Arial"/>
          <w:b/>
          <w:color w:val="000000"/>
          <w:sz w:val="20"/>
          <w:szCs w:val="20"/>
        </w:rPr>
        <w:t>9.3</w:t>
      </w:r>
      <w:r w:rsidRPr="008D3D76" w:rsidR="008E1A0B">
        <w:rPr>
          <w:rFonts w:ascii="Arial" w:hAnsi="Arial" w:cs="Arial"/>
          <w:b/>
          <w:color w:val="000000"/>
          <w:sz w:val="20"/>
          <w:szCs w:val="20"/>
        </w:rPr>
        <w:t xml:space="preserve"> </w:t>
      </w:r>
      <w:r w:rsidRPr="008D3D76" w:rsidR="00964E2B">
        <w:rPr>
          <w:rFonts w:ascii="Arial" w:hAnsi="Arial" w:cs="Arial"/>
          <w:b/>
          <w:color w:val="000000"/>
          <w:sz w:val="20"/>
          <w:szCs w:val="20"/>
        </w:rPr>
        <w:t xml:space="preserve"> </w:t>
      </w:r>
      <w:r w:rsidRPr="008D3D76" w:rsidR="00964E2B">
        <w:rPr>
          <w:rFonts w:ascii="Arial" w:hAnsi="Arial" w:cs="Arial"/>
          <w:b/>
          <w:color w:val="000000"/>
          <w:sz w:val="20"/>
          <w:szCs w:val="20"/>
        </w:rPr>
        <w:tab/>
      </w:r>
      <w:r w:rsidRPr="008D3D76" w:rsidR="00254349">
        <w:rPr>
          <w:rFonts w:ascii="Arial" w:hAnsi="Arial" w:cs="Arial"/>
          <w:b/>
          <w:color w:val="000000"/>
          <w:sz w:val="20"/>
          <w:szCs w:val="20"/>
        </w:rPr>
        <w:t>Concerns about the facility</w:t>
      </w:r>
      <w:r w:rsidRPr="008D3D76" w:rsidR="00964E2B">
        <w:rPr>
          <w:rFonts w:ascii="Arial" w:hAnsi="Arial" w:cs="Arial"/>
          <w:b/>
          <w:color w:val="000000"/>
          <w:sz w:val="20"/>
          <w:szCs w:val="20"/>
        </w:rPr>
        <w:t xml:space="preserve"> upkeep</w:t>
      </w:r>
    </w:p>
    <w:p w:rsidRPr="008D3D76" w:rsidR="00D010F2" w:rsidP="004B0C90" w:rsidRDefault="00964E2B" w14:paraId="7F33E588" w14:textId="77777777">
      <w:pPr>
        <w:spacing w:before="1" w:after="0" w:line="213" w:lineRule="exact"/>
        <w:ind w:left="567" w:right="-1"/>
        <w:rPr>
          <w:rFonts w:ascii="Arial" w:hAnsi="Arial" w:cs="Arial"/>
          <w:sz w:val="20"/>
          <w:szCs w:val="20"/>
        </w:rPr>
      </w:pPr>
      <w:r w:rsidRPr="000501AC">
        <w:rPr>
          <w:rFonts w:ascii="Arial" w:hAnsi="Arial" w:cs="Arial"/>
          <w:color w:val="000000"/>
          <w:sz w:val="20"/>
          <w:szCs w:val="20"/>
        </w:rPr>
        <w:t xml:space="preserve">If users of </w:t>
      </w:r>
      <w:r w:rsidRPr="003258E2" w:rsidR="0080514E">
        <w:rPr>
          <w:rFonts w:ascii="Arial" w:hAnsi="Arial" w:cs="Arial"/>
          <w:color w:val="000000"/>
          <w:sz w:val="20"/>
          <w:szCs w:val="20"/>
        </w:rPr>
        <w:t>the facility</w:t>
      </w:r>
      <w:r w:rsidRPr="003258E2">
        <w:rPr>
          <w:rFonts w:ascii="Arial" w:hAnsi="Arial" w:cs="Arial"/>
          <w:color w:val="000000"/>
          <w:sz w:val="20"/>
          <w:szCs w:val="20"/>
        </w:rPr>
        <w:t xml:space="preserve"> have any practical concerns about the upkeep of the </w:t>
      </w:r>
      <w:r w:rsidRPr="003258E2" w:rsidR="0080514E">
        <w:rPr>
          <w:rFonts w:ascii="Arial" w:hAnsi="Arial" w:cs="Arial"/>
          <w:color w:val="000000"/>
          <w:sz w:val="20"/>
          <w:szCs w:val="20"/>
        </w:rPr>
        <w:t>facility</w:t>
      </w:r>
      <w:r w:rsidRPr="003258E2">
        <w:rPr>
          <w:rFonts w:ascii="Arial" w:hAnsi="Arial" w:cs="Arial"/>
          <w:color w:val="000000"/>
          <w:sz w:val="20"/>
          <w:szCs w:val="20"/>
        </w:rPr>
        <w:t xml:space="preserve"> such as heating</w:t>
      </w:r>
      <w:r w:rsidRPr="003258E2" w:rsidR="004B0C90">
        <w:rPr>
          <w:rFonts w:ascii="Arial" w:hAnsi="Arial" w:cs="Arial"/>
          <w:color w:val="000000"/>
          <w:sz w:val="20"/>
          <w:szCs w:val="20"/>
        </w:rPr>
        <w:t>, ventilation</w:t>
      </w:r>
      <w:r w:rsidRPr="003258E2">
        <w:rPr>
          <w:rFonts w:ascii="Arial" w:hAnsi="Arial" w:cs="Arial"/>
          <w:color w:val="000000"/>
          <w:sz w:val="20"/>
          <w:szCs w:val="20"/>
        </w:rPr>
        <w:t xml:space="preserve">, cleaning issues or concerning the fabric of the </w:t>
      </w:r>
      <w:r w:rsidRPr="003258E2" w:rsidR="00254349">
        <w:rPr>
          <w:rFonts w:ascii="Arial" w:hAnsi="Arial" w:cs="Arial"/>
          <w:color w:val="000000"/>
          <w:sz w:val="20"/>
          <w:szCs w:val="20"/>
        </w:rPr>
        <w:t>facility</w:t>
      </w:r>
      <w:r w:rsidRPr="003258E2">
        <w:rPr>
          <w:rFonts w:ascii="Arial" w:hAnsi="Arial" w:cs="Arial"/>
          <w:color w:val="000000"/>
          <w:sz w:val="20"/>
          <w:szCs w:val="20"/>
        </w:rPr>
        <w:t xml:space="preserve"> itself, they should contact the Estates and Facilities help desk immediately on extension 1234 and choose option 2.</w:t>
      </w:r>
    </w:p>
    <w:p w:rsidRPr="008D3D76" w:rsidR="0091309A" w:rsidP="0091309A" w:rsidRDefault="008E1A0B" w14:paraId="04F98B0B" w14:textId="35B6E4C4">
      <w:pPr>
        <w:spacing w:before="200" w:after="0" w:line="240" w:lineRule="exact"/>
        <w:ind w:left="567" w:right="-1"/>
        <w:jc w:val="both"/>
        <w:rPr>
          <w:rFonts w:ascii="Arial" w:hAnsi="Arial" w:cs="Arial"/>
          <w:b/>
          <w:color w:val="000000"/>
          <w:sz w:val="20"/>
          <w:szCs w:val="20"/>
        </w:rPr>
      </w:pPr>
      <w:r w:rsidRPr="008D3D76">
        <w:rPr>
          <w:rFonts w:ascii="Arial" w:hAnsi="Arial" w:cs="Arial"/>
          <w:b/>
          <w:color w:val="000000"/>
          <w:sz w:val="20"/>
          <w:szCs w:val="20"/>
        </w:rPr>
        <w:t>9</w:t>
      </w:r>
      <w:r w:rsidR="00F53347">
        <w:rPr>
          <w:rFonts w:ascii="Arial" w:hAnsi="Arial" w:cs="Arial"/>
          <w:b/>
          <w:color w:val="000000"/>
          <w:sz w:val="20"/>
          <w:szCs w:val="20"/>
        </w:rPr>
        <w:t>.4</w:t>
      </w:r>
      <w:r w:rsidRPr="008D3D76" w:rsidR="0091309A">
        <w:rPr>
          <w:rFonts w:ascii="Arial" w:hAnsi="Arial" w:cs="Arial"/>
          <w:b/>
          <w:color w:val="000000"/>
          <w:sz w:val="20"/>
          <w:szCs w:val="20"/>
        </w:rPr>
        <w:t xml:space="preserve"> Conflict Resolution</w:t>
      </w:r>
    </w:p>
    <w:p w:rsidRPr="003258E2" w:rsidR="006A159B" w:rsidP="008D3D76" w:rsidRDefault="003645E1" w14:paraId="7457E98D" w14:textId="77777777">
      <w:pPr>
        <w:spacing w:after="0" w:line="240" w:lineRule="exact"/>
        <w:ind w:left="567" w:right="-1"/>
        <w:jc w:val="both"/>
        <w:rPr>
          <w:rFonts w:ascii="Arial" w:hAnsi="Arial" w:cs="Arial"/>
          <w:color w:val="000000"/>
          <w:sz w:val="20"/>
          <w:szCs w:val="20"/>
        </w:rPr>
      </w:pPr>
      <w:r w:rsidRPr="000501AC">
        <w:rPr>
          <w:rFonts w:ascii="Arial" w:hAnsi="Arial" w:cs="Arial"/>
          <w:color w:val="000000"/>
          <w:sz w:val="20"/>
          <w:szCs w:val="20"/>
        </w:rPr>
        <w:t>Conflicts between individual users or user groups will be referred to the University Interfaith Forum.  The membership of that group consists of:</w:t>
      </w:r>
    </w:p>
    <w:p w:rsidRPr="000501AC" w:rsidR="003645E1" w:rsidP="008D3D76" w:rsidRDefault="003645E1" w14:paraId="44BB2C03" w14:textId="77777777">
      <w:pPr>
        <w:tabs>
          <w:tab w:val="left" w:pos="567"/>
        </w:tabs>
        <w:spacing w:before="2" w:after="0" w:line="230" w:lineRule="exact"/>
        <w:ind w:left="567"/>
        <w:rPr>
          <w:rFonts w:ascii="Arial" w:hAnsi="Arial" w:cs="Arial"/>
          <w:color w:val="000000"/>
          <w:sz w:val="20"/>
          <w:szCs w:val="20"/>
        </w:rPr>
      </w:pPr>
    </w:p>
    <w:p w:rsidRPr="008D3D76" w:rsidR="003645E1" w:rsidP="008D3D76" w:rsidRDefault="006A159B" w14:paraId="7A2F9E37" w14:textId="147000AE">
      <w:pPr>
        <w:pStyle w:val="ListParagraph"/>
        <w:numPr>
          <w:ilvl w:val="0"/>
          <w:numId w:val="17"/>
        </w:numPr>
        <w:rPr>
          <w:rFonts w:ascii="Arial" w:hAnsi="Arial" w:cs="Arial"/>
          <w:sz w:val="20"/>
          <w:szCs w:val="20"/>
        </w:rPr>
      </w:pPr>
      <w:r w:rsidRPr="008D3D76">
        <w:rPr>
          <w:rFonts w:ascii="Arial" w:hAnsi="Arial" w:cs="Arial"/>
          <w:color w:val="000000"/>
          <w:sz w:val="20"/>
          <w:szCs w:val="20"/>
        </w:rPr>
        <w:t>the Presidents of the Student Union’s Religious Societies (currently Christian, Hindu,</w:t>
      </w:r>
      <w:r w:rsidRPr="008D3D76" w:rsidR="003645E1">
        <w:rPr>
          <w:rFonts w:ascii="Arial" w:hAnsi="Arial" w:cs="Arial"/>
          <w:color w:val="000000"/>
          <w:sz w:val="20"/>
          <w:szCs w:val="20"/>
        </w:rPr>
        <w:t xml:space="preserve"> </w:t>
      </w:r>
      <w:r w:rsidRPr="000501AC" w:rsidR="003645E1">
        <w:rPr>
          <w:rFonts w:ascii="Arial" w:hAnsi="Arial" w:cs="Arial"/>
          <w:color w:val="000000"/>
          <w:sz w:val="20"/>
          <w:szCs w:val="20"/>
        </w:rPr>
        <w:t xml:space="preserve">  </w:t>
      </w:r>
      <w:r w:rsidRPr="008D3D76">
        <w:rPr>
          <w:rFonts w:ascii="Arial" w:hAnsi="Arial" w:cs="Arial"/>
          <w:sz w:val="20"/>
          <w:szCs w:val="20"/>
        </w:rPr>
        <w:t>Islamic, Jewish and Sikh)</w:t>
      </w:r>
    </w:p>
    <w:p w:rsidRPr="008D3D76" w:rsidR="006A159B" w:rsidP="008D3D76" w:rsidRDefault="006A159B" w14:paraId="0FD5A5FC" w14:textId="27D6E0C3">
      <w:pPr>
        <w:pStyle w:val="ListParagraph"/>
        <w:numPr>
          <w:ilvl w:val="0"/>
          <w:numId w:val="17"/>
        </w:numPr>
        <w:tabs>
          <w:tab w:val="left" w:pos="567"/>
          <w:tab w:val="left" w:pos="4225"/>
        </w:tabs>
        <w:spacing w:before="2" w:after="0" w:line="230" w:lineRule="exact"/>
        <w:rPr>
          <w:rFonts w:ascii="Arial" w:hAnsi="Arial" w:cs="Arial"/>
          <w:color w:val="000000"/>
          <w:sz w:val="20"/>
          <w:szCs w:val="20"/>
        </w:rPr>
      </w:pPr>
      <w:r w:rsidRPr="008D3D76">
        <w:rPr>
          <w:rFonts w:ascii="Arial" w:hAnsi="Arial" w:cs="Arial"/>
          <w:color w:val="000000"/>
          <w:sz w:val="20"/>
          <w:szCs w:val="20"/>
        </w:rPr>
        <w:t>staff faith representatives</w:t>
      </w:r>
    </w:p>
    <w:p w:rsidRPr="008D3D76" w:rsidR="006A159B" w:rsidP="006A159B" w:rsidRDefault="006A159B" w14:paraId="3F76F606" w14:textId="77777777">
      <w:pPr>
        <w:pStyle w:val="ListParagraph"/>
        <w:numPr>
          <w:ilvl w:val="0"/>
          <w:numId w:val="3"/>
        </w:numPr>
        <w:tabs>
          <w:tab w:val="left" w:pos="1134"/>
        </w:tabs>
        <w:spacing w:before="1" w:after="0" w:line="215" w:lineRule="exact"/>
        <w:ind w:left="567" w:firstLine="142"/>
        <w:rPr>
          <w:rFonts w:ascii="Arial" w:hAnsi="Arial" w:cs="Arial"/>
          <w:sz w:val="20"/>
          <w:szCs w:val="20"/>
        </w:rPr>
      </w:pPr>
      <w:r w:rsidRPr="000501AC">
        <w:rPr>
          <w:rFonts w:ascii="Arial" w:hAnsi="Arial" w:cs="Arial"/>
          <w:color w:val="000000"/>
          <w:sz w:val="20"/>
          <w:szCs w:val="20"/>
        </w:rPr>
        <w:t>the Students Union Equality &amp; Diversity Officer(s)</w:t>
      </w:r>
    </w:p>
    <w:p w:rsidRPr="000501AC" w:rsidR="006A159B" w:rsidP="006A159B" w:rsidRDefault="006A159B" w14:paraId="51C91746" w14:textId="77777777">
      <w:pPr>
        <w:pStyle w:val="ListParagraph"/>
        <w:numPr>
          <w:ilvl w:val="0"/>
          <w:numId w:val="3"/>
        </w:numPr>
        <w:tabs>
          <w:tab w:val="left" w:pos="1134"/>
        </w:tabs>
        <w:spacing w:before="1" w:after="0" w:line="220" w:lineRule="exact"/>
        <w:ind w:left="567" w:firstLine="142"/>
        <w:jc w:val="both"/>
        <w:rPr>
          <w:rFonts w:ascii="Arial" w:hAnsi="Arial" w:cs="Arial"/>
          <w:color w:val="000000"/>
          <w:sz w:val="20"/>
          <w:szCs w:val="20"/>
        </w:rPr>
      </w:pPr>
      <w:r w:rsidRPr="000501AC">
        <w:rPr>
          <w:rFonts w:ascii="Arial" w:hAnsi="Arial" w:cs="Arial"/>
          <w:color w:val="000000"/>
          <w:sz w:val="20"/>
          <w:szCs w:val="20"/>
        </w:rPr>
        <w:t>the Facilities Manager</w:t>
      </w:r>
    </w:p>
    <w:p w:rsidRPr="003258E2" w:rsidR="006A159B" w:rsidP="006A159B" w:rsidRDefault="003645E1" w14:paraId="41E095A4" w14:textId="041F071F">
      <w:pPr>
        <w:pStyle w:val="ListParagraph"/>
        <w:numPr>
          <w:ilvl w:val="0"/>
          <w:numId w:val="5"/>
        </w:numPr>
        <w:tabs>
          <w:tab w:val="left" w:pos="1134"/>
        </w:tabs>
        <w:spacing w:before="20" w:after="0" w:line="220" w:lineRule="exact"/>
        <w:ind w:left="567" w:firstLine="142"/>
        <w:jc w:val="both"/>
        <w:rPr>
          <w:rFonts w:ascii="Arial" w:hAnsi="Arial" w:cs="Arial"/>
          <w:color w:val="000000"/>
          <w:sz w:val="20"/>
          <w:szCs w:val="20"/>
        </w:rPr>
      </w:pPr>
      <w:r w:rsidRPr="003258E2">
        <w:rPr>
          <w:rFonts w:ascii="Arial" w:hAnsi="Arial" w:cs="Arial"/>
          <w:color w:val="000000"/>
          <w:sz w:val="20"/>
          <w:szCs w:val="20"/>
        </w:rPr>
        <w:t>the University Chaplain</w:t>
      </w:r>
    </w:p>
    <w:p w:rsidRPr="008D3D76" w:rsidR="006A159B" w:rsidP="006A159B" w:rsidRDefault="006A159B" w14:paraId="5FD98772" w14:textId="3560EAA2">
      <w:pPr>
        <w:pStyle w:val="ListParagraph"/>
        <w:numPr>
          <w:ilvl w:val="0"/>
          <w:numId w:val="5"/>
        </w:numPr>
        <w:tabs>
          <w:tab w:val="left" w:pos="1134"/>
        </w:tabs>
        <w:spacing w:before="20" w:after="0" w:line="253" w:lineRule="exact"/>
        <w:ind w:left="567" w:firstLine="142"/>
        <w:jc w:val="both"/>
        <w:rPr>
          <w:rFonts w:ascii="Arial" w:hAnsi="Arial" w:cs="Arial"/>
          <w:sz w:val="20"/>
          <w:szCs w:val="20"/>
        </w:rPr>
      </w:pPr>
      <w:r w:rsidRPr="003258E2">
        <w:rPr>
          <w:rFonts w:ascii="Arial" w:hAnsi="Arial" w:cs="Arial"/>
          <w:color w:val="000000"/>
          <w:sz w:val="20"/>
          <w:szCs w:val="20"/>
        </w:rPr>
        <w:t xml:space="preserve">the </w:t>
      </w:r>
      <w:r w:rsidRPr="003258E2" w:rsidR="003645E1">
        <w:rPr>
          <w:rFonts w:ascii="Arial" w:hAnsi="Arial" w:cs="Arial"/>
          <w:color w:val="000000"/>
          <w:sz w:val="20"/>
          <w:szCs w:val="20"/>
        </w:rPr>
        <w:t>Assistant Registrar (Student Services)</w:t>
      </w:r>
    </w:p>
    <w:p w:rsidRPr="008D3D76" w:rsidR="003645E1" w:rsidP="008D3D76" w:rsidRDefault="003645E1" w14:paraId="372E1C92" w14:textId="77777777">
      <w:pPr>
        <w:tabs>
          <w:tab w:val="left" w:pos="1134"/>
        </w:tabs>
        <w:spacing w:before="20" w:after="0" w:line="253" w:lineRule="exact"/>
        <w:jc w:val="both"/>
        <w:rPr>
          <w:rFonts w:ascii="Arial" w:hAnsi="Arial" w:cs="Arial"/>
          <w:sz w:val="20"/>
          <w:szCs w:val="20"/>
        </w:rPr>
      </w:pPr>
    </w:p>
    <w:p w:rsidRPr="008D3D76" w:rsidR="003645E1" w:rsidP="008D3D76" w:rsidRDefault="003645E1" w14:paraId="7F0AE60D" w14:textId="77B43AA1">
      <w:pPr>
        <w:tabs>
          <w:tab w:val="left" w:pos="1134"/>
        </w:tabs>
        <w:spacing w:before="20" w:after="0" w:line="253" w:lineRule="exact"/>
        <w:ind w:left="567"/>
        <w:jc w:val="both"/>
        <w:rPr>
          <w:rFonts w:ascii="Arial" w:hAnsi="Arial" w:cs="Arial"/>
          <w:i/>
          <w:sz w:val="20"/>
          <w:szCs w:val="20"/>
        </w:rPr>
      </w:pPr>
      <w:r w:rsidRPr="008D3D76">
        <w:rPr>
          <w:rFonts w:ascii="Arial" w:hAnsi="Arial" w:cs="Arial"/>
          <w:sz w:val="20"/>
          <w:szCs w:val="20"/>
        </w:rPr>
        <w:t xml:space="preserve">Conflicts arising between users or groups and the University itself will be managed through the </w:t>
      </w:r>
      <w:r w:rsidRPr="008D3D76">
        <w:rPr>
          <w:rFonts w:ascii="Arial" w:hAnsi="Arial" w:cs="Arial"/>
          <w:i/>
          <w:sz w:val="20"/>
          <w:szCs w:val="20"/>
        </w:rPr>
        <w:t>Student Concerns and Complaints Proc</w:t>
      </w:r>
      <w:r w:rsidR="008D3D76">
        <w:rPr>
          <w:rFonts w:ascii="Arial" w:hAnsi="Arial" w:cs="Arial"/>
          <w:i/>
          <w:sz w:val="20"/>
          <w:szCs w:val="20"/>
        </w:rPr>
        <w:t>e</w:t>
      </w:r>
      <w:r w:rsidRPr="008D3D76">
        <w:rPr>
          <w:rFonts w:ascii="Arial" w:hAnsi="Arial" w:cs="Arial"/>
          <w:i/>
          <w:sz w:val="20"/>
          <w:szCs w:val="20"/>
        </w:rPr>
        <w:t>dure.</w:t>
      </w:r>
    </w:p>
    <w:p w:rsidRPr="008D3D76" w:rsidR="0091309A" w:rsidP="0091309A" w:rsidRDefault="003645E1" w14:paraId="08F1F3A3" w14:textId="6A67EB7D">
      <w:pPr>
        <w:spacing w:before="200" w:after="0" w:line="240" w:lineRule="exact"/>
        <w:ind w:left="567" w:right="-1"/>
        <w:jc w:val="both"/>
        <w:rPr>
          <w:rFonts w:ascii="Arial" w:hAnsi="Arial" w:cs="Arial"/>
          <w:b/>
          <w:color w:val="000000"/>
          <w:sz w:val="20"/>
          <w:szCs w:val="20"/>
        </w:rPr>
      </w:pPr>
      <w:r w:rsidRPr="008D3D76">
        <w:rPr>
          <w:rFonts w:ascii="Arial" w:hAnsi="Arial" w:cs="Arial"/>
          <w:b/>
          <w:color w:val="000000"/>
          <w:sz w:val="20"/>
          <w:szCs w:val="20"/>
        </w:rPr>
        <w:t>9</w:t>
      </w:r>
      <w:r w:rsidRPr="008D3D76" w:rsidR="0091309A">
        <w:rPr>
          <w:rFonts w:ascii="Arial" w:hAnsi="Arial" w:cs="Arial"/>
          <w:b/>
          <w:color w:val="000000"/>
          <w:sz w:val="20"/>
          <w:szCs w:val="20"/>
        </w:rPr>
        <w:t>.</w:t>
      </w:r>
      <w:r w:rsidR="00F53347">
        <w:rPr>
          <w:rFonts w:ascii="Arial" w:hAnsi="Arial" w:cs="Arial"/>
          <w:b/>
          <w:color w:val="000000"/>
          <w:sz w:val="20"/>
          <w:szCs w:val="20"/>
        </w:rPr>
        <w:t>5</w:t>
      </w:r>
      <w:r w:rsidR="00F56742">
        <w:rPr>
          <w:rFonts w:ascii="Arial" w:hAnsi="Arial" w:cs="Arial"/>
          <w:b/>
          <w:color w:val="000000"/>
          <w:sz w:val="20"/>
          <w:szCs w:val="20"/>
        </w:rPr>
        <w:t xml:space="preserve"> </w:t>
      </w:r>
      <w:r w:rsidRPr="008D3D76" w:rsidR="0091309A">
        <w:rPr>
          <w:rFonts w:ascii="Arial" w:hAnsi="Arial" w:cs="Arial"/>
          <w:b/>
          <w:color w:val="000000"/>
          <w:sz w:val="20"/>
          <w:szCs w:val="20"/>
        </w:rPr>
        <w:t>Breach of Regulations</w:t>
      </w:r>
    </w:p>
    <w:p w:rsidRPr="008D3D76" w:rsidR="00E56820" w:rsidP="008D3D76" w:rsidRDefault="00660E85" w14:paraId="70D65F89" w14:textId="77777777">
      <w:pPr>
        <w:autoSpaceDE w:val="0"/>
        <w:autoSpaceDN w:val="0"/>
        <w:spacing w:line="240" w:lineRule="auto"/>
        <w:ind w:left="567"/>
        <w:rPr>
          <w:rFonts w:ascii="Arial" w:hAnsi="Arial" w:cs="Arial"/>
          <w:color w:val="000000"/>
          <w:sz w:val="20"/>
          <w:szCs w:val="20"/>
        </w:rPr>
      </w:pPr>
      <w:r w:rsidRPr="008D3D76">
        <w:rPr>
          <w:rFonts w:ascii="Arial" w:hAnsi="Arial" w:cs="Arial"/>
          <w:color w:val="000000"/>
          <w:sz w:val="20"/>
          <w:szCs w:val="20"/>
        </w:rPr>
        <w:t>Serious or repeated breach of the guidance for the student or society use of teaching rooms, lecture theatres and/or board rooms may result in the cancellation of all existing bookings by that student and/or society and the withdrawal of the privilege to book rooms for the remainder of the academic year. Any room users considered to be in breach of Section 20.3 (k) of the General Regulations of the University will also be referred to the Head of Student  Conduct and Compliance for potential disciplinary procedures</w:t>
      </w:r>
      <w:r w:rsidRPr="008D3D76" w:rsidR="00E56820">
        <w:rPr>
          <w:rFonts w:ascii="Arial" w:hAnsi="Arial" w:cs="Arial"/>
          <w:color w:val="000000"/>
          <w:sz w:val="20"/>
          <w:szCs w:val="20"/>
        </w:rPr>
        <w:t xml:space="preserve"> </w:t>
      </w:r>
    </w:p>
    <w:p w:rsidRPr="008D3D76" w:rsidR="00E56820" w:rsidP="008D3D76" w:rsidRDefault="00E56820" w14:paraId="6B1BF9E3" w14:textId="77777777">
      <w:pPr>
        <w:autoSpaceDE w:val="0"/>
        <w:autoSpaceDN w:val="0"/>
        <w:spacing w:line="240" w:lineRule="auto"/>
        <w:ind w:left="567"/>
        <w:rPr>
          <w:rFonts w:ascii="Arial" w:hAnsi="Arial" w:cs="Arial"/>
          <w:color w:val="000000"/>
          <w:sz w:val="20"/>
          <w:szCs w:val="20"/>
        </w:rPr>
      </w:pPr>
      <w:r w:rsidRPr="008D3D76">
        <w:rPr>
          <w:rFonts w:ascii="Arial" w:hAnsi="Arial" w:cs="Arial"/>
          <w:color w:val="000000"/>
          <w:sz w:val="20"/>
          <w:szCs w:val="20"/>
        </w:rPr>
        <w:t>Use of university premises by for purposes other than teaching and learning is at the discretion of the Director of Estates and Facilities or their designee.  Decisions of the Director relating to the acceptance of bookings, scheduling and cancellations are final.</w:t>
      </w:r>
    </w:p>
    <w:p w:rsidRPr="008D3D76" w:rsidR="00D010F2" w:rsidP="008D3D76" w:rsidRDefault="00F53347" w14:paraId="16F03568" w14:textId="54823BB3">
      <w:pPr>
        <w:tabs>
          <w:tab w:val="left" w:pos="567"/>
        </w:tabs>
        <w:spacing w:before="3" w:after="0" w:line="253" w:lineRule="exact"/>
        <w:ind w:left="567"/>
        <w:rPr>
          <w:rFonts w:ascii="Arial" w:hAnsi="Arial" w:cs="Arial"/>
          <w:b/>
          <w:sz w:val="20"/>
          <w:szCs w:val="20"/>
        </w:rPr>
      </w:pPr>
      <w:r>
        <w:rPr>
          <w:rFonts w:ascii="Arial" w:hAnsi="Arial" w:cs="Arial"/>
          <w:b/>
          <w:color w:val="000000"/>
          <w:sz w:val="20"/>
          <w:szCs w:val="20"/>
        </w:rPr>
        <w:t>9.6</w:t>
      </w:r>
      <w:r w:rsidR="00F56742">
        <w:rPr>
          <w:rFonts w:ascii="Arial" w:hAnsi="Arial" w:cs="Arial"/>
          <w:b/>
          <w:color w:val="000000"/>
          <w:sz w:val="20"/>
          <w:szCs w:val="20"/>
        </w:rPr>
        <w:t xml:space="preserve"> </w:t>
      </w:r>
      <w:r w:rsidRPr="008D3D76" w:rsidR="00964E2B">
        <w:rPr>
          <w:rFonts w:ascii="Arial" w:hAnsi="Arial" w:cs="Arial"/>
          <w:b/>
          <w:color w:val="000000"/>
          <w:sz w:val="20"/>
          <w:szCs w:val="20"/>
        </w:rPr>
        <w:t>Monitoring use of</w:t>
      </w:r>
      <w:r w:rsidRPr="008D3D76" w:rsidR="00254349">
        <w:rPr>
          <w:rFonts w:ascii="Arial" w:hAnsi="Arial" w:cs="Arial"/>
          <w:b/>
          <w:color w:val="000000"/>
          <w:sz w:val="20"/>
          <w:szCs w:val="20"/>
        </w:rPr>
        <w:t xml:space="preserve"> the facility</w:t>
      </w:r>
    </w:p>
    <w:p w:rsidRPr="008D3D76" w:rsidR="00D010F2" w:rsidP="008D3D76" w:rsidRDefault="00964E2B" w14:paraId="183D8BD5" w14:textId="77777777">
      <w:pPr>
        <w:spacing w:before="2" w:after="0" w:line="228" w:lineRule="exact"/>
        <w:ind w:left="567"/>
        <w:jc w:val="both"/>
        <w:rPr>
          <w:rFonts w:ascii="Arial" w:hAnsi="Arial" w:cs="Arial"/>
          <w:sz w:val="20"/>
          <w:szCs w:val="20"/>
        </w:rPr>
      </w:pPr>
      <w:r w:rsidRPr="000501AC">
        <w:rPr>
          <w:rFonts w:ascii="Arial" w:hAnsi="Arial" w:cs="Arial"/>
          <w:color w:val="000000"/>
          <w:sz w:val="20"/>
          <w:szCs w:val="20"/>
        </w:rPr>
        <w:t xml:space="preserve">In line with St </w:t>
      </w:r>
      <w:proofErr w:type="spellStart"/>
      <w:r w:rsidRPr="000501AC">
        <w:rPr>
          <w:rFonts w:ascii="Arial" w:hAnsi="Arial" w:cs="Arial"/>
          <w:color w:val="000000"/>
          <w:sz w:val="20"/>
          <w:szCs w:val="20"/>
        </w:rPr>
        <w:t>Ethelburga's</w:t>
      </w:r>
      <w:proofErr w:type="spellEnd"/>
      <w:r w:rsidRPr="000501AC">
        <w:rPr>
          <w:rFonts w:ascii="Arial" w:hAnsi="Arial" w:cs="Arial"/>
          <w:color w:val="000000"/>
          <w:sz w:val="20"/>
          <w:szCs w:val="20"/>
        </w:rPr>
        <w:t xml:space="preserve"> Centre for Recon</w:t>
      </w:r>
      <w:r w:rsidRPr="003258E2">
        <w:rPr>
          <w:rFonts w:ascii="Arial" w:hAnsi="Arial" w:cs="Arial"/>
          <w:color w:val="000000"/>
          <w:sz w:val="20"/>
          <w:szCs w:val="20"/>
        </w:rPr>
        <w:t xml:space="preserve">ciliation and Peace guidelines, SGUL may monitor the </w:t>
      </w:r>
      <w:r w:rsidRPr="003258E2" w:rsidR="00254349">
        <w:rPr>
          <w:rFonts w:ascii="Arial" w:hAnsi="Arial" w:cs="Arial"/>
          <w:color w:val="000000"/>
          <w:sz w:val="20"/>
          <w:szCs w:val="20"/>
        </w:rPr>
        <w:t xml:space="preserve">use of the facility </w:t>
      </w:r>
      <w:r w:rsidRPr="003258E2">
        <w:rPr>
          <w:rFonts w:ascii="Arial" w:hAnsi="Arial" w:cs="Arial"/>
          <w:color w:val="000000"/>
          <w:sz w:val="20"/>
          <w:szCs w:val="20"/>
        </w:rPr>
        <w:t xml:space="preserve">to check it remains inclusive for SGUL staff and students, and to ensure is treated with respect.  Users should be aware that the </w:t>
      </w:r>
      <w:r w:rsidRPr="003258E2" w:rsidR="00254349">
        <w:rPr>
          <w:rFonts w:ascii="Arial" w:hAnsi="Arial" w:cs="Arial"/>
          <w:color w:val="000000"/>
          <w:sz w:val="20"/>
          <w:szCs w:val="20"/>
        </w:rPr>
        <w:t xml:space="preserve">facility </w:t>
      </w:r>
      <w:r w:rsidRPr="003258E2">
        <w:rPr>
          <w:rFonts w:ascii="Arial" w:hAnsi="Arial" w:cs="Arial"/>
          <w:color w:val="000000"/>
          <w:sz w:val="20"/>
          <w:szCs w:val="20"/>
        </w:rPr>
        <w:t xml:space="preserve">remain the property of the university. Staff and students should be aware that from time to time the institution may carry out spot checks to establish </w:t>
      </w:r>
      <w:r w:rsidRPr="003258E2" w:rsidR="00254349">
        <w:rPr>
          <w:rFonts w:ascii="Arial" w:hAnsi="Arial" w:cs="Arial"/>
          <w:color w:val="000000"/>
          <w:sz w:val="20"/>
          <w:szCs w:val="20"/>
        </w:rPr>
        <w:t>that use of the facility</w:t>
      </w:r>
      <w:r w:rsidRPr="003258E2">
        <w:rPr>
          <w:rFonts w:ascii="Arial" w:hAnsi="Arial" w:cs="Arial"/>
          <w:color w:val="000000"/>
          <w:sz w:val="20"/>
          <w:szCs w:val="20"/>
        </w:rPr>
        <w:t xml:space="preserve"> is in accordance with this policy. Please note that members of the university do</w:t>
      </w:r>
      <w:r w:rsidRPr="003258E2" w:rsidR="004B0C90">
        <w:rPr>
          <w:rFonts w:ascii="Arial" w:hAnsi="Arial" w:cs="Arial"/>
          <w:color w:val="000000"/>
          <w:sz w:val="20"/>
          <w:szCs w:val="20"/>
        </w:rPr>
        <w:t xml:space="preserve"> </w:t>
      </w:r>
      <w:r w:rsidRPr="003258E2">
        <w:rPr>
          <w:rFonts w:ascii="Arial" w:hAnsi="Arial" w:cs="Arial"/>
          <w:color w:val="000000"/>
          <w:sz w:val="20"/>
          <w:szCs w:val="20"/>
        </w:rPr>
        <w:t>not need advance permission to do this, however any such checks will be done as sensitively as</w:t>
      </w:r>
      <w:r w:rsidRPr="003258E2" w:rsidR="004B0C90">
        <w:rPr>
          <w:rFonts w:ascii="Arial" w:hAnsi="Arial" w:cs="Arial"/>
          <w:color w:val="000000"/>
          <w:sz w:val="20"/>
          <w:szCs w:val="20"/>
        </w:rPr>
        <w:t xml:space="preserve"> </w:t>
      </w:r>
      <w:r w:rsidRPr="003258E2">
        <w:rPr>
          <w:rFonts w:ascii="Arial" w:hAnsi="Arial" w:cs="Arial"/>
          <w:color w:val="000000"/>
          <w:sz w:val="20"/>
          <w:szCs w:val="20"/>
        </w:rPr>
        <w:t>possible.</w:t>
      </w:r>
    </w:p>
    <w:p w:rsidRPr="008D3D76" w:rsidR="00D010F2" w:rsidP="008D3D76" w:rsidRDefault="002B4213" w14:paraId="0C2A34F0" w14:textId="60312DDB">
      <w:pPr>
        <w:spacing w:before="252" w:after="0" w:line="253" w:lineRule="exact"/>
        <w:ind w:left="567"/>
        <w:rPr>
          <w:rFonts w:ascii="Arial" w:hAnsi="Arial" w:cs="Arial"/>
          <w:b/>
          <w:sz w:val="20"/>
          <w:szCs w:val="20"/>
        </w:rPr>
      </w:pPr>
      <w:r w:rsidRPr="008D3D76">
        <w:rPr>
          <w:rFonts w:ascii="Arial" w:hAnsi="Arial" w:cs="Arial"/>
          <w:b/>
          <w:color w:val="000000"/>
          <w:sz w:val="20"/>
          <w:szCs w:val="20"/>
        </w:rPr>
        <w:t>9.</w:t>
      </w:r>
      <w:r w:rsidR="00F53347">
        <w:rPr>
          <w:rFonts w:ascii="Arial" w:hAnsi="Arial" w:cs="Arial"/>
          <w:b/>
          <w:color w:val="000000"/>
          <w:sz w:val="20"/>
          <w:szCs w:val="20"/>
        </w:rPr>
        <w:t>7</w:t>
      </w:r>
      <w:r w:rsidRPr="008D3D76" w:rsidR="00D9441A">
        <w:rPr>
          <w:rFonts w:ascii="Arial" w:hAnsi="Arial" w:cs="Arial"/>
          <w:b/>
          <w:color w:val="000000"/>
          <w:sz w:val="20"/>
          <w:szCs w:val="20"/>
        </w:rPr>
        <w:tab/>
      </w:r>
      <w:r w:rsidR="00F56742">
        <w:rPr>
          <w:rFonts w:ascii="Arial" w:hAnsi="Arial" w:cs="Arial"/>
          <w:b/>
          <w:color w:val="000000"/>
          <w:sz w:val="20"/>
          <w:szCs w:val="20"/>
        </w:rPr>
        <w:t xml:space="preserve">  </w:t>
      </w:r>
      <w:r w:rsidRPr="008D3D76" w:rsidR="00964E2B">
        <w:rPr>
          <w:rFonts w:ascii="Arial" w:hAnsi="Arial" w:cs="Arial"/>
          <w:b/>
          <w:color w:val="000000"/>
          <w:sz w:val="20"/>
          <w:szCs w:val="20"/>
        </w:rPr>
        <w:t>Giving feedback</w:t>
      </w:r>
    </w:p>
    <w:p w:rsidRPr="008D3D76" w:rsidR="00D010F2" w:rsidP="008D3D76" w:rsidRDefault="00964E2B" w14:paraId="4A3D8466" w14:textId="2A0796BC">
      <w:pPr>
        <w:spacing w:after="0" w:line="233" w:lineRule="exact"/>
        <w:ind w:left="567"/>
        <w:rPr>
          <w:rFonts w:ascii="Arial" w:hAnsi="Arial" w:cs="Arial"/>
          <w:sz w:val="20"/>
          <w:szCs w:val="20"/>
        </w:rPr>
      </w:pPr>
      <w:r w:rsidRPr="000501AC">
        <w:rPr>
          <w:rFonts w:ascii="Arial" w:hAnsi="Arial" w:cs="Arial"/>
          <w:color w:val="000000"/>
          <w:sz w:val="20"/>
          <w:szCs w:val="20"/>
        </w:rPr>
        <w:t xml:space="preserve">Users of the space may wish to give feedback, ask questions or raise complaints. They may contact the Students Union, the president of a particular student society or </w:t>
      </w:r>
      <w:r w:rsidRPr="003258E2">
        <w:rPr>
          <w:rFonts w:ascii="Arial" w:hAnsi="Arial" w:cs="Arial"/>
          <w:color w:val="000000"/>
          <w:sz w:val="20"/>
          <w:szCs w:val="20"/>
        </w:rPr>
        <w:t xml:space="preserve">the </w:t>
      </w:r>
      <w:r w:rsidRPr="003258E2" w:rsidR="003645E1">
        <w:rPr>
          <w:rFonts w:ascii="Arial" w:hAnsi="Arial" w:cs="Arial"/>
          <w:color w:val="000000"/>
          <w:sz w:val="20"/>
          <w:szCs w:val="20"/>
        </w:rPr>
        <w:t>Assistant Registrar (Student Services)</w:t>
      </w:r>
      <w:r w:rsidRPr="003258E2">
        <w:rPr>
          <w:rFonts w:ascii="Arial" w:hAnsi="Arial" w:cs="Arial"/>
          <w:color w:val="000000"/>
          <w:sz w:val="20"/>
          <w:szCs w:val="20"/>
        </w:rPr>
        <w:t xml:space="preserve">. Any concerns or complaints regarding the </w:t>
      </w:r>
      <w:r w:rsidRPr="003258E2" w:rsidR="003645E1">
        <w:rPr>
          <w:rFonts w:ascii="Arial" w:hAnsi="Arial" w:cs="Arial"/>
          <w:color w:val="000000"/>
          <w:sz w:val="20"/>
          <w:szCs w:val="20"/>
        </w:rPr>
        <w:t>MFQCR</w:t>
      </w:r>
      <w:r w:rsidRPr="003258E2" w:rsidR="0080514E">
        <w:rPr>
          <w:rFonts w:ascii="Arial" w:hAnsi="Arial" w:cs="Arial"/>
          <w:color w:val="000000"/>
          <w:sz w:val="20"/>
          <w:szCs w:val="20"/>
        </w:rPr>
        <w:t xml:space="preserve"> </w:t>
      </w:r>
      <w:r w:rsidRPr="003258E2">
        <w:rPr>
          <w:rFonts w:ascii="Arial" w:hAnsi="Arial" w:cs="Arial"/>
          <w:color w:val="000000"/>
          <w:sz w:val="20"/>
          <w:szCs w:val="20"/>
        </w:rPr>
        <w:t xml:space="preserve">will be reported back to the Interfaith </w:t>
      </w:r>
      <w:r w:rsidRPr="003258E2" w:rsidR="003645E1">
        <w:rPr>
          <w:rFonts w:ascii="Arial" w:hAnsi="Arial" w:cs="Arial"/>
          <w:color w:val="000000"/>
          <w:sz w:val="20"/>
          <w:szCs w:val="20"/>
        </w:rPr>
        <w:t>Forum</w:t>
      </w:r>
      <w:r w:rsidRPr="003258E2">
        <w:rPr>
          <w:rFonts w:ascii="Arial" w:hAnsi="Arial" w:cs="Arial"/>
          <w:color w:val="000000"/>
          <w:sz w:val="20"/>
          <w:szCs w:val="20"/>
        </w:rPr>
        <w:t>.</w:t>
      </w:r>
    </w:p>
    <w:p w:rsidRPr="008D3D76" w:rsidR="00D010F2" w:rsidP="00B525CB" w:rsidRDefault="00964E2B" w14:paraId="51A46754" w14:textId="2FC20F86">
      <w:pPr>
        <w:spacing w:before="188" w:after="0" w:line="260" w:lineRule="exact"/>
        <w:ind w:left="567"/>
        <w:jc w:val="both"/>
        <w:rPr>
          <w:rFonts w:ascii="Arial" w:hAnsi="Arial" w:cs="Arial"/>
          <w:sz w:val="20"/>
          <w:szCs w:val="20"/>
        </w:rPr>
      </w:pPr>
      <w:r w:rsidRPr="000501AC">
        <w:rPr>
          <w:rFonts w:ascii="Arial" w:hAnsi="Arial" w:cs="Arial"/>
          <w:color w:val="000000"/>
          <w:sz w:val="20"/>
          <w:szCs w:val="20"/>
        </w:rPr>
        <w:t>Occasionally the University may</w:t>
      </w:r>
      <w:r w:rsidRPr="003258E2">
        <w:rPr>
          <w:rFonts w:ascii="Arial" w:hAnsi="Arial" w:cs="Arial"/>
          <w:color w:val="000000"/>
          <w:sz w:val="20"/>
          <w:szCs w:val="20"/>
        </w:rPr>
        <w:t xml:space="preserve"> also invite users of the </w:t>
      </w:r>
      <w:r w:rsidRPr="003258E2" w:rsidR="0080514E">
        <w:rPr>
          <w:rFonts w:ascii="Arial" w:hAnsi="Arial" w:cs="Arial"/>
          <w:color w:val="000000"/>
          <w:sz w:val="20"/>
          <w:szCs w:val="20"/>
        </w:rPr>
        <w:t>facility</w:t>
      </w:r>
      <w:r w:rsidRPr="003258E2">
        <w:rPr>
          <w:rFonts w:ascii="Arial" w:hAnsi="Arial" w:cs="Arial"/>
          <w:color w:val="000000"/>
          <w:sz w:val="20"/>
          <w:szCs w:val="20"/>
        </w:rPr>
        <w:t xml:space="preserve"> to give feedback via consultation or questionnaire.</w:t>
      </w:r>
    </w:p>
    <w:p w:rsidR="00DC7BA9" w:rsidRDefault="00DC7BA9" w14:paraId="587522FC" w14:textId="77777777">
      <w:pPr>
        <w:spacing w:after="0" w:line="240" w:lineRule="auto"/>
        <w:rPr>
          <w:rFonts w:ascii="Arial" w:hAnsi="Arial" w:cs="Arial"/>
          <w:b/>
          <w:color w:val="000000"/>
          <w:szCs w:val="20"/>
        </w:rPr>
      </w:pPr>
      <w:r>
        <w:rPr>
          <w:rFonts w:ascii="Arial" w:hAnsi="Arial" w:cs="Arial"/>
          <w:b/>
          <w:color w:val="000000"/>
          <w:szCs w:val="20"/>
        </w:rPr>
        <w:br w:type="page"/>
      </w:r>
    </w:p>
    <w:p w:rsidRPr="008D3D76" w:rsidR="00D010F2" w:rsidP="008D3D76" w:rsidRDefault="00F56742" w14:paraId="0F28EBF0" w14:textId="11EC08B4">
      <w:pPr>
        <w:tabs>
          <w:tab w:val="left" w:pos="567"/>
        </w:tabs>
        <w:spacing w:before="59" w:after="0" w:line="276" w:lineRule="exact"/>
        <w:ind w:left="567"/>
        <w:rPr>
          <w:rFonts w:ascii="Arial" w:hAnsi="Arial" w:cs="Arial"/>
          <w:sz w:val="20"/>
          <w:szCs w:val="20"/>
        </w:rPr>
      </w:pPr>
      <w:r w:rsidRPr="008D3D76">
        <w:rPr>
          <w:rFonts w:ascii="Arial" w:hAnsi="Arial" w:cs="Arial"/>
          <w:b/>
          <w:color w:val="000000"/>
          <w:szCs w:val="20"/>
        </w:rPr>
        <w:lastRenderedPageBreak/>
        <w:t>10</w:t>
      </w:r>
      <w:r w:rsidRPr="008D3D76" w:rsidR="00964E2B">
        <w:rPr>
          <w:rFonts w:ascii="Arial" w:hAnsi="Arial" w:cs="Arial"/>
          <w:b/>
          <w:color w:val="000000"/>
          <w:szCs w:val="20"/>
        </w:rPr>
        <w:t>.</w:t>
      </w:r>
      <w:r w:rsidRPr="008D3D76">
        <w:rPr>
          <w:rFonts w:ascii="Arial" w:hAnsi="Arial" w:cs="Arial"/>
          <w:b/>
          <w:color w:val="000000"/>
          <w:szCs w:val="20"/>
        </w:rPr>
        <w:t xml:space="preserve">  </w:t>
      </w:r>
      <w:r w:rsidRPr="008D3D76" w:rsidR="00964E2B">
        <w:rPr>
          <w:rFonts w:ascii="Arial" w:hAnsi="Arial" w:cs="Arial"/>
          <w:b/>
          <w:color w:val="000000"/>
          <w:szCs w:val="20"/>
        </w:rPr>
        <w:t>Useful contacts</w:t>
      </w:r>
    </w:p>
    <w:p w:rsidRPr="008D3D76" w:rsidR="00D010F2" w:rsidRDefault="00D010F2" w14:paraId="798906F3" w14:textId="77777777">
      <w:pPr>
        <w:spacing w:after="0" w:line="253" w:lineRule="exact"/>
        <w:ind w:left="10358"/>
        <w:rPr>
          <w:rFonts w:ascii="Arial" w:hAnsi="Arial" w:cs="Arial"/>
          <w:sz w:val="20"/>
          <w:szCs w:val="20"/>
        </w:rPr>
      </w:pPr>
    </w:p>
    <w:tbl>
      <w:tblPr>
        <w:tblpPr w:leftFromText="180" w:rightFromText="180" w:vertAnchor="text" w:horzAnchor="margin" w:tblpY="137"/>
        <w:tblW w:w="9072" w:type="dxa"/>
        <w:tblLayout w:type="fixed"/>
        <w:tblCellMar>
          <w:left w:w="0" w:type="dxa"/>
          <w:right w:w="0" w:type="dxa"/>
        </w:tblCellMar>
        <w:tblLook w:val="04A0" w:firstRow="1" w:lastRow="0" w:firstColumn="1" w:lastColumn="0" w:noHBand="0" w:noVBand="1"/>
      </w:tblPr>
      <w:tblGrid>
        <w:gridCol w:w="2212"/>
        <w:gridCol w:w="2140"/>
        <w:gridCol w:w="2660"/>
        <w:gridCol w:w="2060"/>
      </w:tblGrid>
      <w:tr w:rsidRPr="003258E2" w:rsidR="002B4213" w:rsidTr="002B4213" w14:paraId="6F792CD4" w14:textId="77777777">
        <w:trPr>
          <w:trHeight w:val="508" w:hRule="exact"/>
        </w:trPr>
        <w:tc>
          <w:tcPr>
            <w:tcW w:w="2212" w:type="dxa"/>
            <w:tcBorders>
              <w:top w:val="single" w:color="000000" w:sz="5" w:space="0"/>
              <w:left w:val="single" w:color="000000" w:sz="5" w:space="0"/>
              <w:bottom w:val="single" w:color="000000" w:sz="5" w:space="0"/>
              <w:right w:val="single" w:color="000000" w:sz="5" w:space="0"/>
            </w:tcBorders>
          </w:tcPr>
          <w:p w:rsidRPr="008D3D76" w:rsidR="002B4213" w:rsidP="002B4213" w:rsidRDefault="002B4213" w14:paraId="18DC89B9" w14:textId="77777777">
            <w:pPr>
              <w:spacing w:before="1" w:after="0" w:line="253" w:lineRule="exact"/>
              <w:ind w:left="98"/>
              <w:rPr>
                <w:rFonts w:ascii="Arial" w:hAnsi="Arial" w:cs="Arial"/>
                <w:sz w:val="20"/>
                <w:szCs w:val="20"/>
              </w:rPr>
            </w:pPr>
            <w:r w:rsidRPr="008D3D76">
              <w:rPr>
                <w:rFonts w:ascii="Arial" w:hAnsi="Arial" w:cs="Arial"/>
                <w:color w:val="000000"/>
                <w:sz w:val="20"/>
                <w:szCs w:val="20"/>
              </w:rPr>
              <w:t>Job Title</w:t>
            </w:r>
          </w:p>
        </w:tc>
        <w:tc>
          <w:tcPr>
            <w:tcW w:w="2140" w:type="dxa"/>
            <w:tcBorders>
              <w:top w:val="single" w:color="000000" w:sz="5" w:space="0"/>
              <w:left w:val="single" w:color="000000" w:sz="5" w:space="0"/>
              <w:bottom w:val="single" w:color="000000" w:sz="5" w:space="0"/>
              <w:right w:val="single" w:color="000000" w:sz="5" w:space="0"/>
            </w:tcBorders>
          </w:tcPr>
          <w:p w:rsidRPr="008D3D76" w:rsidR="002B4213" w:rsidP="002B4213" w:rsidRDefault="002B4213" w14:paraId="5F9C31FB" w14:textId="77777777">
            <w:pPr>
              <w:spacing w:before="1" w:after="0" w:line="253" w:lineRule="exact"/>
              <w:ind w:left="100"/>
              <w:rPr>
                <w:rFonts w:ascii="Arial" w:hAnsi="Arial" w:cs="Arial"/>
                <w:sz w:val="20"/>
                <w:szCs w:val="20"/>
              </w:rPr>
            </w:pPr>
            <w:r w:rsidRPr="008D3D76">
              <w:rPr>
                <w:rFonts w:ascii="Arial" w:hAnsi="Arial" w:cs="Arial"/>
                <w:color w:val="000000"/>
                <w:sz w:val="20"/>
                <w:szCs w:val="20"/>
              </w:rPr>
              <w:t>Name</w:t>
            </w:r>
          </w:p>
        </w:tc>
        <w:tc>
          <w:tcPr>
            <w:tcW w:w="2660" w:type="dxa"/>
            <w:tcBorders>
              <w:top w:val="single" w:color="000000" w:sz="5" w:space="0"/>
              <w:left w:val="single" w:color="000000" w:sz="5" w:space="0"/>
              <w:bottom w:val="single" w:color="000000" w:sz="5" w:space="0"/>
              <w:right w:val="single" w:color="000000" w:sz="5" w:space="0"/>
            </w:tcBorders>
          </w:tcPr>
          <w:p w:rsidRPr="008D3D76" w:rsidR="002B4213" w:rsidP="002B4213" w:rsidRDefault="002B4213" w14:paraId="063657BC" w14:textId="77777777">
            <w:pPr>
              <w:spacing w:before="1" w:after="0" w:line="253" w:lineRule="exact"/>
              <w:ind w:left="91"/>
              <w:rPr>
                <w:rFonts w:ascii="Arial" w:hAnsi="Arial" w:cs="Arial"/>
                <w:sz w:val="20"/>
                <w:szCs w:val="20"/>
              </w:rPr>
            </w:pPr>
            <w:r w:rsidRPr="008D3D76">
              <w:rPr>
                <w:rFonts w:ascii="Arial" w:hAnsi="Arial" w:cs="Arial"/>
                <w:color w:val="000000"/>
                <w:sz w:val="20"/>
                <w:szCs w:val="20"/>
              </w:rPr>
              <w:t>Email Address</w:t>
            </w:r>
          </w:p>
        </w:tc>
        <w:tc>
          <w:tcPr>
            <w:tcW w:w="2060" w:type="dxa"/>
            <w:tcBorders>
              <w:top w:val="single" w:color="000000" w:sz="5" w:space="0"/>
              <w:left w:val="single" w:color="000000" w:sz="5" w:space="0"/>
              <w:bottom w:val="single" w:color="000000" w:sz="5" w:space="0"/>
              <w:right w:val="single" w:color="000000" w:sz="5" w:space="0"/>
            </w:tcBorders>
          </w:tcPr>
          <w:p w:rsidRPr="008D3D76" w:rsidR="002B4213" w:rsidP="002B4213" w:rsidRDefault="002B4213" w14:paraId="6DD069D6" w14:textId="77777777">
            <w:pPr>
              <w:spacing w:before="1" w:after="0" w:line="253" w:lineRule="exact"/>
              <w:ind w:left="94"/>
              <w:rPr>
                <w:rFonts w:ascii="Arial" w:hAnsi="Arial" w:cs="Arial"/>
                <w:sz w:val="20"/>
                <w:szCs w:val="20"/>
              </w:rPr>
            </w:pPr>
            <w:r w:rsidRPr="008D3D76">
              <w:rPr>
                <w:rFonts w:ascii="Arial" w:hAnsi="Arial" w:cs="Arial"/>
                <w:color w:val="000000"/>
                <w:sz w:val="20"/>
                <w:szCs w:val="20"/>
              </w:rPr>
              <w:t>Telephone Number</w:t>
            </w:r>
          </w:p>
        </w:tc>
      </w:tr>
      <w:tr w:rsidRPr="003258E2" w:rsidR="002B4213" w:rsidTr="002B4213" w14:paraId="6A445C2D" w14:textId="77777777">
        <w:trPr>
          <w:trHeight w:val="1202" w:hRule="exact"/>
        </w:trPr>
        <w:tc>
          <w:tcPr>
            <w:tcW w:w="2212" w:type="dxa"/>
            <w:tcBorders>
              <w:top w:val="single" w:color="000000" w:sz="5" w:space="0"/>
              <w:left w:val="single" w:color="000000" w:sz="5" w:space="0"/>
              <w:bottom w:val="single" w:color="000000" w:sz="5" w:space="0"/>
              <w:right w:val="single" w:color="000000" w:sz="5" w:space="0"/>
            </w:tcBorders>
          </w:tcPr>
          <w:p w:rsidR="00F53347" w:rsidP="002B4213" w:rsidRDefault="00E56820" w14:paraId="0EBF0CDD" w14:textId="4887AC16">
            <w:pPr>
              <w:spacing w:before="30" w:after="0" w:line="229" w:lineRule="exact"/>
              <w:ind w:left="98"/>
              <w:rPr>
                <w:rFonts w:ascii="Arial" w:hAnsi="Arial" w:cs="Arial"/>
                <w:color w:val="000000"/>
                <w:sz w:val="20"/>
                <w:szCs w:val="20"/>
              </w:rPr>
            </w:pPr>
            <w:r w:rsidRPr="000501AC">
              <w:rPr>
                <w:rFonts w:ascii="Arial" w:hAnsi="Arial" w:cs="Arial"/>
                <w:color w:val="000000"/>
                <w:sz w:val="20"/>
                <w:szCs w:val="20"/>
              </w:rPr>
              <w:t>Assistant Registrar (Student Services)</w:t>
            </w:r>
            <w:r w:rsidR="00F53347">
              <w:rPr>
                <w:rFonts w:ascii="Arial" w:hAnsi="Arial" w:cs="Arial"/>
                <w:color w:val="000000"/>
                <w:sz w:val="20"/>
                <w:szCs w:val="20"/>
              </w:rPr>
              <w:t>*</w:t>
            </w:r>
          </w:p>
          <w:p w:rsidRPr="008D3D76" w:rsidR="002B4213" w:rsidP="008D3D76" w:rsidRDefault="002B4213" w14:paraId="6AFD83B7" w14:textId="4E4F2353">
            <w:pPr>
              <w:spacing w:before="30" w:after="0" w:line="229" w:lineRule="exact"/>
              <w:rPr>
                <w:rFonts w:ascii="Arial" w:hAnsi="Arial" w:cs="Arial"/>
                <w:sz w:val="20"/>
                <w:szCs w:val="20"/>
              </w:rPr>
            </w:pPr>
          </w:p>
        </w:tc>
        <w:tc>
          <w:tcPr>
            <w:tcW w:w="2140" w:type="dxa"/>
            <w:tcBorders>
              <w:top w:val="single" w:color="000000" w:sz="5" w:space="0"/>
              <w:left w:val="single" w:color="000000" w:sz="5" w:space="0"/>
              <w:bottom w:val="single" w:color="000000" w:sz="5" w:space="0"/>
              <w:right w:val="single" w:color="000000" w:sz="5" w:space="0"/>
            </w:tcBorders>
          </w:tcPr>
          <w:p w:rsidRPr="008D3D76" w:rsidR="002B4213" w:rsidP="002B4213" w:rsidRDefault="00E56820" w14:paraId="1AB2F2D4" w14:textId="77777777">
            <w:pPr>
              <w:spacing w:before="6" w:after="0" w:line="229" w:lineRule="exact"/>
              <w:ind w:left="100"/>
              <w:rPr>
                <w:rFonts w:ascii="Arial" w:hAnsi="Arial" w:cs="Arial"/>
                <w:sz w:val="20"/>
                <w:szCs w:val="20"/>
              </w:rPr>
            </w:pPr>
            <w:r w:rsidRPr="008D3D76">
              <w:rPr>
                <w:rFonts w:ascii="Arial" w:hAnsi="Arial" w:cs="Arial"/>
                <w:sz w:val="20"/>
                <w:szCs w:val="20"/>
              </w:rPr>
              <w:t>Gavin Taylor</w:t>
            </w:r>
          </w:p>
        </w:tc>
        <w:tc>
          <w:tcPr>
            <w:tcW w:w="2660" w:type="dxa"/>
            <w:tcBorders>
              <w:top w:val="single" w:color="000000" w:sz="5" w:space="0"/>
              <w:left w:val="single" w:color="000000" w:sz="5" w:space="0"/>
              <w:bottom w:val="single" w:color="000000" w:sz="5" w:space="0"/>
              <w:right w:val="single" w:color="000000" w:sz="5" w:space="0"/>
            </w:tcBorders>
          </w:tcPr>
          <w:p w:rsidRPr="008D3D76" w:rsidR="002B4213" w:rsidP="002B4213" w:rsidRDefault="00E56820" w14:paraId="5E1A5F7E" w14:textId="77777777">
            <w:pPr>
              <w:spacing w:before="6" w:after="0" w:line="229" w:lineRule="exact"/>
              <w:ind w:left="91"/>
              <w:rPr>
                <w:rFonts w:ascii="Arial" w:hAnsi="Arial" w:cs="Arial"/>
                <w:sz w:val="20"/>
                <w:szCs w:val="20"/>
              </w:rPr>
            </w:pPr>
            <w:r w:rsidRPr="008D3D76">
              <w:rPr>
                <w:rFonts w:ascii="Arial" w:hAnsi="Arial" w:cs="Arial"/>
                <w:sz w:val="20"/>
                <w:szCs w:val="20"/>
              </w:rPr>
              <w:t>gtaylor@sgul.ac.uk</w:t>
            </w:r>
          </w:p>
        </w:tc>
        <w:tc>
          <w:tcPr>
            <w:tcW w:w="2060" w:type="dxa"/>
            <w:tcBorders>
              <w:top w:val="single" w:color="000000" w:sz="5" w:space="0"/>
              <w:left w:val="single" w:color="000000" w:sz="5" w:space="0"/>
              <w:bottom w:val="single" w:color="000000" w:sz="5" w:space="0"/>
              <w:right w:val="single" w:color="000000" w:sz="5" w:space="0"/>
            </w:tcBorders>
          </w:tcPr>
          <w:p w:rsidRPr="008D3D76" w:rsidR="002B4213" w:rsidP="00634D1D" w:rsidRDefault="002B4213" w14:paraId="34CE529F" w14:textId="0886A37A">
            <w:pPr>
              <w:spacing w:before="6" w:after="0" w:line="229" w:lineRule="exact"/>
              <w:ind w:left="94"/>
              <w:rPr>
                <w:rFonts w:ascii="Arial" w:hAnsi="Arial" w:cs="Arial"/>
                <w:sz w:val="20"/>
                <w:szCs w:val="20"/>
              </w:rPr>
            </w:pPr>
            <w:r w:rsidRPr="000501AC">
              <w:rPr>
                <w:rFonts w:ascii="Arial" w:hAnsi="Arial" w:cs="Arial"/>
                <w:color w:val="000000"/>
                <w:sz w:val="20"/>
                <w:szCs w:val="20"/>
              </w:rPr>
              <w:t xml:space="preserve">020 </w:t>
            </w:r>
            <w:r w:rsidRPr="003258E2" w:rsidR="00E56820">
              <w:rPr>
                <w:rFonts w:ascii="Arial" w:hAnsi="Arial" w:cs="Arial"/>
                <w:color w:val="000000"/>
                <w:sz w:val="20"/>
                <w:szCs w:val="20"/>
              </w:rPr>
              <w:t>8266 6355</w:t>
            </w:r>
          </w:p>
        </w:tc>
      </w:tr>
      <w:tr w:rsidRPr="003258E2" w:rsidR="002B4213" w:rsidTr="002B4213" w14:paraId="1109FDA1" w14:textId="77777777">
        <w:trPr>
          <w:trHeight w:val="1205" w:hRule="exact"/>
        </w:trPr>
        <w:tc>
          <w:tcPr>
            <w:tcW w:w="2212" w:type="dxa"/>
            <w:tcBorders>
              <w:top w:val="single" w:color="000000" w:sz="5" w:space="0"/>
              <w:left w:val="single" w:color="000000" w:sz="5" w:space="0"/>
              <w:bottom w:val="single" w:color="000000" w:sz="5" w:space="0"/>
              <w:right w:val="single" w:color="000000" w:sz="5" w:space="0"/>
            </w:tcBorders>
          </w:tcPr>
          <w:p w:rsidRPr="008D3D76" w:rsidR="002B4213" w:rsidP="00B525CB" w:rsidRDefault="00E56820" w14:paraId="671DC2CE" w14:textId="42DA5DD9">
            <w:pPr>
              <w:spacing w:before="30" w:after="0" w:line="229" w:lineRule="exact"/>
              <w:ind w:left="98"/>
              <w:rPr>
                <w:rFonts w:ascii="Arial" w:hAnsi="Arial" w:cs="Arial"/>
                <w:sz w:val="20"/>
                <w:szCs w:val="20"/>
              </w:rPr>
            </w:pPr>
            <w:r w:rsidRPr="000501AC">
              <w:rPr>
                <w:rFonts w:ascii="Arial" w:hAnsi="Arial" w:cs="Arial"/>
                <w:color w:val="000000"/>
                <w:sz w:val="20"/>
                <w:szCs w:val="20"/>
              </w:rPr>
              <w:t>Facilities Manager</w:t>
            </w:r>
            <w:r w:rsidR="00F53347">
              <w:rPr>
                <w:rFonts w:ascii="Arial" w:hAnsi="Arial" w:cs="Arial"/>
                <w:color w:val="000000"/>
                <w:sz w:val="20"/>
                <w:szCs w:val="20"/>
              </w:rPr>
              <w:t>*</w:t>
            </w:r>
          </w:p>
        </w:tc>
        <w:tc>
          <w:tcPr>
            <w:tcW w:w="2140" w:type="dxa"/>
            <w:tcBorders>
              <w:top w:val="single" w:color="000000" w:sz="5" w:space="0"/>
              <w:left w:val="single" w:color="000000" w:sz="5" w:space="0"/>
              <w:bottom w:val="single" w:color="000000" w:sz="5" w:space="0"/>
              <w:right w:val="single" w:color="000000" w:sz="5" w:space="0"/>
            </w:tcBorders>
          </w:tcPr>
          <w:p w:rsidRPr="008D3D76" w:rsidR="002B4213" w:rsidP="002B4213" w:rsidRDefault="00E56820" w14:paraId="7BC73764" w14:textId="77777777">
            <w:pPr>
              <w:spacing w:before="9" w:after="0" w:line="229" w:lineRule="exact"/>
              <w:ind w:left="100"/>
              <w:rPr>
                <w:rFonts w:ascii="Arial" w:hAnsi="Arial" w:cs="Arial"/>
                <w:sz w:val="20"/>
                <w:szCs w:val="20"/>
              </w:rPr>
            </w:pPr>
            <w:r w:rsidRPr="008D3D76">
              <w:rPr>
                <w:rFonts w:ascii="Arial" w:hAnsi="Arial" w:cs="Arial"/>
                <w:sz w:val="20"/>
                <w:szCs w:val="20"/>
              </w:rPr>
              <w:t>Elizabeth Gilby</w:t>
            </w:r>
          </w:p>
        </w:tc>
        <w:tc>
          <w:tcPr>
            <w:tcW w:w="2660" w:type="dxa"/>
            <w:tcBorders>
              <w:top w:val="single" w:color="000000" w:sz="5" w:space="0"/>
              <w:left w:val="single" w:color="000000" w:sz="5" w:space="0"/>
              <w:bottom w:val="single" w:color="000000" w:sz="5" w:space="0"/>
              <w:right w:val="single" w:color="000000" w:sz="5" w:space="0"/>
            </w:tcBorders>
          </w:tcPr>
          <w:p w:rsidRPr="008D3D76" w:rsidR="002B4213" w:rsidP="002B4213" w:rsidRDefault="00E56820" w14:paraId="24A50060" w14:textId="77777777">
            <w:pPr>
              <w:spacing w:before="9" w:after="0" w:line="229" w:lineRule="exact"/>
              <w:ind w:left="91"/>
              <w:rPr>
                <w:rFonts w:ascii="Arial" w:hAnsi="Arial" w:cs="Arial"/>
                <w:sz w:val="20"/>
                <w:szCs w:val="20"/>
              </w:rPr>
            </w:pPr>
            <w:r w:rsidRPr="008D3D76">
              <w:rPr>
                <w:rFonts w:ascii="Arial" w:hAnsi="Arial" w:cs="Arial"/>
                <w:sz w:val="20"/>
                <w:szCs w:val="20"/>
              </w:rPr>
              <w:t>egilby@sgul.ac.uk</w:t>
            </w:r>
          </w:p>
        </w:tc>
        <w:tc>
          <w:tcPr>
            <w:tcW w:w="2060" w:type="dxa"/>
            <w:tcBorders>
              <w:top w:val="single" w:color="000000" w:sz="5" w:space="0"/>
              <w:left w:val="single" w:color="000000" w:sz="5" w:space="0"/>
              <w:bottom w:val="single" w:color="000000" w:sz="5" w:space="0"/>
              <w:right w:val="single" w:color="000000" w:sz="5" w:space="0"/>
            </w:tcBorders>
          </w:tcPr>
          <w:p w:rsidRPr="008D3D76" w:rsidR="002B4213" w:rsidP="00634D1D" w:rsidRDefault="002B4213" w14:paraId="690C1EE4" w14:textId="6E2A8143">
            <w:pPr>
              <w:spacing w:before="9" w:after="0" w:line="229" w:lineRule="exact"/>
              <w:ind w:left="94"/>
              <w:rPr>
                <w:rFonts w:ascii="Arial" w:hAnsi="Arial" w:cs="Arial"/>
                <w:sz w:val="20"/>
                <w:szCs w:val="20"/>
              </w:rPr>
            </w:pPr>
            <w:r w:rsidRPr="000501AC">
              <w:rPr>
                <w:rFonts w:ascii="Arial" w:hAnsi="Arial" w:cs="Arial"/>
                <w:color w:val="000000"/>
                <w:sz w:val="20"/>
                <w:szCs w:val="20"/>
              </w:rPr>
              <w:t>020</w:t>
            </w:r>
            <w:r w:rsidRPr="003258E2" w:rsidR="00E56820">
              <w:rPr>
                <w:rFonts w:ascii="Arial" w:hAnsi="Arial" w:cs="Arial"/>
                <w:color w:val="000000"/>
                <w:sz w:val="20"/>
                <w:szCs w:val="20"/>
              </w:rPr>
              <w:t xml:space="preserve"> </w:t>
            </w:r>
            <w:r w:rsidRPr="003258E2">
              <w:rPr>
                <w:rFonts w:ascii="Arial" w:hAnsi="Arial" w:cs="Arial"/>
                <w:color w:val="000000"/>
                <w:sz w:val="20"/>
                <w:szCs w:val="20"/>
              </w:rPr>
              <w:t xml:space="preserve">8725 </w:t>
            </w:r>
            <w:r w:rsidRPr="003258E2" w:rsidR="00E56820">
              <w:rPr>
                <w:rFonts w:ascii="Arial" w:hAnsi="Arial" w:cs="Arial"/>
                <w:color w:val="000000"/>
                <w:sz w:val="20"/>
                <w:szCs w:val="20"/>
              </w:rPr>
              <w:t>5006</w:t>
            </w:r>
          </w:p>
        </w:tc>
      </w:tr>
      <w:tr w:rsidRPr="003258E2" w:rsidR="00E56820" w:rsidTr="002B4213" w14:paraId="642CC883" w14:textId="77777777">
        <w:trPr>
          <w:trHeight w:val="1205" w:hRule="exact"/>
        </w:trPr>
        <w:tc>
          <w:tcPr>
            <w:tcW w:w="2212" w:type="dxa"/>
            <w:tcBorders>
              <w:top w:val="single" w:color="000000" w:sz="5" w:space="0"/>
              <w:left w:val="single" w:color="000000" w:sz="5" w:space="0"/>
              <w:bottom w:val="single" w:color="000000" w:sz="5" w:space="0"/>
              <w:right w:val="single" w:color="000000" w:sz="5" w:space="0"/>
            </w:tcBorders>
          </w:tcPr>
          <w:p w:rsidRPr="000501AC" w:rsidR="00E56820" w:rsidP="002B4213" w:rsidRDefault="00E56820" w14:paraId="4753B313" w14:textId="4474EC49">
            <w:pPr>
              <w:spacing w:before="30" w:after="0" w:line="229" w:lineRule="exact"/>
              <w:ind w:left="98"/>
              <w:rPr>
                <w:rFonts w:ascii="Arial" w:hAnsi="Arial" w:cs="Arial"/>
                <w:color w:val="000000"/>
                <w:sz w:val="20"/>
                <w:szCs w:val="20"/>
              </w:rPr>
            </w:pPr>
            <w:r w:rsidRPr="000501AC">
              <w:rPr>
                <w:rFonts w:ascii="Arial" w:hAnsi="Arial" w:cs="Arial"/>
                <w:color w:val="000000"/>
                <w:sz w:val="20"/>
                <w:szCs w:val="20"/>
              </w:rPr>
              <w:t>Chaplain</w:t>
            </w:r>
            <w:r w:rsidR="00F53347">
              <w:rPr>
                <w:rFonts w:ascii="Arial" w:hAnsi="Arial" w:cs="Arial"/>
                <w:color w:val="000000"/>
                <w:sz w:val="20"/>
                <w:szCs w:val="20"/>
              </w:rPr>
              <w:t>*</w:t>
            </w:r>
          </w:p>
        </w:tc>
        <w:tc>
          <w:tcPr>
            <w:tcW w:w="2140" w:type="dxa"/>
            <w:tcBorders>
              <w:top w:val="single" w:color="000000" w:sz="5" w:space="0"/>
              <w:left w:val="single" w:color="000000" w:sz="5" w:space="0"/>
              <w:bottom w:val="single" w:color="000000" w:sz="5" w:space="0"/>
              <w:right w:val="single" w:color="000000" w:sz="5" w:space="0"/>
            </w:tcBorders>
          </w:tcPr>
          <w:p w:rsidRPr="008D3D76" w:rsidR="00E56820" w:rsidP="002B4213" w:rsidRDefault="00E56820" w14:paraId="7109B278" w14:textId="77777777">
            <w:pPr>
              <w:spacing w:before="9" w:after="0" w:line="229" w:lineRule="exact"/>
              <w:ind w:left="100"/>
              <w:rPr>
                <w:rFonts w:ascii="Arial" w:hAnsi="Arial" w:cs="Arial"/>
                <w:sz w:val="20"/>
                <w:szCs w:val="20"/>
              </w:rPr>
            </w:pPr>
            <w:r w:rsidRPr="008D3D76">
              <w:rPr>
                <w:rFonts w:ascii="Arial" w:hAnsi="Arial" w:cs="Arial"/>
                <w:sz w:val="20"/>
                <w:szCs w:val="20"/>
              </w:rPr>
              <w:t xml:space="preserve">Christopher Van </w:t>
            </w:r>
            <w:proofErr w:type="spellStart"/>
            <w:r w:rsidRPr="008D3D76">
              <w:rPr>
                <w:rFonts w:ascii="Arial" w:hAnsi="Arial" w:cs="Arial"/>
                <w:sz w:val="20"/>
                <w:szCs w:val="20"/>
              </w:rPr>
              <w:t>Darque</w:t>
            </w:r>
            <w:proofErr w:type="spellEnd"/>
          </w:p>
        </w:tc>
        <w:tc>
          <w:tcPr>
            <w:tcW w:w="2660" w:type="dxa"/>
            <w:tcBorders>
              <w:top w:val="single" w:color="000000" w:sz="5" w:space="0"/>
              <w:left w:val="single" w:color="000000" w:sz="5" w:space="0"/>
              <w:bottom w:val="single" w:color="000000" w:sz="5" w:space="0"/>
              <w:right w:val="single" w:color="000000" w:sz="5" w:space="0"/>
            </w:tcBorders>
          </w:tcPr>
          <w:p w:rsidRPr="008D3D76" w:rsidR="00E56820" w:rsidP="002B4213" w:rsidRDefault="00E56820" w14:paraId="1C10AC3E" w14:textId="77777777">
            <w:pPr>
              <w:spacing w:before="9" w:after="0" w:line="229" w:lineRule="exact"/>
              <w:ind w:left="91"/>
              <w:rPr>
                <w:rFonts w:ascii="Arial" w:hAnsi="Arial" w:cs="Arial"/>
                <w:sz w:val="20"/>
                <w:szCs w:val="20"/>
              </w:rPr>
            </w:pPr>
            <w:r w:rsidRPr="008D3D76">
              <w:rPr>
                <w:rFonts w:ascii="Arial" w:hAnsi="Arial" w:cs="Arial"/>
                <w:sz w:val="20"/>
                <w:szCs w:val="20"/>
              </w:rPr>
              <w:t>christopher.vandarque@stgeorges.nhs.uk</w:t>
            </w:r>
          </w:p>
        </w:tc>
        <w:tc>
          <w:tcPr>
            <w:tcW w:w="2060" w:type="dxa"/>
            <w:tcBorders>
              <w:top w:val="single" w:color="000000" w:sz="5" w:space="0"/>
              <w:left w:val="single" w:color="000000" w:sz="5" w:space="0"/>
              <w:bottom w:val="single" w:color="000000" w:sz="5" w:space="0"/>
              <w:right w:val="single" w:color="000000" w:sz="5" w:space="0"/>
            </w:tcBorders>
          </w:tcPr>
          <w:p w:rsidRPr="003258E2" w:rsidR="00E56820" w:rsidP="00E56820" w:rsidRDefault="00E56820" w14:paraId="46AC89BC" w14:textId="77777777">
            <w:pPr>
              <w:spacing w:before="9" w:after="0" w:line="229" w:lineRule="exact"/>
              <w:ind w:left="94"/>
              <w:rPr>
                <w:rFonts w:ascii="Arial" w:hAnsi="Arial" w:cs="Arial"/>
                <w:color w:val="000000"/>
                <w:sz w:val="20"/>
                <w:szCs w:val="20"/>
              </w:rPr>
            </w:pPr>
            <w:r w:rsidRPr="000501AC">
              <w:rPr>
                <w:rFonts w:ascii="Arial" w:hAnsi="Arial" w:cs="Arial"/>
                <w:color w:val="000000"/>
                <w:sz w:val="20"/>
                <w:szCs w:val="20"/>
              </w:rPr>
              <w:t>020 8725 3285</w:t>
            </w:r>
          </w:p>
        </w:tc>
      </w:tr>
      <w:tr w:rsidRPr="003258E2" w:rsidR="00E56820" w:rsidTr="002B4213" w14:paraId="0ED092AF" w14:textId="77777777">
        <w:trPr>
          <w:trHeight w:val="1205" w:hRule="exact"/>
        </w:trPr>
        <w:tc>
          <w:tcPr>
            <w:tcW w:w="2212" w:type="dxa"/>
            <w:tcBorders>
              <w:top w:val="single" w:color="000000" w:sz="5" w:space="0"/>
              <w:left w:val="single" w:color="000000" w:sz="5" w:space="0"/>
              <w:bottom w:val="single" w:color="000000" w:sz="5" w:space="0"/>
              <w:right w:val="single" w:color="000000" w:sz="5" w:space="0"/>
            </w:tcBorders>
          </w:tcPr>
          <w:p w:rsidRPr="000501AC" w:rsidR="00E56820" w:rsidP="002B4213" w:rsidRDefault="00E56820" w14:paraId="251533EA" w14:textId="77777777">
            <w:pPr>
              <w:spacing w:before="30" w:after="0" w:line="229" w:lineRule="exact"/>
              <w:ind w:left="98"/>
              <w:rPr>
                <w:rFonts w:ascii="Arial" w:hAnsi="Arial" w:cs="Arial"/>
                <w:color w:val="000000"/>
                <w:sz w:val="20"/>
                <w:szCs w:val="20"/>
              </w:rPr>
            </w:pPr>
            <w:r w:rsidRPr="000501AC">
              <w:rPr>
                <w:rFonts w:ascii="Arial" w:hAnsi="Arial" w:cs="Arial"/>
                <w:color w:val="000000"/>
                <w:sz w:val="20"/>
                <w:szCs w:val="20"/>
              </w:rPr>
              <w:t>Student Union Equality and Diversity Officers</w:t>
            </w:r>
          </w:p>
        </w:tc>
        <w:tc>
          <w:tcPr>
            <w:tcW w:w="2140" w:type="dxa"/>
            <w:tcBorders>
              <w:top w:val="single" w:color="000000" w:sz="5" w:space="0"/>
              <w:left w:val="single" w:color="000000" w:sz="5" w:space="0"/>
              <w:bottom w:val="single" w:color="000000" w:sz="5" w:space="0"/>
              <w:right w:val="single" w:color="000000" w:sz="5" w:space="0"/>
            </w:tcBorders>
          </w:tcPr>
          <w:p w:rsidRPr="008D3D76" w:rsidR="00E56820" w:rsidP="002B4213" w:rsidRDefault="00634D1D" w14:paraId="3975682F" w14:textId="77777777">
            <w:pPr>
              <w:spacing w:before="9" w:after="0" w:line="229" w:lineRule="exact"/>
              <w:ind w:left="100"/>
              <w:rPr>
                <w:rFonts w:ascii="Arial" w:hAnsi="Arial" w:cs="Arial"/>
                <w:sz w:val="20"/>
                <w:szCs w:val="20"/>
              </w:rPr>
            </w:pPr>
            <w:r w:rsidRPr="008D3D76">
              <w:rPr>
                <w:rFonts w:ascii="Arial" w:hAnsi="Arial" w:cs="Arial"/>
                <w:sz w:val="20"/>
                <w:szCs w:val="20"/>
              </w:rPr>
              <w:t xml:space="preserve">Jan </w:t>
            </w:r>
            <w:proofErr w:type="spellStart"/>
            <w:r w:rsidRPr="008D3D76">
              <w:rPr>
                <w:rFonts w:ascii="Arial" w:hAnsi="Arial" w:cs="Arial"/>
                <w:sz w:val="20"/>
                <w:szCs w:val="20"/>
              </w:rPr>
              <w:t>Mukibi</w:t>
            </w:r>
            <w:proofErr w:type="spellEnd"/>
            <w:r w:rsidRPr="008D3D76">
              <w:rPr>
                <w:rFonts w:ascii="Arial" w:hAnsi="Arial" w:cs="Arial"/>
                <w:sz w:val="20"/>
                <w:szCs w:val="20"/>
              </w:rPr>
              <w:t xml:space="preserve"> and Ramat </w:t>
            </w:r>
            <w:proofErr w:type="spellStart"/>
            <w:r w:rsidRPr="008D3D76">
              <w:rPr>
                <w:rFonts w:ascii="Arial" w:hAnsi="Arial" w:cs="Arial"/>
                <w:sz w:val="20"/>
                <w:szCs w:val="20"/>
              </w:rPr>
              <w:t>Ayoola</w:t>
            </w:r>
            <w:proofErr w:type="spellEnd"/>
          </w:p>
        </w:tc>
        <w:tc>
          <w:tcPr>
            <w:tcW w:w="2660" w:type="dxa"/>
            <w:tcBorders>
              <w:top w:val="single" w:color="000000" w:sz="5" w:space="0"/>
              <w:left w:val="single" w:color="000000" w:sz="5" w:space="0"/>
              <w:bottom w:val="single" w:color="000000" w:sz="5" w:space="0"/>
              <w:right w:val="single" w:color="000000" w:sz="5" w:space="0"/>
            </w:tcBorders>
          </w:tcPr>
          <w:p w:rsidRPr="008D3D76" w:rsidR="00E56820" w:rsidP="002B4213" w:rsidRDefault="00634D1D" w14:paraId="682A942F" w14:textId="77777777">
            <w:pPr>
              <w:spacing w:before="9" w:after="0" w:line="229" w:lineRule="exact"/>
              <w:ind w:left="91"/>
              <w:rPr>
                <w:rFonts w:ascii="Arial" w:hAnsi="Arial" w:cs="Arial"/>
                <w:sz w:val="20"/>
                <w:szCs w:val="20"/>
              </w:rPr>
            </w:pPr>
            <w:r w:rsidRPr="008D3D76">
              <w:rPr>
                <w:rFonts w:ascii="Arial" w:hAnsi="Arial" w:cs="Arial"/>
                <w:sz w:val="20"/>
                <w:szCs w:val="20"/>
              </w:rPr>
              <w:t>equality@su.sgul.ac.uk</w:t>
            </w:r>
          </w:p>
        </w:tc>
        <w:tc>
          <w:tcPr>
            <w:tcW w:w="2060" w:type="dxa"/>
            <w:tcBorders>
              <w:top w:val="single" w:color="000000" w:sz="5" w:space="0"/>
              <w:left w:val="single" w:color="000000" w:sz="5" w:space="0"/>
              <w:bottom w:val="single" w:color="000000" w:sz="5" w:space="0"/>
              <w:right w:val="single" w:color="000000" w:sz="5" w:space="0"/>
            </w:tcBorders>
          </w:tcPr>
          <w:p w:rsidRPr="003258E2" w:rsidR="00E56820" w:rsidP="00E56820" w:rsidRDefault="00634D1D" w14:paraId="4483C95B" w14:textId="77777777">
            <w:pPr>
              <w:spacing w:before="9" w:after="0" w:line="229" w:lineRule="exact"/>
              <w:ind w:left="94"/>
              <w:rPr>
                <w:rFonts w:ascii="Arial" w:hAnsi="Arial" w:cs="Arial"/>
                <w:color w:val="000000"/>
                <w:sz w:val="20"/>
                <w:szCs w:val="20"/>
              </w:rPr>
            </w:pPr>
            <w:r w:rsidRPr="000501AC">
              <w:rPr>
                <w:rFonts w:ascii="Arial" w:hAnsi="Arial" w:cs="Arial"/>
                <w:color w:val="000000"/>
                <w:sz w:val="20"/>
                <w:szCs w:val="20"/>
              </w:rPr>
              <w:t>020 8725 2709</w:t>
            </w:r>
          </w:p>
        </w:tc>
      </w:tr>
      <w:tr w:rsidRPr="003258E2" w:rsidR="00E56820" w:rsidTr="002B4213" w14:paraId="2BDE13DF" w14:textId="77777777">
        <w:trPr>
          <w:trHeight w:val="1205" w:hRule="exact"/>
        </w:trPr>
        <w:tc>
          <w:tcPr>
            <w:tcW w:w="2212" w:type="dxa"/>
            <w:tcBorders>
              <w:top w:val="single" w:color="000000" w:sz="5" w:space="0"/>
              <w:left w:val="single" w:color="000000" w:sz="5" w:space="0"/>
              <w:bottom w:val="single" w:color="000000" w:sz="5" w:space="0"/>
              <w:right w:val="single" w:color="000000" w:sz="5" w:space="0"/>
            </w:tcBorders>
          </w:tcPr>
          <w:p w:rsidRPr="000501AC" w:rsidR="00E56820" w:rsidP="002B4213" w:rsidRDefault="00E56820" w14:paraId="72980941" w14:textId="77777777">
            <w:pPr>
              <w:spacing w:before="30" w:after="0" w:line="229" w:lineRule="exact"/>
              <w:ind w:left="98"/>
              <w:rPr>
                <w:rFonts w:ascii="Arial" w:hAnsi="Arial" w:cs="Arial"/>
                <w:color w:val="000000"/>
                <w:sz w:val="20"/>
                <w:szCs w:val="20"/>
              </w:rPr>
            </w:pPr>
            <w:r w:rsidRPr="000501AC">
              <w:rPr>
                <w:rFonts w:ascii="Arial" w:hAnsi="Arial" w:cs="Arial"/>
                <w:color w:val="000000"/>
                <w:sz w:val="20"/>
                <w:szCs w:val="20"/>
              </w:rPr>
              <w:t>Student Union General Secretary</w:t>
            </w:r>
          </w:p>
        </w:tc>
        <w:tc>
          <w:tcPr>
            <w:tcW w:w="2140" w:type="dxa"/>
            <w:tcBorders>
              <w:top w:val="single" w:color="000000" w:sz="5" w:space="0"/>
              <w:left w:val="single" w:color="000000" w:sz="5" w:space="0"/>
              <w:bottom w:val="single" w:color="000000" w:sz="5" w:space="0"/>
              <w:right w:val="single" w:color="000000" w:sz="5" w:space="0"/>
            </w:tcBorders>
          </w:tcPr>
          <w:p w:rsidRPr="008D3D76" w:rsidR="00E56820" w:rsidP="002B4213" w:rsidRDefault="00634D1D" w14:paraId="4DA7FFF8" w14:textId="77777777">
            <w:pPr>
              <w:spacing w:before="9" w:after="0" w:line="229" w:lineRule="exact"/>
              <w:ind w:left="100"/>
              <w:rPr>
                <w:rFonts w:ascii="Arial" w:hAnsi="Arial" w:cs="Arial"/>
                <w:sz w:val="20"/>
                <w:szCs w:val="20"/>
              </w:rPr>
            </w:pPr>
            <w:r w:rsidRPr="008D3D76">
              <w:rPr>
                <w:rFonts w:ascii="Arial" w:hAnsi="Arial" w:cs="Arial"/>
                <w:sz w:val="20"/>
                <w:szCs w:val="20"/>
              </w:rPr>
              <w:t>Nick Davis</w:t>
            </w:r>
          </w:p>
        </w:tc>
        <w:tc>
          <w:tcPr>
            <w:tcW w:w="2660" w:type="dxa"/>
            <w:tcBorders>
              <w:top w:val="single" w:color="000000" w:sz="5" w:space="0"/>
              <w:left w:val="single" w:color="000000" w:sz="5" w:space="0"/>
              <w:bottom w:val="single" w:color="000000" w:sz="5" w:space="0"/>
              <w:right w:val="single" w:color="000000" w:sz="5" w:space="0"/>
            </w:tcBorders>
          </w:tcPr>
          <w:p w:rsidRPr="008D3D76" w:rsidR="00E56820" w:rsidP="002B4213" w:rsidRDefault="00634D1D" w14:paraId="4113A296" w14:textId="77777777">
            <w:pPr>
              <w:spacing w:before="9" w:after="0" w:line="229" w:lineRule="exact"/>
              <w:ind w:left="91"/>
              <w:rPr>
                <w:rFonts w:ascii="Arial" w:hAnsi="Arial" w:cs="Arial"/>
                <w:sz w:val="20"/>
                <w:szCs w:val="20"/>
              </w:rPr>
            </w:pPr>
            <w:r w:rsidRPr="008D3D76">
              <w:rPr>
                <w:rFonts w:ascii="Arial" w:hAnsi="Arial" w:cs="Arial"/>
                <w:sz w:val="20"/>
                <w:szCs w:val="20"/>
              </w:rPr>
              <w:t>secretary@su.sgul.ac.uk</w:t>
            </w:r>
          </w:p>
        </w:tc>
        <w:tc>
          <w:tcPr>
            <w:tcW w:w="2060" w:type="dxa"/>
            <w:tcBorders>
              <w:top w:val="single" w:color="000000" w:sz="5" w:space="0"/>
              <w:left w:val="single" w:color="000000" w:sz="5" w:space="0"/>
              <w:bottom w:val="single" w:color="000000" w:sz="5" w:space="0"/>
              <w:right w:val="single" w:color="000000" w:sz="5" w:space="0"/>
            </w:tcBorders>
          </w:tcPr>
          <w:p w:rsidRPr="003258E2" w:rsidR="00E56820" w:rsidP="00E56820" w:rsidRDefault="00634D1D" w14:paraId="29513800" w14:textId="77777777">
            <w:pPr>
              <w:spacing w:before="9" w:after="0" w:line="229" w:lineRule="exact"/>
              <w:ind w:left="94"/>
              <w:rPr>
                <w:rFonts w:ascii="Arial" w:hAnsi="Arial" w:cs="Arial"/>
                <w:color w:val="000000"/>
                <w:sz w:val="20"/>
                <w:szCs w:val="20"/>
              </w:rPr>
            </w:pPr>
            <w:r w:rsidRPr="000501AC">
              <w:rPr>
                <w:rFonts w:ascii="Arial" w:hAnsi="Arial" w:cs="Arial"/>
                <w:color w:val="000000"/>
                <w:sz w:val="20"/>
                <w:szCs w:val="20"/>
              </w:rPr>
              <w:t>020 8725 2709</w:t>
            </w:r>
          </w:p>
        </w:tc>
      </w:tr>
      <w:tr w:rsidRPr="003258E2" w:rsidR="002B4213" w:rsidTr="002B4213" w14:paraId="2E4CEBEC" w14:textId="77777777">
        <w:trPr>
          <w:trHeight w:val="1003" w:hRule="exact"/>
        </w:trPr>
        <w:tc>
          <w:tcPr>
            <w:tcW w:w="2212" w:type="dxa"/>
            <w:tcBorders>
              <w:top w:val="single" w:color="000000" w:sz="5" w:space="0"/>
              <w:left w:val="single" w:color="000000" w:sz="5" w:space="0"/>
              <w:bottom w:val="single" w:color="000000" w:sz="5" w:space="0"/>
              <w:right w:val="single" w:color="000000" w:sz="5" w:space="0"/>
            </w:tcBorders>
          </w:tcPr>
          <w:p w:rsidRPr="008D3D76" w:rsidR="002B4213" w:rsidP="002B4213" w:rsidRDefault="002B4213" w14:paraId="7A30BB04" w14:textId="77777777">
            <w:pPr>
              <w:spacing w:before="5" w:after="0" w:line="229" w:lineRule="exact"/>
              <w:ind w:left="98"/>
              <w:rPr>
                <w:rFonts w:ascii="Arial" w:hAnsi="Arial" w:cs="Arial"/>
                <w:sz w:val="20"/>
                <w:szCs w:val="20"/>
              </w:rPr>
            </w:pPr>
            <w:r w:rsidRPr="008D3D76">
              <w:rPr>
                <w:rFonts w:ascii="Arial" w:hAnsi="Arial" w:cs="Arial"/>
                <w:color w:val="000000"/>
                <w:sz w:val="20"/>
                <w:szCs w:val="20"/>
              </w:rPr>
              <w:t>Any heating,</w:t>
            </w:r>
          </w:p>
          <w:p w:rsidRPr="008D3D76" w:rsidR="002B4213" w:rsidP="002B4213" w:rsidRDefault="002B4213" w14:paraId="3A8381FD" w14:textId="77777777">
            <w:pPr>
              <w:spacing w:before="30" w:after="0" w:line="229" w:lineRule="exact"/>
              <w:ind w:left="98"/>
              <w:rPr>
                <w:rFonts w:ascii="Arial" w:hAnsi="Arial" w:cs="Arial"/>
                <w:sz w:val="20"/>
                <w:szCs w:val="20"/>
              </w:rPr>
            </w:pPr>
            <w:r w:rsidRPr="008D3D76">
              <w:rPr>
                <w:rFonts w:ascii="Arial" w:hAnsi="Arial" w:cs="Arial"/>
                <w:color w:val="000000"/>
                <w:sz w:val="20"/>
                <w:szCs w:val="20"/>
              </w:rPr>
              <w:t>ventilation or cleaning</w:t>
            </w:r>
          </w:p>
          <w:p w:rsidRPr="008D3D76" w:rsidR="002B4213" w:rsidP="002B4213" w:rsidRDefault="002B4213" w14:paraId="621E925C" w14:textId="77777777">
            <w:pPr>
              <w:spacing w:before="32" w:after="0" w:line="229" w:lineRule="exact"/>
              <w:ind w:left="98"/>
              <w:rPr>
                <w:rFonts w:ascii="Arial" w:hAnsi="Arial" w:cs="Arial"/>
                <w:sz w:val="20"/>
                <w:szCs w:val="20"/>
              </w:rPr>
            </w:pPr>
            <w:r w:rsidRPr="008D3D76">
              <w:rPr>
                <w:rFonts w:ascii="Arial" w:hAnsi="Arial" w:cs="Arial"/>
                <w:color w:val="000000"/>
                <w:sz w:val="20"/>
                <w:szCs w:val="20"/>
              </w:rPr>
              <w:t>issues</w:t>
            </w:r>
          </w:p>
        </w:tc>
        <w:tc>
          <w:tcPr>
            <w:tcW w:w="2140" w:type="dxa"/>
            <w:tcBorders>
              <w:top w:val="single" w:color="000000" w:sz="5" w:space="0"/>
              <w:left w:val="single" w:color="000000" w:sz="5" w:space="0"/>
              <w:bottom w:val="single" w:color="000000" w:sz="5" w:space="0"/>
              <w:right w:val="single" w:color="000000" w:sz="5" w:space="0"/>
            </w:tcBorders>
          </w:tcPr>
          <w:p w:rsidRPr="008D3D76" w:rsidR="002B4213" w:rsidP="002B4213" w:rsidRDefault="002B4213" w14:paraId="49E1D041" w14:textId="77777777">
            <w:pPr>
              <w:spacing w:before="6" w:after="0" w:line="229" w:lineRule="exact"/>
              <w:ind w:left="100"/>
              <w:rPr>
                <w:rFonts w:ascii="Arial" w:hAnsi="Arial" w:cs="Arial"/>
                <w:sz w:val="20"/>
                <w:szCs w:val="20"/>
              </w:rPr>
            </w:pPr>
            <w:r w:rsidRPr="000501AC">
              <w:rPr>
                <w:rFonts w:ascii="Arial" w:hAnsi="Arial" w:cs="Arial"/>
                <w:color w:val="000000"/>
                <w:sz w:val="20"/>
                <w:szCs w:val="20"/>
              </w:rPr>
              <w:t>Estates and Facilities</w:t>
            </w:r>
          </w:p>
          <w:p w:rsidRPr="008D3D76" w:rsidR="002B4213" w:rsidP="002B4213" w:rsidRDefault="002B4213" w14:paraId="76FF189D" w14:textId="77777777">
            <w:pPr>
              <w:spacing w:before="30" w:after="0" w:line="229" w:lineRule="exact"/>
              <w:ind w:left="100"/>
              <w:rPr>
                <w:rFonts w:ascii="Arial" w:hAnsi="Arial" w:cs="Arial"/>
                <w:sz w:val="20"/>
                <w:szCs w:val="20"/>
              </w:rPr>
            </w:pPr>
            <w:r w:rsidRPr="000501AC">
              <w:rPr>
                <w:rFonts w:ascii="Arial" w:hAnsi="Arial" w:cs="Arial"/>
                <w:color w:val="000000"/>
                <w:sz w:val="20"/>
                <w:szCs w:val="20"/>
              </w:rPr>
              <w:t>Help Desk</w:t>
            </w:r>
          </w:p>
        </w:tc>
        <w:tc>
          <w:tcPr>
            <w:tcW w:w="2660" w:type="dxa"/>
            <w:tcBorders>
              <w:top w:val="single" w:color="000000" w:sz="5" w:space="0"/>
              <w:left w:val="single" w:color="000000" w:sz="5" w:space="0"/>
              <w:bottom w:val="single" w:color="000000" w:sz="5" w:space="0"/>
              <w:right w:val="single" w:color="000000" w:sz="5" w:space="0"/>
            </w:tcBorders>
            <w:shd w:val="clear" w:color="auto" w:fill="FFFFFF" w:themeFill="background1"/>
          </w:tcPr>
          <w:p w:rsidRPr="008D3D76" w:rsidR="002B4213" w:rsidP="002B4213" w:rsidRDefault="002B4213" w14:paraId="3360386C" w14:textId="77777777">
            <w:pPr>
              <w:spacing w:after="174"/>
              <w:rPr>
                <w:rFonts w:ascii="Arial" w:hAnsi="Arial" w:cs="Arial"/>
                <w:sz w:val="20"/>
                <w:szCs w:val="20"/>
              </w:rPr>
            </w:pPr>
            <w:r w:rsidRPr="008D3D76">
              <w:rPr>
                <w:rFonts w:ascii="Arial" w:hAnsi="Arial" w:cs="Arial"/>
                <w:sz w:val="20"/>
                <w:szCs w:val="20"/>
              </w:rPr>
              <w:t xml:space="preserve">      estates@sgul.ac.uk</w:t>
            </w:r>
          </w:p>
        </w:tc>
        <w:tc>
          <w:tcPr>
            <w:tcW w:w="2060" w:type="dxa"/>
            <w:tcBorders>
              <w:top w:val="single" w:color="000000" w:sz="5" w:space="0"/>
              <w:left w:val="single" w:color="000000" w:sz="5" w:space="0"/>
              <w:bottom w:val="single" w:color="000000" w:sz="5" w:space="0"/>
              <w:right w:val="single" w:color="000000" w:sz="5" w:space="0"/>
            </w:tcBorders>
          </w:tcPr>
          <w:p w:rsidRPr="008D3D76" w:rsidR="002B4213" w:rsidP="002B4213" w:rsidRDefault="002B4213" w14:paraId="0D61449B" w14:textId="77777777">
            <w:pPr>
              <w:spacing w:before="6" w:after="0" w:line="229" w:lineRule="exact"/>
              <w:ind w:left="94"/>
              <w:rPr>
                <w:rFonts w:ascii="Arial" w:hAnsi="Arial" w:cs="Arial"/>
                <w:sz w:val="20"/>
                <w:szCs w:val="20"/>
              </w:rPr>
            </w:pPr>
            <w:r w:rsidRPr="000501AC">
              <w:rPr>
                <w:rFonts w:ascii="Arial" w:hAnsi="Arial" w:cs="Arial"/>
                <w:color w:val="000000"/>
                <w:sz w:val="20"/>
                <w:szCs w:val="20"/>
              </w:rPr>
              <w:t>0208 725 1234</w:t>
            </w:r>
          </w:p>
          <w:p w:rsidRPr="008D3D76" w:rsidR="002B4213" w:rsidP="002B4213" w:rsidRDefault="002B4213" w14:paraId="679198B7" w14:textId="77777777">
            <w:pPr>
              <w:spacing w:after="0" w:line="229" w:lineRule="exact"/>
              <w:ind w:left="94"/>
              <w:rPr>
                <w:rFonts w:ascii="Arial" w:hAnsi="Arial" w:cs="Arial"/>
                <w:sz w:val="20"/>
                <w:szCs w:val="20"/>
              </w:rPr>
            </w:pPr>
          </w:p>
          <w:p w:rsidRPr="008D3D76" w:rsidR="002B4213" w:rsidP="002B4213" w:rsidRDefault="002B4213" w14:paraId="579C9D57" w14:textId="77777777">
            <w:pPr>
              <w:spacing w:before="6" w:after="0" w:line="229" w:lineRule="exact"/>
              <w:ind w:left="94"/>
              <w:rPr>
                <w:rFonts w:ascii="Arial" w:hAnsi="Arial" w:cs="Arial"/>
                <w:sz w:val="20"/>
                <w:szCs w:val="20"/>
              </w:rPr>
            </w:pPr>
            <w:r w:rsidRPr="000501AC">
              <w:rPr>
                <w:rFonts w:ascii="Arial" w:hAnsi="Arial" w:cs="Arial"/>
                <w:color w:val="000000"/>
                <w:sz w:val="20"/>
                <w:szCs w:val="20"/>
              </w:rPr>
              <w:t>option 2</w:t>
            </w:r>
          </w:p>
        </w:tc>
      </w:tr>
    </w:tbl>
    <w:p w:rsidR="00D010F2" w:rsidRDefault="00D010F2" w14:paraId="031B7E4D" w14:textId="77777777">
      <w:pPr>
        <w:spacing w:after="0" w:line="253" w:lineRule="exact"/>
        <w:ind w:left="10358"/>
        <w:rPr>
          <w:sz w:val="24"/>
          <w:szCs w:val="24"/>
        </w:rPr>
      </w:pPr>
    </w:p>
    <w:p w:rsidR="00F53347" w:rsidRDefault="00F53347" w14:paraId="54998B87" w14:textId="218AA02C">
      <w:pPr>
        <w:spacing w:after="0" w:line="253" w:lineRule="exact"/>
        <w:ind w:left="10358"/>
        <w:rPr>
          <w:sz w:val="24"/>
          <w:szCs w:val="24"/>
        </w:rPr>
      </w:pPr>
      <w:r>
        <w:rPr>
          <w:sz w:val="24"/>
          <w:szCs w:val="24"/>
        </w:rPr>
        <w:t>*m</w:t>
      </w:r>
    </w:p>
    <w:p w:rsidRPr="008D3D76" w:rsidR="00D010F2" w:rsidRDefault="00F53347" w14:paraId="315B84D9" w14:textId="27DB1650">
      <w:pPr>
        <w:spacing w:after="0" w:line="240" w:lineRule="exact"/>
        <w:rPr>
          <w:rFonts w:ascii="Arial" w:hAnsi="Arial" w:cs="Arial"/>
          <w:sz w:val="20"/>
          <w:szCs w:val="20"/>
        </w:rPr>
      </w:pPr>
      <w:r w:rsidRPr="008D3D76">
        <w:rPr>
          <w:rFonts w:ascii="Arial" w:hAnsi="Arial" w:cs="Arial"/>
          <w:sz w:val="20"/>
          <w:szCs w:val="20"/>
        </w:rPr>
        <w:t>*Member of MFQCR management group</w:t>
      </w:r>
    </w:p>
    <w:p w:rsidR="00D010F2" w:rsidRDefault="00D010F2" w14:paraId="1F04590B" w14:textId="77777777">
      <w:pPr>
        <w:spacing w:after="0" w:line="240" w:lineRule="exact"/>
        <w:rPr>
          <w:sz w:val="12"/>
          <w:szCs w:val="12"/>
        </w:rPr>
        <w:sectPr w:rsidR="00D010F2" w:rsidSect="00CC42BE">
          <w:headerReference w:type="default" r:id="rId9"/>
          <w:pgSz w:w="11900" w:h="16820"/>
          <w:pgMar w:top="-1135" w:right="1268" w:bottom="-851" w:left="1560" w:header="0" w:footer="0" w:gutter="0"/>
          <w:cols w:space="720"/>
        </w:sectPr>
      </w:pPr>
    </w:p>
    <w:p w:rsidR="00D010F2" w:rsidRDefault="00D010F2" w14:paraId="04D8B72B" w14:textId="77777777">
      <w:pPr>
        <w:spacing w:after="0" w:line="240" w:lineRule="exact"/>
        <w:rPr>
          <w:rFonts w:ascii="Times New Roman" w:hAnsi="Times New Roman"/>
          <w:sz w:val="24"/>
        </w:rPr>
      </w:pPr>
    </w:p>
    <w:p w:rsidR="00D010F2" w:rsidP="00C87DA3" w:rsidRDefault="00964E2B" w14:paraId="08F79AA1" w14:textId="77777777">
      <w:pPr>
        <w:spacing w:before="48" w:after="0" w:line="276" w:lineRule="exact"/>
      </w:pPr>
      <w:r>
        <w:rPr>
          <w:rFonts w:ascii="Arial Bold" w:hAnsi="Arial Bold" w:cs="Arial Bold"/>
          <w:color w:val="000000"/>
          <w:sz w:val="24"/>
          <w:szCs w:val="24"/>
        </w:rPr>
        <w:t>Appendix 1:</w:t>
      </w:r>
    </w:p>
    <w:p w:rsidR="00D010F2" w:rsidP="00C87DA3" w:rsidRDefault="00964E2B" w14:paraId="1DF3DA32" w14:textId="1447759B">
      <w:pPr>
        <w:spacing w:before="243" w:after="0" w:line="253" w:lineRule="exact"/>
      </w:pPr>
      <w:r>
        <w:rPr>
          <w:rFonts w:ascii="Arial Bold" w:hAnsi="Arial Bold" w:cs="Arial Bold"/>
          <w:color w:val="000000"/>
        </w:rPr>
        <w:t xml:space="preserve">Guidance for all external guests to the </w:t>
      </w:r>
      <w:r w:rsidR="00BA1157">
        <w:rPr>
          <w:rFonts w:ascii="Arial Bold" w:hAnsi="Arial Bold" w:cs="Arial Bold"/>
          <w:color w:val="000000"/>
        </w:rPr>
        <w:t>Multi-Faith and Quiet Contemplation Room</w:t>
      </w:r>
      <w:r>
        <w:rPr>
          <w:rFonts w:ascii="Arial Bold" w:hAnsi="Arial Bold" w:cs="Arial Bold"/>
          <w:color w:val="000000"/>
        </w:rPr>
        <w:t xml:space="preserve"> form</w:t>
      </w:r>
    </w:p>
    <w:p w:rsidR="00D010F2" w:rsidP="00C87DA3" w:rsidRDefault="00964E2B" w14:paraId="2F06837C" w14:textId="11AF5947">
      <w:pPr>
        <w:spacing w:before="238" w:after="0" w:line="240" w:lineRule="exact"/>
        <w:ind w:right="-1"/>
      </w:pPr>
      <w:r>
        <w:rPr>
          <w:rFonts w:ascii="Arial" w:hAnsi="Arial" w:cs="Arial"/>
          <w:color w:val="000000"/>
          <w:sz w:val="20"/>
          <w:szCs w:val="20"/>
        </w:rPr>
        <w:t xml:space="preserve">The university realises that from time to time, event organisers may wish to invite external guests to </w:t>
      </w:r>
      <w:r>
        <w:br/>
      </w:r>
      <w:r>
        <w:rPr>
          <w:rFonts w:ascii="Arial" w:hAnsi="Arial" w:cs="Arial"/>
          <w:color w:val="000000"/>
          <w:sz w:val="20"/>
          <w:szCs w:val="20"/>
        </w:rPr>
        <w:t xml:space="preserve">visit the multifaith and quiet contemplation </w:t>
      </w:r>
      <w:r w:rsidR="00254349">
        <w:rPr>
          <w:rFonts w:ascii="Arial" w:hAnsi="Arial" w:cs="Arial"/>
          <w:color w:val="000000"/>
          <w:sz w:val="20"/>
          <w:szCs w:val="20"/>
        </w:rPr>
        <w:t>facility</w:t>
      </w:r>
      <w:r>
        <w:rPr>
          <w:rFonts w:ascii="Arial" w:hAnsi="Arial" w:cs="Arial"/>
          <w:color w:val="000000"/>
          <w:sz w:val="20"/>
          <w:szCs w:val="20"/>
        </w:rPr>
        <w:t xml:space="preserve">. (Please note this policy does NOT apply to </w:t>
      </w:r>
      <w:r>
        <w:br/>
      </w:r>
      <w:r>
        <w:rPr>
          <w:rFonts w:ascii="Arial" w:hAnsi="Arial" w:cs="Arial"/>
          <w:color w:val="000000"/>
          <w:sz w:val="20"/>
          <w:szCs w:val="20"/>
        </w:rPr>
        <w:t xml:space="preserve">external speakers who must apply under the </w:t>
      </w:r>
      <w:r w:rsidR="00861B45">
        <w:rPr>
          <w:rFonts w:ascii="Arial" w:hAnsi="Arial" w:cs="Arial"/>
          <w:sz w:val="20"/>
          <w:szCs w:val="20"/>
        </w:rPr>
        <w:t xml:space="preserve">Events and External Speaker and Visitors Policy (for student-led events), or the Events and External Speaker and Visitors Policy (for staff-led events), as </w:t>
      </w:r>
      <w:proofErr w:type="spellStart"/>
      <w:r w:rsidR="00861B45">
        <w:rPr>
          <w:rFonts w:ascii="Arial" w:hAnsi="Arial" w:cs="Arial"/>
          <w:sz w:val="20"/>
          <w:szCs w:val="20"/>
        </w:rPr>
        <w:t>appropriate</w:t>
      </w:r>
      <w:proofErr w:type="gramStart"/>
      <w:r w:rsidR="00861B45">
        <w:rPr>
          <w:rFonts w:ascii="Arial" w:hAnsi="Arial" w:cs="Arial"/>
          <w:sz w:val="20"/>
          <w:szCs w:val="20"/>
        </w:rPr>
        <w:t>,</w:t>
      </w:r>
      <w:r>
        <w:rPr>
          <w:rFonts w:ascii="Arial" w:hAnsi="Arial" w:cs="Arial"/>
          <w:color w:val="000000"/>
          <w:sz w:val="20"/>
          <w:szCs w:val="20"/>
        </w:rPr>
        <w:t>instead</w:t>
      </w:r>
      <w:proofErr w:type="spellEnd"/>
      <w:proofErr w:type="gramEnd"/>
      <w:r>
        <w:rPr>
          <w:rFonts w:ascii="Arial" w:hAnsi="Arial" w:cs="Arial"/>
          <w:color w:val="000000"/>
          <w:sz w:val="20"/>
          <w:szCs w:val="20"/>
        </w:rPr>
        <w:t>).</w:t>
      </w:r>
    </w:p>
    <w:p w:rsidR="00D010F2" w:rsidP="00C87DA3" w:rsidRDefault="00D010F2" w14:paraId="27EF054A" w14:textId="77777777">
      <w:pPr>
        <w:spacing w:after="0" w:line="230" w:lineRule="exact"/>
        <w:ind w:right="-1"/>
        <w:rPr>
          <w:sz w:val="24"/>
          <w:szCs w:val="24"/>
        </w:rPr>
      </w:pPr>
    </w:p>
    <w:p w:rsidR="00D010F2" w:rsidP="008D3D76" w:rsidRDefault="00964E2B" w14:paraId="090273FC" w14:textId="5C64F677">
      <w:pPr>
        <w:spacing w:before="19" w:after="0" w:line="230" w:lineRule="exact"/>
        <w:ind w:right="-1"/>
      </w:pPr>
      <w:r>
        <w:rPr>
          <w:rFonts w:ascii="Arial" w:hAnsi="Arial" w:cs="Arial"/>
          <w:color w:val="000000"/>
          <w:sz w:val="20"/>
          <w:szCs w:val="20"/>
        </w:rPr>
        <w:t xml:space="preserve">All external guests to the multifaith and quiet contemplation </w:t>
      </w:r>
      <w:r w:rsidR="00254349">
        <w:rPr>
          <w:rFonts w:ascii="Arial" w:hAnsi="Arial" w:cs="Arial"/>
          <w:color w:val="000000"/>
          <w:sz w:val="20"/>
          <w:szCs w:val="20"/>
        </w:rPr>
        <w:t>facility</w:t>
      </w:r>
      <w:r>
        <w:rPr>
          <w:rFonts w:ascii="Arial" w:hAnsi="Arial" w:cs="Arial"/>
          <w:color w:val="000000"/>
          <w:sz w:val="20"/>
          <w:szCs w:val="20"/>
        </w:rPr>
        <w:t xml:space="preserve"> are subject to web and other</w:t>
      </w:r>
      <w:r w:rsidR="00F53347">
        <w:rPr>
          <w:rFonts w:ascii="Arial" w:hAnsi="Arial" w:cs="Arial"/>
          <w:color w:val="000000"/>
          <w:sz w:val="20"/>
          <w:szCs w:val="20"/>
        </w:rPr>
        <w:t xml:space="preserve"> </w:t>
      </w:r>
      <w:r>
        <w:rPr>
          <w:rFonts w:ascii="Arial" w:hAnsi="Arial" w:cs="Arial"/>
          <w:color w:val="000000"/>
          <w:sz w:val="20"/>
          <w:szCs w:val="20"/>
        </w:rPr>
        <w:t>security checks as standard practice by the university. Event organisers may use this form to notify the university that they have invited an external guest</w:t>
      </w:r>
    </w:p>
    <w:p w:rsidR="00C87DA3" w:rsidP="00C87DA3" w:rsidRDefault="00964E2B" w14:paraId="3E282F69" w14:textId="77777777">
      <w:pPr>
        <w:tabs>
          <w:tab w:val="left" w:pos="5041"/>
        </w:tabs>
        <w:spacing w:before="13" w:after="0" w:line="520" w:lineRule="exact"/>
        <w:ind w:right="-1"/>
        <w:rPr>
          <w:rFonts w:ascii="Arial" w:hAnsi="Arial" w:cs="Arial"/>
          <w:color w:val="000000"/>
        </w:rPr>
      </w:pPr>
      <w:r>
        <w:rPr>
          <w:rFonts w:ascii="Arial" w:hAnsi="Arial" w:cs="Arial"/>
          <w:color w:val="000000"/>
        </w:rPr>
        <w:t>I, ful</w:t>
      </w:r>
      <w:r w:rsidR="00C87DA3">
        <w:rPr>
          <w:rFonts w:ascii="Arial" w:hAnsi="Arial" w:cs="Arial"/>
          <w:color w:val="000000"/>
        </w:rPr>
        <w:t>l name of the event organiser: ___________</w:t>
      </w:r>
      <w:r>
        <w:rPr>
          <w:rFonts w:ascii="Arial" w:hAnsi="Arial" w:cs="Arial"/>
          <w:color w:val="000000"/>
        </w:rPr>
        <w:t xml:space="preserve">___________________________ </w:t>
      </w:r>
    </w:p>
    <w:p w:rsidR="00D010F2" w:rsidP="00C87DA3" w:rsidRDefault="00964E2B" w14:paraId="26AFB712" w14:textId="77777777">
      <w:pPr>
        <w:tabs>
          <w:tab w:val="left" w:pos="5041"/>
        </w:tabs>
        <w:spacing w:before="13" w:after="0" w:line="520" w:lineRule="exact"/>
        <w:ind w:right="-1"/>
      </w:pPr>
      <w:r>
        <w:rPr>
          <w:rFonts w:ascii="Arial" w:hAnsi="Arial" w:cs="Arial"/>
          <w:color w:val="000000"/>
        </w:rPr>
        <w:t>I wish to invite:</w:t>
      </w:r>
    </w:p>
    <w:p w:rsidR="00D010F2" w:rsidP="00C87DA3" w:rsidRDefault="00C87DA3" w14:paraId="3E0F04E8" w14:textId="77777777">
      <w:pPr>
        <w:tabs>
          <w:tab w:val="left" w:pos="4321"/>
        </w:tabs>
        <w:spacing w:before="192" w:after="0" w:line="264" w:lineRule="exact"/>
      </w:pPr>
      <w:r>
        <w:rPr>
          <w:rFonts w:ascii="Arial" w:hAnsi="Arial" w:cs="Arial"/>
          <w:color w:val="000000"/>
        </w:rPr>
        <w:t xml:space="preserve">Full name of external visitor: </w:t>
      </w:r>
      <w:r w:rsidR="00964E2B">
        <w:rPr>
          <w:rFonts w:ascii="Arial" w:hAnsi="Arial" w:cs="Arial"/>
          <w:color w:val="000000"/>
        </w:rPr>
        <w:t>_______________________________</w:t>
      </w:r>
    </w:p>
    <w:p w:rsidR="00D010F2" w:rsidP="00C87DA3" w:rsidRDefault="00964E2B" w14:paraId="613C0A2D" w14:textId="77777777">
      <w:pPr>
        <w:spacing w:before="246" w:after="0" w:line="253" w:lineRule="exact"/>
      </w:pPr>
      <w:proofErr w:type="gramStart"/>
      <w:r>
        <w:rPr>
          <w:rFonts w:ascii="Arial" w:hAnsi="Arial" w:cs="Arial"/>
          <w:color w:val="000000"/>
        </w:rPr>
        <w:t>to</w:t>
      </w:r>
      <w:proofErr w:type="gramEnd"/>
      <w:r>
        <w:rPr>
          <w:rFonts w:ascii="Arial" w:hAnsi="Arial" w:cs="Arial"/>
          <w:color w:val="000000"/>
        </w:rPr>
        <w:t xml:space="preserve"> attend an event to be held in the multifaith  and quiet contemplation </w:t>
      </w:r>
      <w:r w:rsidR="00254349">
        <w:rPr>
          <w:rFonts w:ascii="Arial" w:hAnsi="Arial" w:cs="Arial"/>
          <w:color w:val="000000"/>
        </w:rPr>
        <w:t>facility</w:t>
      </w:r>
      <w:r>
        <w:rPr>
          <w:rFonts w:ascii="Arial" w:hAnsi="Arial" w:cs="Arial"/>
          <w:color w:val="000000"/>
        </w:rPr>
        <w:t>, namely</w:t>
      </w:r>
    </w:p>
    <w:p w:rsidR="00D010F2" w:rsidP="00C87DA3" w:rsidRDefault="00D010F2" w14:paraId="575F4EA4" w14:textId="77777777">
      <w:pPr>
        <w:spacing w:after="0" w:line="253" w:lineRule="exact"/>
        <w:rPr>
          <w:sz w:val="24"/>
          <w:szCs w:val="24"/>
        </w:rPr>
      </w:pPr>
    </w:p>
    <w:p w:rsidR="00D010F2" w:rsidP="00C87DA3" w:rsidRDefault="00964E2B" w14:paraId="7E58D1CD" w14:textId="77777777">
      <w:pPr>
        <w:tabs>
          <w:tab w:val="left" w:pos="2552"/>
        </w:tabs>
        <w:spacing w:before="12" w:after="0" w:line="253" w:lineRule="exact"/>
      </w:pPr>
      <w:r>
        <w:rPr>
          <w:rFonts w:ascii="Arial" w:hAnsi="Arial" w:cs="Arial"/>
          <w:color w:val="000000"/>
        </w:rPr>
        <w:t>Name of event:</w:t>
      </w:r>
      <w:r>
        <w:rPr>
          <w:rFonts w:ascii="Arial" w:hAnsi="Arial" w:cs="Arial"/>
          <w:color w:val="000000"/>
        </w:rPr>
        <w:tab/>
        <w:t>_______________________________</w:t>
      </w:r>
    </w:p>
    <w:p w:rsidR="00D010F2" w:rsidP="00C87DA3" w:rsidRDefault="00D010F2" w14:paraId="307598B7" w14:textId="77777777">
      <w:pPr>
        <w:spacing w:after="0" w:line="253" w:lineRule="exact"/>
        <w:rPr>
          <w:sz w:val="24"/>
          <w:szCs w:val="24"/>
        </w:rPr>
      </w:pPr>
    </w:p>
    <w:p w:rsidR="00D010F2" w:rsidP="00C87DA3" w:rsidRDefault="00964E2B" w14:paraId="2A70660B" w14:textId="77777777">
      <w:pPr>
        <w:tabs>
          <w:tab w:val="left" w:pos="2552"/>
        </w:tabs>
        <w:spacing w:before="1" w:after="0" w:line="253" w:lineRule="exact"/>
      </w:pPr>
      <w:r>
        <w:rPr>
          <w:rFonts w:ascii="Arial" w:hAnsi="Arial" w:cs="Arial"/>
          <w:color w:val="000000"/>
        </w:rPr>
        <w:t>Time of event:</w:t>
      </w:r>
      <w:r>
        <w:rPr>
          <w:rFonts w:ascii="Arial" w:hAnsi="Arial" w:cs="Arial"/>
          <w:color w:val="000000"/>
        </w:rPr>
        <w:tab/>
        <w:t>_______________________________</w:t>
      </w:r>
    </w:p>
    <w:p w:rsidR="00D010F2" w:rsidP="00C87DA3" w:rsidRDefault="00964E2B" w14:paraId="35078B5D" w14:textId="77777777">
      <w:pPr>
        <w:spacing w:before="253" w:after="0" w:line="253" w:lineRule="exact"/>
      </w:pPr>
      <w:r>
        <w:rPr>
          <w:rFonts w:ascii="Arial" w:hAnsi="Arial" w:cs="Arial"/>
          <w:color w:val="000000"/>
        </w:rPr>
        <w:t>Date of event:</w:t>
      </w:r>
      <w:r>
        <w:rPr>
          <w:rFonts w:ascii="Arial" w:hAnsi="Arial" w:cs="Arial"/>
          <w:color w:val="000000"/>
        </w:rPr>
        <w:tab/>
        <w:t>_______________________________</w:t>
      </w:r>
    </w:p>
    <w:p w:rsidR="00D010F2" w:rsidP="00C87DA3" w:rsidRDefault="00964E2B" w14:paraId="7D7A40AE" w14:textId="77777777">
      <w:pPr>
        <w:spacing w:before="236" w:after="0" w:line="253" w:lineRule="exact"/>
      </w:pPr>
      <w:r>
        <w:rPr>
          <w:rFonts w:ascii="Arial" w:hAnsi="Arial" w:cs="Arial"/>
          <w:color w:val="000000"/>
        </w:rPr>
        <w:t>As my guest.</w:t>
      </w:r>
    </w:p>
    <w:p w:rsidR="00D010F2" w:rsidP="00C87DA3" w:rsidRDefault="00D010F2" w14:paraId="56104181" w14:textId="77777777">
      <w:pPr>
        <w:spacing w:after="0" w:line="246" w:lineRule="exact"/>
        <w:rPr>
          <w:sz w:val="24"/>
          <w:szCs w:val="24"/>
        </w:rPr>
      </w:pPr>
    </w:p>
    <w:p w:rsidR="00D010F2" w:rsidP="00C87DA3" w:rsidRDefault="00964E2B" w14:paraId="48ADDA17" w14:textId="2823053D">
      <w:pPr>
        <w:spacing w:before="27" w:after="0" w:line="246" w:lineRule="exact"/>
        <w:ind w:right="-1"/>
      </w:pPr>
      <w:r>
        <w:rPr>
          <w:rFonts w:ascii="Arial" w:hAnsi="Arial" w:cs="Arial"/>
          <w:color w:val="000000"/>
          <w:sz w:val="20"/>
          <w:szCs w:val="20"/>
        </w:rPr>
        <w:t xml:space="preserve">I confirm that I have provided my external guest with copies of institution’s </w:t>
      </w:r>
      <w:r>
        <w:rPr>
          <w:rFonts w:ascii="Arial Bold" w:hAnsi="Arial Bold" w:cs="Arial Bold"/>
          <w:color w:val="000000"/>
        </w:rPr>
        <w:t>Protocol for the multi-</w:t>
      </w:r>
      <w:r w:rsidR="00C87DA3">
        <w:rPr>
          <w:rFonts w:ascii="Arial Bold" w:hAnsi="Arial Bold" w:cs="Arial Bold"/>
          <w:color w:val="000000"/>
        </w:rPr>
        <w:t xml:space="preserve"> </w:t>
      </w:r>
      <w:r>
        <w:rPr>
          <w:rFonts w:ascii="Arial Bold" w:hAnsi="Arial Bold" w:cs="Arial Bold"/>
          <w:color w:val="000000"/>
        </w:rPr>
        <w:t>faith and quiet contemplation</w:t>
      </w:r>
      <w:r>
        <w:rPr>
          <w:rFonts w:ascii="Arial Bold" w:hAnsi="Arial Bold" w:cs="Arial Bold"/>
          <w:color w:val="000000"/>
          <w:sz w:val="20"/>
          <w:szCs w:val="20"/>
        </w:rPr>
        <w:t xml:space="preserve"> </w:t>
      </w:r>
      <w:r w:rsidR="00254349">
        <w:rPr>
          <w:rFonts w:ascii="Arial Bold" w:hAnsi="Arial Bold" w:cs="Arial Bold"/>
          <w:color w:val="000000"/>
        </w:rPr>
        <w:t>facility</w:t>
      </w:r>
      <w:r>
        <w:rPr>
          <w:rFonts w:ascii="Arial Bold" w:hAnsi="Arial Bold" w:cs="Arial Bold"/>
          <w:color w:val="000000"/>
          <w:sz w:val="20"/>
          <w:szCs w:val="20"/>
        </w:rPr>
        <w:t xml:space="preserve"> </w:t>
      </w:r>
      <w:r>
        <w:rPr>
          <w:rFonts w:ascii="Arial Bold" w:hAnsi="Arial Bold" w:cs="Arial Bold"/>
          <w:color w:val="000000"/>
        </w:rPr>
        <w:t>form</w:t>
      </w:r>
      <w:r>
        <w:rPr>
          <w:rFonts w:ascii="Arial Bold" w:hAnsi="Arial Bold" w:cs="Arial Bold"/>
          <w:color w:val="000000"/>
          <w:sz w:val="20"/>
          <w:szCs w:val="20"/>
        </w:rPr>
        <w:t xml:space="preserve"> </w:t>
      </w:r>
      <w:r>
        <w:rPr>
          <w:rFonts w:ascii="Arial" w:hAnsi="Arial" w:cs="Arial"/>
          <w:color w:val="000000"/>
          <w:sz w:val="20"/>
          <w:szCs w:val="20"/>
        </w:rPr>
        <w:t>and the</w:t>
      </w:r>
      <w:r w:rsidR="00861B45">
        <w:rPr>
          <w:rFonts w:ascii="Arial" w:hAnsi="Arial" w:cs="Arial"/>
          <w:color w:val="000000"/>
          <w:sz w:val="20"/>
          <w:szCs w:val="20"/>
        </w:rPr>
        <w:t xml:space="preserve"> relevant</w:t>
      </w:r>
      <w:r>
        <w:rPr>
          <w:rFonts w:ascii="Arial" w:hAnsi="Arial" w:cs="Arial"/>
          <w:color w:val="000000"/>
          <w:sz w:val="20"/>
          <w:szCs w:val="20"/>
        </w:rPr>
        <w:t xml:space="preserve"> </w:t>
      </w:r>
      <w:r w:rsidR="00861B45">
        <w:rPr>
          <w:rFonts w:ascii="Arial" w:hAnsi="Arial" w:cs="Arial"/>
          <w:sz w:val="20"/>
          <w:szCs w:val="20"/>
        </w:rPr>
        <w:t xml:space="preserve">Events and External Speaker and Visitors Policy </w:t>
      </w:r>
      <w:r>
        <w:rPr>
          <w:rFonts w:ascii="Arial" w:hAnsi="Arial" w:cs="Arial"/>
          <w:color w:val="000000"/>
          <w:sz w:val="20"/>
          <w:szCs w:val="20"/>
        </w:rPr>
        <w:t>and impressed upon them the need for them to abide by the guidance contained in both these documents.</w:t>
      </w:r>
    </w:p>
    <w:p w:rsidR="00D010F2" w:rsidP="00C87DA3" w:rsidRDefault="00D010F2" w14:paraId="5094713B" w14:textId="77777777">
      <w:pPr>
        <w:spacing w:after="0" w:line="230" w:lineRule="exact"/>
        <w:ind w:right="-1"/>
        <w:rPr>
          <w:sz w:val="24"/>
          <w:szCs w:val="24"/>
        </w:rPr>
      </w:pPr>
    </w:p>
    <w:p w:rsidR="00D010F2" w:rsidP="00C87DA3" w:rsidRDefault="00964E2B" w14:paraId="69C8CC35" w14:textId="77777777">
      <w:pPr>
        <w:spacing w:before="18" w:after="0" w:line="230" w:lineRule="exact"/>
        <w:ind w:right="-1"/>
      </w:pPr>
      <w:r>
        <w:rPr>
          <w:rFonts w:ascii="Arial" w:hAnsi="Arial" w:cs="Arial"/>
          <w:color w:val="000000"/>
          <w:sz w:val="20"/>
          <w:szCs w:val="20"/>
        </w:rPr>
        <w:t xml:space="preserve">I am aware that if an external visitor contravenes this guidance, the university reserves the right to immediately ban this individual/and or a particular group from using the multifaith and quiet </w:t>
      </w:r>
      <w:r>
        <w:br/>
      </w:r>
      <w:r w:rsidR="0080514E">
        <w:rPr>
          <w:rFonts w:ascii="Arial" w:hAnsi="Arial" w:cs="Arial"/>
          <w:color w:val="000000"/>
          <w:sz w:val="20"/>
          <w:szCs w:val="20"/>
        </w:rPr>
        <w:t>contemplation facility</w:t>
      </w:r>
      <w:r>
        <w:rPr>
          <w:rFonts w:ascii="Arial" w:hAnsi="Arial" w:cs="Arial"/>
          <w:color w:val="000000"/>
          <w:sz w:val="20"/>
          <w:szCs w:val="20"/>
        </w:rPr>
        <w:t xml:space="preserve"> in the future.</w:t>
      </w:r>
    </w:p>
    <w:p w:rsidR="00C87DA3" w:rsidP="00C87DA3" w:rsidRDefault="00964E2B" w14:paraId="574EFD0C" w14:textId="77777777">
      <w:pPr>
        <w:tabs>
          <w:tab w:val="left" w:pos="2977"/>
          <w:tab w:val="left" w:pos="8789"/>
        </w:tabs>
        <w:spacing w:before="235" w:after="0" w:line="253" w:lineRule="exact"/>
        <w:rPr>
          <w:rFonts w:ascii="Arial" w:hAnsi="Arial" w:cs="Arial"/>
          <w:color w:val="000000"/>
        </w:rPr>
      </w:pPr>
      <w:r>
        <w:rPr>
          <w:rFonts w:ascii="Arial" w:hAnsi="Arial" w:cs="Arial"/>
          <w:color w:val="000000"/>
        </w:rPr>
        <w:t>Signature of event organiser:</w:t>
      </w:r>
      <w:r>
        <w:rPr>
          <w:rFonts w:ascii="Arial" w:hAnsi="Arial" w:cs="Arial"/>
          <w:color w:val="000000"/>
        </w:rPr>
        <w:tab/>
      </w:r>
      <w:r w:rsidR="00AC05A2">
        <w:rPr>
          <w:rFonts w:ascii="Arial" w:hAnsi="Arial" w:cs="Arial"/>
          <w:color w:val="000000"/>
        </w:rPr>
        <w:t xml:space="preserve">________________________ </w:t>
      </w:r>
    </w:p>
    <w:p w:rsidR="00D010F2" w:rsidP="00C87DA3" w:rsidRDefault="00964E2B" w14:paraId="0C4E8F80" w14:textId="77777777">
      <w:pPr>
        <w:tabs>
          <w:tab w:val="left" w:pos="2977"/>
          <w:tab w:val="left" w:pos="8789"/>
        </w:tabs>
        <w:spacing w:before="235" w:after="0" w:line="253" w:lineRule="exact"/>
      </w:pPr>
      <w:r>
        <w:rPr>
          <w:rFonts w:ascii="Arial" w:hAnsi="Arial" w:cs="Arial"/>
          <w:color w:val="000000"/>
        </w:rPr>
        <w:t>Date:</w:t>
      </w:r>
      <w:r w:rsidR="00C87DA3">
        <w:rPr>
          <w:rFonts w:ascii="Arial" w:hAnsi="Arial" w:cs="Arial"/>
          <w:color w:val="000000"/>
        </w:rPr>
        <w:t xml:space="preserve"> ___________________________</w:t>
      </w:r>
    </w:p>
    <w:p w:rsidR="00D010F2" w:rsidP="00C87DA3" w:rsidRDefault="00D010F2" w14:paraId="3CE3E8AF" w14:textId="77777777">
      <w:pPr>
        <w:spacing w:after="0" w:line="250" w:lineRule="exact"/>
        <w:rPr>
          <w:sz w:val="24"/>
          <w:szCs w:val="24"/>
        </w:rPr>
      </w:pPr>
    </w:p>
    <w:p w:rsidR="00D010F2" w:rsidP="00C87DA3" w:rsidRDefault="00D010F2" w14:paraId="0E624A7C" w14:textId="77777777">
      <w:pPr>
        <w:spacing w:after="0" w:line="250" w:lineRule="exact"/>
        <w:rPr>
          <w:sz w:val="24"/>
          <w:szCs w:val="24"/>
        </w:rPr>
      </w:pPr>
    </w:p>
    <w:p w:rsidR="00D010F2" w:rsidP="00C87DA3" w:rsidRDefault="00964E2B" w14:paraId="6BD02068" w14:textId="6C59ED0D">
      <w:pPr>
        <w:spacing w:before="206" w:after="0" w:line="250" w:lineRule="exact"/>
        <w:ind w:right="-1"/>
      </w:pPr>
      <w:r>
        <w:rPr>
          <w:rFonts w:ascii="Arial" w:hAnsi="Arial" w:cs="Arial"/>
          <w:color w:val="000000"/>
          <w:sz w:val="20"/>
          <w:szCs w:val="20"/>
        </w:rPr>
        <w:t xml:space="preserve">I confirm that I have read and understood the institution’s </w:t>
      </w:r>
      <w:r w:rsidRPr="008D3D76" w:rsidR="008D3D76">
        <w:rPr>
          <w:rFonts w:ascii="Arial" w:hAnsi="Arial" w:cs="Arial"/>
          <w:i/>
          <w:color w:val="000000"/>
          <w:sz w:val="20"/>
          <w:szCs w:val="20"/>
        </w:rPr>
        <w:t>Protocol for the Multi-Faith and Quiet Contemplation Room</w:t>
      </w:r>
      <w:r w:rsidRPr="008D3D76" w:rsidDel="008D3D76" w:rsidR="008D3D76">
        <w:rPr>
          <w:rFonts w:ascii="Arial" w:hAnsi="Arial" w:cs="Arial"/>
          <w:color w:val="000000"/>
          <w:sz w:val="20"/>
          <w:szCs w:val="20"/>
        </w:rPr>
        <w:t xml:space="preserve"> </w:t>
      </w:r>
      <w:r>
        <w:rPr>
          <w:rFonts w:ascii="Arial" w:hAnsi="Arial" w:cs="Arial"/>
          <w:color w:val="000000"/>
          <w:sz w:val="20"/>
          <w:szCs w:val="20"/>
        </w:rPr>
        <w:t xml:space="preserve">and the </w:t>
      </w:r>
      <w:r w:rsidR="00861B45">
        <w:rPr>
          <w:rFonts w:ascii="Arial" w:hAnsi="Arial" w:cs="Arial"/>
          <w:color w:val="000000"/>
          <w:sz w:val="20"/>
          <w:szCs w:val="20"/>
        </w:rPr>
        <w:t>relevant Events and External Speaker and Visitor Policy</w:t>
      </w:r>
      <w:r w:rsidR="0079733E">
        <w:rPr>
          <w:rFonts w:ascii="Arial" w:hAnsi="Arial" w:cs="Arial"/>
          <w:color w:val="000000"/>
          <w:sz w:val="20"/>
          <w:szCs w:val="20"/>
        </w:rPr>
        <w:t xml:space="preserve"> </w:t>
      </w:r>
      <w:r>
        <w:rPr>
          <w:rFonts w:ascii="Arial" w:hAnsi="Arial" w:cs="Arial"/>
          <w:color w:val="000000"/>
          <w:sz w:val="20"/>
          <w:szCs w:val="20"/>
        </w:rPr>
        <w:t>and I agree to abide with all guidance contained within these documents.</w:t>
      </w:r>
    </w:p>
    <w:p w:rsidR="00D010F2" w:rsidP="00C87DA3" w:rsidRDefault="00D010F2" w14:paraId="2A7819D0" w14:textId="77777777">
      <w:pPr>
        <w:spacing w:after="0" w:line="253" w:lineRule="exact"/>
        <w:rPr>
          <w:sz w:val="24"/>
          <w:szCs w:val="24"/>
        </w:rPr>
      </w:pPr>
    </w:p>
    <w:p w:rsidR="00C87DA3" w:rsidP="00C87DA3" w:rsidRDefault="00964E2B" w14:paraId="5C8306EB" w14:textId="77777777">
      <w:pPr>
        <w:tabs>
          <w:tab w:val="left" w:pos="8830"/>
        </w:tabs>
        <w:spacing w:before="230" w:after="0" w:line="253" w:lineRule="exact"/>
        <w:rPr>
          <w:rFonts w:ascii="Arial" w:hAnsi="Arial" w:cs="Arial"/>
          <w:color w:val="000000"/>
        </w:rPr>
      </w:pPr>
      <w:r>
        <w:rPr>
          <w:rFonts w:ascii="Arial" w:hAnsi="Arial" w:cs="Arial"/>
          <w:color w:val="000000"/>
        </w:rPr>
        <w:t>Signature of external visitor: _______________________________</w:t>
      </w:r>
    </w:p>
    <w:p w:rsidR="00D010F2" w:rsidP="00C87DA3" w:rsidRDefault="00C87DA3" w14:paraId="29AD54B7" w14:textId="77777777">
      <w:pPr>
        <w:tabs>
          <w:tab w:val="left" w:pos="8830"/>
        </w:tabs>
        <w:spacing w:before="230" w:after="0" w:line="253" w:lineRule="exact"/>
      </w:pPr>
      <w:r>
        <w:rPr>
          <w:rFonts w:ascii="Arial" w:hAnsi="Arial" w:cs="Arial"/>
          <w:color w:val="000000"/>
        </w:rPr>
        <w:t>Dat</w:t>
      </w:r>
      <w:r w:rsidR="00964E2B">
        <w:rPr>
          <w:rFonts w:ascii="Arial" w:hAnsi="Arial" w:cs="Arial"/>
          <w:color w:val="000000"/>
        </w:rPr>
        <w:t>e:</w:t>
      </w:r>
      <w:r>
        <w:rPr>
          <w:rFonts w:ascii="Arial" w:hAnsi="Arial" w:cs="Arial"/>
          <w:color w:val="000000"/>
        </w:rPr>
        <w:t xml:space="preserve"> ________________________</w:t>
      </w:r>
    </w:p>
    <w:p w:rsidR="00D010F2" w:rsidRDefault="00D010F2" w14:paraId="7997C72B" w14:textId="77777777">
      <w:pPr>
        <w:spacing w:after="0" w:line="220" w:lineRule="exact"/>
        <w:ind w:left="1440"/>
        <w:rPr>
          <w:sz w:val="24"/>
          <w:szCs w:val="24"/>
        </w:rPr>
      </w:pPr>
    </w:p>
    <w:p w:rsidR="00F53347" w:rsidRDefault="00F53347" w14:paraId="26444C98" w14:textId="77777777">
      <w:pPr>
        <w:spacing w:before="20" w:after="0" w:line="220" w:lineRule="exact"/>
        <w:ind w:left="1440" w:right="1615"/>
        <w:jc w:val="both"/>
        <w:rPr>
          <w:rFonts w:ascii="Arial" w:hAnsi="Arial" w:cs="Arial"/>
          <w:color w:val="000000"/>
          <w:sz w:val="20"/>
          <w:szCs w:val="20"/>
        </w:rPr>
      </w:pPr>
    </w:p>
    <w:p w:rsidR="00F53347" w:rsidRDefault="00F53347" w14:paraId="253B1C77" w14:textId="77777777">
      <w:pPr>
        <w:spacing w:before="20" w:after="0" w:line="220" w:lineRule="exact"/>
        <w:ind w:left="1440" w:right="1615"/>
        <w:jc w:val="both"/>
        <w:rPr>
          <w:rFonts w:ascii="Arial" w:hAnsi="Arial" w:cs="Arial"/>
          <w:color w:val="000000"/>
          <w:sz w:val="20"/>
          <w:szCs w:val="20"/>
        </w:rPr>
      </w:pPr>
    </w:p>
    <w:p w:rsidRPr="008D3D76" w:rsidR="00D010F2" w:rsidRDefault="00F53347" w14:paraId="4EC0C2E4" w14:textId="47810D88">
      <w:pPr>
        <w:spacing w:before="20" w:after="0" w:line="220" w:lineRule="exact"/>
        <w:ind w:left="1440" w:right="1615"/>
        <w:jc w:val="both"/>
        <w:rPr>
          <w:b/>
          <w:sz w:val="24"/>
        </w:rPr>
      </w:pPr>
      <w:r w:rsidRPr="008D3D76">
        <w:rPr>
          <w:rFonts w:ascii="Arial" w:hAnsi="Arial" w:cs="Arial"/>
          <w:b/>
          <w:color w:val="000000"/>
          <w:szCs w:val="20"/>
        </w:rPr>
        <w:t xml:space="preserve">Please scan and submit this form to </w:t>
      </w:r>
      <w:r w:rsidR="008D3D76">
        <w:rPr>
          <w:rFonts w:ascii="Arial" w:hAnsi="Arial" w:cs="Arial"/>
          <w:b/>
          <w:color w:val="000000"/>
          <w:szCs w:val="20"/>
        </w:rPr>
        <w:t>mfqcr</w:t>
      </w:r>
      <w:r w:rsidRPr="008D3D76">
        <w:rPr>
          <w:rFonts w:ascii="Arial" w:hAnsi="Arial" w:cs="Arial"/>
          <w:b/>
          <w:color w:val="000000"/>
          <w:szCs w:val="20"/>
        </w:rPr>
        <w:t>@sgul.ac.uk</w:t>
      </w:r>
    </w:p>
    <w:p w:rsidR="00D010F2" w:rsidP="008D3D76" w:rsidRDefault="00D010F2" w14:paraId="33369C8B" w14:textId="77777777">
      <w:pPr>
        <w:spacing w:before="64" w:after="0" w:line="253" w:lineRule="exact"/>
      </w:pPr>
      <w:bookmarkStart w:name="_GoBack" w:id="0"/>
      <w:bookmarkEnd w:id="0"/>
    </w:p>
    <w:sectPr w:rsidR="00D010F2" w:rsidSect="00CC42BE">
      <w:pgSz w:w="11900" w:h="16820"/>
      <w:pgMar w:top="-1135" w:right="1410" w:bottom="-993"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01361" w14:textId="77777777" w:rsidR="00CD026A" w:rsidRDefault="00CD026A" w:rsidP="00F97A98">
      <w:pPr>
        <w:spacing w:after="0" w:line="240" w:lineRule="auto"/>
      </w:pPr>
      <w:r>
        <w:separator/>
      </w:r>
    </w:p>
  </w:endnote>
  <w:endnote w:type="continuationSeparator" w:id="0">
    <w:p w14:paraId="605F0E18" w14:textId="77777777" w:rsidR="00CD026A" w:rsidRDefault="00CD026A" w:rsidP="00F9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D1B41" w14:textId="77777777" w:rsidR="00CD026A" w:rsidRDefault="00CD026A" w:rsidP="00F97A98">
      <w:pPr>
        <w:spacing w:after="0" w:line="240" w:lineRule="auto"/>
      </w:pPr>
      <w:r>
        <w:separator/>
      </w:r>
    </w:p>
  </w:footnote>
  <w:footnote w:type="continuationSeparator" w:id="0">
    <w:p w14:paraId="61381A91" w14:textId="77777777" w:rsidR="00CD026A" w:rsidRDefault="00CD026A" w:rsidP="00F97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AAB73" w14:textId="36F1C130" w:rsidR="00BC1577" w:rsidRDefault="00BC1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A6F"/>
    <w:multiLevelType w:val="hybridMultilevel"/>
    <w:tmpl w:val="6F20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E34E1"/>
    <w:multiLevelType w:val="hybridMultilevel"/>
    <w:tmpl w:val="09DC94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014375"/>
    <w:multiLevelType w:val="hybridMultilevel"/>
    <w:tmpl w:val="3E20B1E4"/>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3" w15:restartNumberingAfterBreak="0">
    <w:nsid w:val="12661638"/>
    <w:multiLevelType w:val="hybridMultilevel"/>
    <w:tmpl w:val="19D686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6123FFC"/>
    <w:multiLevelType w:val="hybridMultilevel"/>
    <w:tmpl w:val="BC244F6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30CC47FB"/>
    <w:multiLevelType w:val="hybridMultilevel"/>
    <w:tmpl w:val="4DB0D4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3575482"/>
    <w:multiLevelType w:val="hybridMultilevel"/>
    <w:tmpl w:val="FDDEEF3C"/>
    <w:lvl w:ilvl="0" w:tplc="08090001">
      <w:start w:val="1"/>
      <w:numFmt w:val="bullet"/>
      <w:lvlText w:val=""/>
      <w:lvlJc w:val="left"/>
      <w:pPr>
        <w:ind w:left="120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15:restartNumberingAfterBreak="0">
    <w:nsid w:val="337A0ABE"/>
    <w:multiLevelType w:val="hybridMultilevel"/>
    <w:tmpl w:val="BDB8B196"/>
    <w:lvl w:ilvl="0" w:tplc="08090001">
      <w:start w:val="1"/>
      <w:numFmt w:val="bullet"/>
      <w:lvlText w:val=""/>
      <w:lvlJc w:val="left"/>
      <w:pPr>
        <w:ind w:left="1071" w:hanging="360"/>
      </w:pPr>
      <w:rPr>
        <w:rFonts w:ascii="Symbol" w:hAnsi="Symbol"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8" w15:restartNumberingAfterBreak="0">
    <w:nsid w:val="3C3741E3"/>
    <w:multiLevelType w:val="hybridMultilevel"/>
    <w:tmpl w:val="29A03C86"/>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9" w15:restartNumberingAfterBreak="0">
    <w:nsid w:val="3EE76BAC"/>
    <w:multiLevelType w:val="hybridMultilevel"/>
    <w:tmpl w:val="F5EE637C"/>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10" w15:restartNumberingAfterBreak="0">
    <w:nsid w:val="404B372F"/>
    <w:multiLevelType w:val="hybridMultilevel"/>
    <w:tmpl w:val="72D6DDF0"/>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1" w15:restartNumberingAfterBreak="0">
    <w:nsid w:val="43137FC4"/>
    <w:multiLevelType w:val="hybridMultilevel"/>
    <w:tmpl w:val="9DA080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4BD4FF9"/>
    <w:multiLevelType w:val="hybridMultilevel"/>
    <w:tmpl w:val="745C68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FDF2BA1"/>
    <w:multiLevelType w:val="hybridMultilevel"/>
    <w:tmpl w:val="2BB659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03F1079"/>
    <w:multiLevelType w:val="hybridMultilevel"/>
    <w:tmpl w:val="55C84B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09A4D1D"/>
    <w:multiLevelType w:val="hybridMultilevel"/>
    <w:tmpl w:val="4D5C1C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60E87166"/>
    <w:multiLevelType w:val="hybridMultilevel"/>
    <w:tmpl w:val="D464A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F47A8"/>
    <w:multiLevelType w:val="hybridMultilevel"/>
    <w:tmpl w:val="E82E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51EC1"/>
    <w:multiLevelType w:val="hybridMultilevel"/>
    <w:tmpl w:val="FEF4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
  </w:num>
  <w:num w:numId="4">
    <w:abstractNumId w:val="10"/>
  </w:num>
  <w:num w:numId="5">
    <w:abstractNumId w:val="8"/>
  </w:num>
  <w:num w:numId="6">
    <w:abstractNumId w:val="17"/>
  </w:num>
  <w:num w:numId="7">
    <w:abstractNumId w:val="13"/>
  </w:num>
  <w:num w:numId="8">
    <w:abstractNumId w:val="2"/>
  </w:num>
  <w:num w:numId="9">
    <w:abstractNumId w:val="12"/>
  </w:num>
  <w:num w:numId="10">
    <w:abstractNumId w:val="11"/>
  </w:num>
  <w:num w:numId="11">
    <w:abstractNumId w:val="5"/>
  </w:num>
  <w:num w:numId="12">
    <w:abstractNumId w:val="14"/>
  </w:num>
  <w:num w:numId="13">
    <w:abstractNumId w:val="15"/>
  </w:num>
  <w:num w:numId="14">
    <w:abstractNumId w:val="18"/>
  </w:num>
  <w:num w:numId="15">
    <w:abstractNumId w:val="4"/>
  </w:num>
  <w:num w:numId="16">
    <w:abstractNumId w:val="0"/>
  </w:num>
  <w:num w:numId="17">
    <w:abstractNumId w:val="7"/>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E3"/>
    <w:rsid w:val="000213B6"/>
    <w:rsid w:val="00033F92"/>
    <w:rsid w:val="00045595"/>
    <w:rsid w:val="00046CE1"/>
    <w:rsid w:val="000501AC"/>
    <w:rsid w:val="000A3AA4"/>
    <w:rsid w:val="000B4F57"/>
    <w:rsid w:val="000C228D"/>
    <w:rsid w:val="000E2CFB"/>
    <w:rsid w:val="00103234"/>
    <w:rsid w:val="00164CCD"/>
    <w:rsid w:val="001B5934"/>
    <w:rsid w:val="001F1A19"/>
    <w:rsid w:val="00247532"/>
    <w:rsid w:val="00253579"/>
    <w:rsid w:val="00254349"/>
    <w:rsid w:val="00261D2C"/>
    <w:rsid w:val="00262BAF"/>
    <w:rsid w:val="00281DB3"/>
    <w:rsid w:val="0029496B"/>
    <w:rsid w:val="002A75DF"/>
    <w:rsid w:val="002B4213"/>
    <w:rsid w:val="00302914"/>
    <w:rsid w:val="00305020"/>
    <w:rsid w:val="003258E2"/>
    <w:rsid w:val="00337686"/>
    <w:rsid w:val="003413E5"/>
    <w:rsid w:val="00343578"/>
    <w:rsid w:val="0035786B"/>
    <w:rsid w:val="003645E1"/>
    <w:rsid w:val="00364804"/>
    <w:rsid w:val="00371143"/>
    <w:rsid w:val="00380DAA"/>
    <w:rsid w:val="003D1038"/>
    <w:rsid w:val="003E0EAF"/>
    <w:rsid w:val="003E55E6"/>
    <w:rsid w:val="003F3A17"/>
    <w:rsid w:val="00422A18"/>
    <w:rsid w:val="004437C6"/>
    <w:rsid w:val="00480E71"/>
    <w:rsid w:val="004822CD"/>
    <w:rsid w:val="00484B72"/>
    <w:rsid w:val="004A0ABE"/>
    <w:rsid w:val="004A5E70"/>
    <w:rsid w:val="004A6B29"/>
    <w:rsid w:val="004B0C90"/>
    <w:rsid w:val="00537B19"/>
    <w:rsid w:val="0056530E"/>
    <w:rsid w:val="00582698"/>
    <w:rsid w:val="005A20C5"/>
    <w:rsid w:val="005A6767"/>
    <w:rsid w:val="00605A2F"/>
    <w:rsid w:val="00634D1D"/>
    <w:rsid w:val="006362B6"/>
    <w:rsid w:val="00657DD2"/>
    <w:rsid w:val="00660E85"/>
    <w:rsid w:val="0069412D"/>
    <w:rsid w:val="006A159B"/>
    <w:rsid w:val="006C4203"/>
    <w:rsid w:val="006E450E"/>
    <w:rsid w:val="00730557"/>
    <w:rsid w:val="00747632"/>
    <w:rsid w:val="007761D3"/>
    <w:rsid w:val="0079733E"/>
    <w:rsid w:val="007A4AC9"/>
    <w:rsid w:val="007B7B1F"/>
    <w:rsid w:val="007C392C"/>
    <w:rsid w:val="0080514E"/>
    <w:rsid w:val="008202E3"/>
    <w:rsid w:val="00821076"/>
    <w:rsid w:val="00825A24"/>
    <w:rsid w:val="00861B45"/>
    <w:rsid w:val="00892288"/>
    <w:rsid w:val="008C2340"/>
    <w:rsid w:val="008C697A"/>
    <w:rsid w:val="008D3D76"/>
    <w:rsid w:val="008D4966"/>
    <w:rsid w:val="008E1A0B"/>
    <w:rsid w:val="008F4FF9"/>
    <w:rsid w:val="0090688F"/>
    <w:rsid w:val="0091309A"/>
    <w:rsid w:val="00946B60"/>
    <w:rsid w:val="00964E2B"/>
    <w:rsid w:val="00990875"/>
    <w:rsid w:val="00995E17"/>
    <w:rsid w:val="009A7291"/>
    <w:rsid w:val="009C2F1A"/>
    <w:rsid w:val="009F0205"/>
    <w:rsid w:val="009F0F62"/>
    <w:rsid w:val="009F7898"/>
    <w:rsid w:val="00A221D4"/>
    <w:rsid w:val="00A45F20"/>
    <w:rsid w:val="00A52407"/>
    <w:rsid w:val="00AC05A2"/>
    <w:rsid w:val="00AC149E"/>
    <w:rsid w:val="00AF51F8"/>
    <w:rsid w:val="00B35B6C"/>
    <w:rsid w:val="00B40156"/>
    <w:rsid w:val="00B525CB"/>
    <w:rsid w:val="00B527CA"/>
    <w:rsid w:val="00B95465"/>
    <w:rsid w:val="00BA1157"/>
    <w:rsid w:val="00BB4988"/>
    <w:rsid w:val="00BC1577"/>
    <w:rsid w:val="00BC41CD"/>
    <w:rsid w:val="00BD1B9B"/>
    <w:rsid w:val="00C135DA"/>
    <w:rsid w:val="00C518E8"/>
    <w:rsid w:val="00C77488"/>
    <w:rsid w:val="00C87DA3"/>
    <w:rsid w:val="00CB1779"/>
    <w:rsid w:val="00CC42BE"/>
    <w:rsid w:val="00CD026A"/>
    <w:rsid w:val="00CD1AC9"/>
    <w:rsid w:val="00CD71FE"/>
    <w:rsid w:val="00CF2D1B"/>
    <w:rsid w:val="00D010F2"/>
    <w:rsid w:val="00D31655"/>
    <w:rsid w:val="00D74D7B"/>
    <w:rsid w:val="00D75075"/>
    <w:rsid w:val="00D85649"/>
    <w:rsid w:val="00D9441A"/>
    <w:rsid w:val="00D96501"/>
    <w:rsid w:val="00DA00BF"/>
    <w:rsid w:val="00DA4EA7"/>
    <w:rsid w:val="00DB69EB"/>
    <w:rsid w:val="00DC7BA9"/>
    <w:rsid w:val="00DD2D42"/>
    <w:rsid w:val="00DF387D"/>
    <w:rsid w:val="00E022D2"/>
    <w:rsid w:val="00E361A0"/>
    <w:rsid w:val="00E56820"/>
    <w:rsid w:val="00E86D06"/>
    <w:rsid w:val="00E95519"/>
    <w:rsid w:val="00EA7FC3"/>
    <w:rsid w:val="00F00A98"/>
    <w:rsid w:val="00F076F6"/>
    <w:rsid w:val="00F503A7"/>
    <w:rsid w:val="00F5081A"/>
    <w:rsid w:val="00F53347"/>
    <w:rsid w:val="00F56742"/>
    <w:rsid w:val="00F97A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70DD70"/>
  <w15:docId w15:val="{A8BA3D0C-26BE-4125-8393-A0051C47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A98"/>
    <w:pPr>
      <w:tabs>
        <w:tab w:val="center" w:pos="4513"/>
        <w:tab w:val="right" w:pos="9026"/>
      </w:tabs>
    </w:pPr>
  </w:style>
  <w:style w:type="character" w:customStyle="1" w:styleId="HeaderChar">
    <w:name w:val="Header Char"/>
    <w:basedOn w:val="DefaultParagraphFont"/>
    <w:link w:val="Header"/>
    <w:uiPriority w:val="99"/>
    <w:rsid w:val="00F97A98"/>
  </w:style>
  <w:style w:type="paragraph" w:styleId="Footer">
    <w:name w:val="footer"/>
    <w:basedOn w:val="Normal"/>
    <w:link w:val="FooterChar"/>
    <w:uiPriority w:val="99"/>
    <w:unhideWhenUsed/>
    <w:rsid w:val="00F97A98"/>
    <w:pPr>
      <w:tabs>
        <w:tab w:val="center" w:pos="4513"/>
        <w:tab w:val="right" w:pos="9026"/>
      </w:tabs>
    </w:pPr>
  </w:style>
  <w:style w:type="character" w:customStyle="1" w:styleId="FooterChar">
    <w:name w:val="Footer Char"/>
    <w:basedOn w:val="DefaultParagraphFont"/>
    <w:link w:val="Footer"/>
    <w:uiPriority w:val="99"/>
    <w:rsid w:val="00F97A98"/>
  </w:style>
  <w:style w:type="paragraph" w:styleId="BalloonText">
    <w:name w:val="Balloon Text"/>
    <w:basedOn w:val="Normal"/>
    <w:link w:val="BalloonTextChar"/>
    <w:uiPriority w:val="99"/>
    <w:semiHidden/>
    <w:unhideWhenUsed/>
    <w:rsid w:val="00305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020"/>
    <w:rPr>
      <w:rFonts w:ascii="Segoe UI" w:hAnsi="Segoe UI" w:cs="Segoe UI"/>
      <w:sz w:val="18"/>
      <w:szCs w:val="18"/>
      <w:lang w:val="en-CA" w:eastAsia="en-CA"/>
    </w:rPr>
  </w:style>
  <w:style w:type="paragraph" w:styleId="ListParagraph">
    <w:name w:val="List Paragraph"/>
    <w:basedOn w:val="Normal"/>
    <w:uiPriority w:val="34"/>
    <w:qFormat/>
    <w:rsid w:val="0035786B"/>
    <w:pPr>
      <w:ind w:left="720"/>
      <w:contextualSpacing/>
    </w:pPr>
  </w:style>
  <w:style w:type="character" w:styleId="CommentReference">
    <w:name w:val="annotation reference"/>
    <w:basedOn w:val="DefaultParagraphFont"/>
    <w:uiPriority w:val="99"/>
    <w:semiHidden/>
    <w:unhideWhenUsed/>
    <w:rsid w:val="004822CD"/>
    <w:rPr>
      <w:sz w:val="16"/>
      <w:szCs w:val="16"/>
    </w:rPr>
  </w:style>
  <w:style w:type="paragraph" w:styleId="CommentText">
    <w:name w:val="annotation text"/>
    <w:basedOn w:val="Normal"/>
    <w:link w:val="CommentTextChar"/>
    <w:uiPriority w:val="99"/>
    <w:semiHidden/>
    <w:unhideWhenUsed/>
    <w:rsid w:val="004822CD"/>
    <w:pPr>
      <w:spacing w:line="240" w:lineRule="auto"/>
    </w:pPr>
    <w:rPr>
      <w:sz w:val="20"/>
      <w:szCs w:val="20"/>
    </w:rPr>
  </w:style>
  <w:style w:type="character" w:customStyle="1" w:styleId="CommentTextChar">
    <w:name w:val="Comment Text Char"/>
    <w:basedOn w:val="DefaultParagraphFont"/>
    <w:link w:val="CommentText"/>
    <w:uiPriority w:val="99"/>
    <w:semiHidden/>
    <w:rsid w:val="004822CD"/>
    <w:rPr>
      <w:lang w:val="en-CA" w:eastAsia="en-CA"/>
    </w:rPr>
  </w:style>
  <w:style w:type="paragraph" w:styleId="CommentSubject">
    <w:name w:val="annotation subject"/>
    <w:basedOn w:val="CommentText"/>
    <w:next w:val="CommentText"/>
    <w:link w:val="CommentSubjectChar"/>
    <w:uiPriority w:val="99"/>
    <w:semiHidden/>
    <w:unhideWhenUsed/>
    <w:rsid w:val="004822CD"/>
    <w:rPr>
      <w:b/>
      <w:bCs/>
    </w:rPr>
  </w:style>
  <w:style w:type="character" w:customStyle="1" w:styleId="CommentSubjectChar">
    <w:name w:val="Comment Subject Char"/>
    <w:basedOn w:val="CommentTextChar"/>
    <w:link w:val="CommentSubject"/>
    <w:uiPriority w:val="99"/>
    <w:semiHidden/>
    <w:rsid w:val="004822CD"/>
    <w:rPr>
      <w:b/>
      <w:bCs/>
      <w:lang w:val="en-CA" w:eastAsia="en-CA"/>
    </w:rPr>
  </w:style>
  <w:style w:type="paragraph" w:styleId="Revision">
    <w:name w:val="Revision"/>
    <w:hidden/>
    <w:uiPriority w:val="99"/>
    <w:semiHidden/>
    <w:rsid w:val="00634D1D"/>
    <w:rPr>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23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EBD4-DEEE-4FC2-89D3-72AA4F21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4365</Words>
  <Characters>25134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MFQCR Protocol - 26/03/19</dc:title>
  <dc:subject>
  </dc:subject>
  <dc:creator>Elizabeth Gilby</dc:creator>
  <cp:keywords>
  </cp:keywords>
  <dc:description>
  </dc:description>
  <cp:lastModifiedBy>Giulia Sparacino</cp:lastModifiedBy>
  <cp:revision>6</cp:revision>
  <cp:lastPrinted>2019-03-26T13:28:00Z</cp:lastPrinted>
  <dcterms:created xsi:type="dcterms:W3CDTF">2019-03-05T12:30:00Z</dcterms:created>
  <dcterms:modified xsi:type="dcterms:W3CDTF">2023-11-02T15:32:23Z</dcterms:modified>
</cp:coreProperties>
</file>