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AA1B1A" w:rsidR="001E16E1" w:rsidP="002F1200" w:rsidRDefault="000112F0" w14:paraId="7598BA57" w14:textId="25F6DD9D">
      <w:pPr>
        <w:spacing w:line="276" w:lineRule="auto"/>
        <w:rPr>
          <w:b/>
          <w:bCs/>
          <w:sz w:val="34"/>
          <w:szCs w:val="34"/>
        </w:rPr>
      </w:pPr>
      <w:bookmarkStart w:name="_GoBack" w:id="0"/>
      <w:bookmarkEnd w:id="0"/>
      <w:r w:rsidRPr="00AA1B1A">
        <w:rPr>
          <w:b/>
          <w:bCs/>
          <w:sz w:val="34"/>
          <w:szCs w:val="34"/>
        </w:rPr>
        <w:t>Something the Lord made</w:t>
      </w:r>
    </w:p>
    <w:p w:rsidR="00031734" w:rsidP="00535511" w:rsidRDefault="00031734" w14:paraId="7F479C6C" w14:textId="77777777">
      <w:pPr>
        <w:spacing w:line="276" w:lineRule="auto"/>
        <w:rPr>
          <w:i/>
          <w:iCs/>
        </w:rPr>
      </w:pPr>
    </w:p>
    <w:p w:rsidR="00043C81" w:rsidP="00535511" w:rsidRDefault="00043C81" w14:paraId="74BC7AF1" w14:textId="1B6EA89F">
      <w:pPr>
        <w:spacing w:line="276" w:lineRule="auto"/>
      </w:pPr>
      <w:r>
        <w:t xml:space="preserve">The study of medicine is in many ways a study of names. It is </w:t>
      </w:r>
      <w:r w:rsidR="009600EC">
        <w:t>rich</w:t>
      </w:r>
      <w:r>
        <w:t xml:space="preserve"> with mysterious eponyms that echo through lecture theatres and carve out chapters in textbooks. They are footnotes from the golden age of medical </w:t>
      </w:r>
      <w:r w:rsidR="001034C1">
        <w:t>discovery</w:t>
      </w:r>
      <w:r w:rsidR="00921E5B">
        <w:t xml:space="preserve"> that</w:t>
      </w:r>
      <w:r>
        <w:t xml:space="preserve"> hark back to </w:t>
      </w:r>
      <w:r w:rsidR="0081594B">
        <w:t>those</w:t>
      </w:r>
      <w:r>
        <w:t xml:space="preserve"> great thinkers, ensuring their legacies live on. But, as is the nature of history, some names are less likely to be remembered</w:t>
      </w:r>
      <w:r w:rsidR="00762782">
        <w:t xml:space="preserve"> than others</w:t>
      </w:r>
      <w:r>
        <w:t>.</w:t>
      </w:r>
      <w:r w:rsidR="009600EC">
        <w:t xml:space="preserve"> </w:t>
      </w:r>
    </w:p>
    <w:p w:rsidR="005F7CBA" w:rsidP="00535511" w:rsidRDefault="00043C81" w14:paraId="7148E778" w14:textId="61CD36D0">
      <w:pPr>
        <w:spacing w:line="276" w:lineRule="auto"/>
      </w:pPr>
      <w:r>
        <w:t>The year is 194</w:t>
      </w:r>
      <w:r w:rsidR="00E8150D">
        <w:t>0</w:t>
      </w:r>
      <w:r>
        <w:t xml:space="preserve"> and a 2</w:t>
      </w:r>
      <w:r w:rsidR="00E8150D">
        <w:t>0</w:t>
      </w:r>
      <w:r w:rsidR="005D1C65">
        <w:t>-year-old</w:t>
      </w:r>
      <w:r>
        <w:t xml:space="preserve"> Denton Cooley is about to commence his medical studies at Johns Hopkins University. The name may ring a bell, as Cooley would </w:t>
      </w:r>
      <w:r w:rsidR="00547326">
        <w:t>later</w:t>
      </w:r>
      <w:r>
        <w:t xml:space="preserve"> </w:t>
      </w:r>
      <w:r w:rsidR="00547326">
        <w:t>establish himself</w:t>
      </w:r>
      <w:r>
        <w:t xml:space="preserve"> as the</w:t>
      </w:r>
      <w:r w:rsidR="00921E5B">
        <w:t xml:space="preserve"> world’s</w:t>
      </w:r>
      <w:r>
        <w:t xml:space="preserve"> foremost cardiothoracic surgeon </w:t>
      </w:r>
      <w:r w:rsidR="00547326">
        <w:t xml:space="preserve">by performing the first </w:t>
      </w:r>
      <w:r w:rsidR="005D1C65">
        <w:t xml:space="preserve">total artificial heart </w:t>
      </w:r>
      <w:r w:rsidR="00547326">
        <w:t>implantation</w:t>
      </w:r>
      <w:r w:rsidR="003403DD">
        <w:t xml:space="preserve"> </w:t>
      </w:r>
      <w:r w:rsidR="0081594B">
        <w:t xml:space="preserve">in </w:t>
      </w:r>
      <w:r w:rsidR="001034C1">
        <w:t>1969</w:t>
      </w:r>
      <w:r w:rsidR="00551C40">
        <w:t xml:space="preserve"> </w:t>
      </w:r>
      <w:r w:rsidR="00524D01">
        <w:fldChar w:fldCharType="begin" w:fldLock="1"/>
      </w:r>
      <w:r w:rsidR="00524D01">
        <w:instrText>ADDIN CSL_CITATION {"citationItems":[{"id":"ITEM-1","itemData":{"URL":"https://www.theguardian.com/society/2016/apr/07/heart-implant-artificial-haskell-karp-1969","accessed":{"date-parts":[["2021","10","17"]]},"id":"ITEM-1","issued":{"date-parts":[["0"]]},"title":"World's first artificial heart implant - archive | Health | The Guardian","type":"webpage"},"uris":["http://www.mendeley.com/documents/?uuid=836f08e8-c3f3-3586-8fe8-65e4d9a49313"]}],"mendeley":{"formattedCitation":"(1)","plainTextFormattedCitation":"(1)","previouslyFormattedCitation":"(1)"},"properties":{"noteIndex":0},"schema":"https://github.com/citation-style-language/schema/raw/master/csl-citation.json"}</w:instrText>
      </w:r>
      <w:r w:rsidR="00524D01">
        <w:fldChar w:fldCharType="separate"/>
      </w:r>
      <w:r w:rsidRPr="00524D01" w:rsidR="00524D01">
        <w:rPr>
          <w:noProof/>
        </w:rPr>
        <w:t>(1)</w:t>
      </w:r>
      <w:r w:rsidR="00524D01">
        <w:fldChar w:fldCharType="end"/>
      </w:r>
      <w:r w:rsidR="00547326">
        <w:t>.</w:t>
      </w:r>
      <w:r w:rsidR="006178ED">
        <w:t xml:space="preserve"> In that same year of 194</w:t>
      </w:r>
      <w:r w:rsidR="00E8150D">
        <w:t>0</w:t>
      </w:r>
      <w:r w:rsidR="006178ED">
        <w:t xml:space="preserve"> </w:t>
      </w:r>
      <w:r w:rsidR="005D1C65">
        <w:t>Hopkins would employ a new</w:t>
      </w:r>
      <w:r w:rsidR="00E8150D">
        <w:t xml:space="preserve"> surgeon-in-chief</w:t>
      </w:r>
      <w:r w:rsidR="005D1C65">
        <w:t>, Dr</w:t>
      </w:r>
      <w:r w:rsidR="00E8150D">
        <w:t xml:space="preserve"> Alfred Blalock</w:t>
      </w:r>
      <w:r w:rsidR="005D1C65">
        <w:t>,</w:t>
      </w:r>
      <w:r w:rsidR="00E8150D">
        <w:t xml:space="preserve"> </w:t>
      </w:r>
      <w:r w:rsidR="005D1C65">
        <w:t>whose pioneering</w:t>
      </w:r>
      <w:r w:rsidR="00E8150D">
        <w:t xml:space="preserve"> research on</w:t>
      </w:r>
      <w:r w:rsidR="005D1C65">
        <w:t xml:space="preserve"> </w:t>
      </w:r>
      <w:r w:rsidR="00E8150D">
        <w:t xml:space="preserve">haemorrhagic shock </w:t>
      </w:r>
      <w:r w:rsidR="005D1C65">
        <w:t>was already saving</w:t>
      </w:r>
      <w:r w:rsidR="00E8150D">
        <w:t xml:space="preserve"> lives on the battlefield</w:t>
      </w:r>
      <w:r w:rsidR="00FF736F">
        <w:t>s of</w:t>
      </w:r>
      <w:r w:rsidR="00E8150D">
        <w:t xml:space="preserve"> World War II.</w:t>
      </w:r>
    </w:p>
    <w:p w:rsidR="0081594B" w:rsidP="00535511" w:rsidRDefault="00E8150D" w14:paraId="365D631C" w14:textId="2B632696">
      <w:pPr>
        <w:spacing w:line="276" w:lineRule="auto"/>
      </w:pPr>
      <w:r>
        <w:t>But the name we</w:t>
      </w:r>
      <w:r w:rsidR="00702A1F">
        <w:t xml:space="preserve"> a</w:t>
      </w:r>
      <w:r>
        <w:t xml:space="preserve">re interested in is not Cooley or Blalock. It is </w:t>
      </w:r>
      <w:r w:rsidR="00DA2F80">
        <w:t xml:space="preserve">Vivien </w:t>
      </w:r>
      <w:r>
        <w:t>Thomas</w:t>
      </w:r>
      <w:r w:rsidR="00DA2F80">
        <w:t xml:space="preserve">, </w:t>
      </w:r>
      <w:r>
        <w:t>Blalock’s young black research assistant.</w:t>
      </w:r>
      <w:r w:rsidR="0081594B">
        <w:t xml:space="preserve"> Thomas grew up in Nashville, Tennessee. At 19 he was working as a carpentry assistant </w:t>
      </w:r>
      <w:r w:rsidR="00E632F7">
        <w:t>saving up</w:t>
      </w:r>
      <w:r w:rsidR="0081594B">
        <w:t xml:space="preserve"> to move onto college and then medical school. However his plans were</w:t>
      </w:r>
      <w:r w:rsidR="00EA6AFA">
        <w:t xml:space="preserve"> stymied</w:t>
      </w:r>
      <w:r w:rsidR="0081594B">
        <w:t xml:space="preserve"> </w:t>
      </w:r>
      <w:r w:rsidR="00EA6AFA">
        <w:t>by</w:t>
      </w:r>
      <w:r w:rsidR="0081594B">
        <w:t xml:space="preserve"> the Great Depression</w:t>
      </w:r>
      <w:r w:rsidR="00EA6AFA">
        <w:t xml:space="preserve"> which</w:t>
      </w:r>
      <w:r w:rsidR="0081594B">
        <w:t xml:space="preserve"> wiped out his savings and stunted </w:t>
      </w:r>
      <w:r w:rsidR="00725295">
        <w:t xml:space="preserve">Nashville’s </w:t>
      </w:r>
      <w:r w:rsidR="0081594B">
        <w:t>carpentry industry</w:t>
      </w:r>
      <w:r w:rsidR="00A53575">
        <w:t xml:space="preserve"> </w:t>
      </w:r>
      <w:r w:rsidR="00524D01">
        <w:fldChar w:fldCharType="begin" w:fldLock="1"/>
      </w:r>
      <w:r w:rsidR="00524D01">
        <w:instrText>ADDIN CSL_CITATION {"citationItems":[{"id":"ITEM-1","itemData":{"URL":"https://knoxfocus.com/archives/great-depression-tennessee/","accessed":{"date-parts":[["2021","10","17"]]},"id":"ITEM-1","issued":{"date-parts":[["0"]]},"title":"The Great Depression in Tennessee - The Knoxville Focus","type":"webpage"},"uris":["http://www.mendeley.com/documents/?uuid=8396dbdd-8a2d-3869-a787-596aaa3c27d5"]}],"mendeley":{"formattedCitation":"(2)","plainTextFormattedCitation":"(2)","previouslyFormattedCitation":"(2)"},"properties":{"noteIndex":0},"schema":"https://github.com/citation-style-language/schema/raw/master/csl-citation.json"}</w:instrText>
      </w:r>
      <w:r w:rsidR="00524D01">
        <w:fldChar w:fldCharType="separate"/>
      </w:r>
      <w:r w:rsidRPr="00524D01" w:rsidR="00524D01">
        <w:rPr>
          <w:noProof/>
        </w:rPr>
        <w:t>(2)</w:t>
      </w:r>
      <w:r w:rsidR="00524D01">
        <w:fldChar w:fldCharType="end"/>
      </w:r>
      <w:r w:rsidR="0081594B">
        <w:t>. With his employment in limbo, he to</w:t>
      </w:r>
      <w:r w:rsidR="00725295">
        <w:t xml:space="preserve">ok a </w:t>
      </w:r>
      <w:r w:rsidR="0081594B">
        <w:t>job as a lab assistant under</w:t>
      </w:r>
      <w:r w:rsidR="00725295">
        <w:t xml:space="preserve"> </w:t>
      </w:r>
      <w:r w:rsidR="0081594B">
        <w:t>Blalock who at the time was</w:t>
      </w:r>
      <w:r w:rsidR="00890516">
        <w:t xml:space="preserve"> conducting shock experiments</w:t>
      </w:r>
      <w:r w:rsidR="0081594B">
        <w:t xml:space="preserve"> </w:t>
      </w:r>
      <w:r w:rsidR="00890516">
        <w:t>at Vanderbilt</w:t>
      </w:r>
      <w:r w:rsidR="0030755D">
        <w:t xml:space="preserve"> </w:t>
      </w:r>
      <w:r w:rsidRPr="00C83E4C" w:rsidR="00C83E4C">
        <w:t>University.</w:t>
      </w:r>
    </w:p>
    <w:p w:rsidR="0081594B" w:rsidP="00535511" w:rsidRDefault="00E632F7" w14:paraId="18101B08" w14:textId="5BB84251">
      <w:pPr>
        <w:spacing w:line="276" w:lineRule="auto"/>
      </w:pPr>
      <w:r>
        <w:t>With no post-high school education Thomas faced a steep learning curve</w:t>
      </w:r>
      <w:r w:rsidR="00FB5A9D">
        <w:t>,</w:t>
      </w:r>
      <w:r>
        <w:t xml:space="preserve"> but </w:t>
      </w:r>
      <w:r w:rsidR="00B55D9D">
        <w:t>absorbed</w:t>
      </w:r>
      <w:r>
        <w:t xml:space="preserve"> everything taught to him about anatomy and physiology by research fellow Dr Joseph Beard. </w:t>
      </w:r>
      <w:r w:rsidR="00F50850">
        <w:t>He swiftly became</w:t>
      </w:r>
      <w:r>
        <w:t xml:space="preserve"> Blalock</w:t>
      </w:r>
      <w:r w:rsidR="00F50850">
        <w:t>’s right</w:t>
      </w:r>
      <w:r w:rsidR="00DC7339">
        <w:t>-</w:t>
      </w:r>
      <w:r w:rsidR="00F50850">
        <w:t>hand man</w:t>
      </w:r>
      <w:r w:rsidR="00FB5A9D">
        <w:t>,</w:t>
      </w:r>
      <w:r w:rsidR="00F50850">
        <w:t xml:space="preserve"> and was entrusted </w:t>
      </w:r>
      <w:r w:rsidR="00B030DF">
        <w:t>with</w:t>
      </w:r>
      <w:r w:rsidR="00F50850">
        <w:t xml:space="preserve"> </w:t>
      </w:r>
      <w:r w:rsidR="002324AF">
        <w:t>design</w:t>
      </w:r>
      <w:r w:rsidR="00B030DF">
        <w:t>ing</w:t>
      </w:r>
      <w:r w:rsidR="002324AF">
        <w:t xml:space="preserve"> </w:t>
      </w:r>
      <w:r w:rsidR="00F50850">
        <w:t>complicated experiments</w:t>
      </w:r>
      <w:r w:rsidR="00FF736F">
        <w:t xml:space="preserve"> to test Blalock’s theories.</w:t>
      </w:r>
      <w:r w:rsidR="00F50850">
        <w:t xml:space="preserve"> </w:t>
      </w:r>
      <w:r w:rsidR="00FF736F">
        <w:t>T</w:t>
      </w:r>
      <w:r w:rsidR="00F50850">
        <w:t xml:space="preserve">he </w:t>
      </w:r>
      <w:r w:rsidR="00FF736F">
        <w:t xml:space="preserve">two would remain in the lab long after everyone had left, </w:t>
      </w:r>
      <w:r w:rsidR="00FB5A9D">
        <w:t xml:space="preserve">overseeing </w:t>
      </w:r>
      <w:r w:rsidR="002236C3">
        <w:t>experiments</w:t>
      </w:r>
      <w:r w:rsidR="00FB5A9D">
        <w:t xml:space="preserve"> and </w:t>
      </w:r>
      <w:r w:rsidR="00FF736F">
        <w:t xml:space="preserve">discussing results </w:t>
      </w:r>
      <w:r w:rsidR="00FB5A9D">
        <w:t>into</w:t>
      </w:r>
      <w:r w:rsidR="00FF736F">
        <w:t xml:space="preserve"> the night.</w:t>
      </w:r>
      <w:r w:rsidR="00F50850">
        <w:t xml:space="preserve"> The</w:t>
      </w:r>
      <w:r w:rsidR="009D6E58">
        <w:t xml:space="preserve"> breakthrough came when</w:t>
      </w:r>
      <w:r w:rsidR="00F50850">
        <w:t xml:space="preserve"> </w:t>
      </w:r>
      <w:r w:rsidR="009D6E58">
        <w:t>their</w:t>
      </w:r>
      <w:r w:rsidR="002236C3">
        <w:t xml:space="preserve"> observations of </w:t>
      </w:r>
      <w:r w:rsidR="00B00D6D">
        <w:t xml:space="preserve">the </w:t>
      </w:r>
      <w:r w:rsidR="0030755D">
        <w:t xml:space="preserve">canine vasculature </w:t>
      </w:r>
      <w:r w:rsidR="008129A0">
        <w:t>revealed</w:t>
      </w:r>
      <w:r w:rsidR="0030755D">
        <w:t xml:space="preserve"> that the cause of </w:t>
      </w:r>
      <w:r w:rsidR="00E138E9">
        <w:t>traumatic</w:t>
      </w:r>
      <w:r w:rsidR="0031243F">
        <w:t xml:space="preserve"> </w:t>
      </w:r>
      <w:r w:rsidR="0030755D">
        <w:t xml:space="preserve">shock was third-spacing of </w:t>
      </w:r>
      <w:r w:rsidR="00E138E9">
        <w:t>plasma</w:t>
      </w:r>
      <w:r w:rsidR="0030755D">
        <w:t xml:space="preserve"> into the interstitium</w:t>
      </w:r>
      <w:r w:rsidR="00524D01">
        <w:t xml:space="preserve"> </w:t>
      </w:r>
      <w:r w:rsidR="00524D01">
        <w:fldChar w:fldCharType="begin" w:fldLock="1"/>
      </w:r>
      <w:r w:rsidR="00524D01">
        <w:instrText>ADDIN CSL_CITATION {"citationItems":[{"id":"ITEM-1","itemData":{"DOI":"10.1001/ARCHSURG.1934.01180050142013","ISSN":"0272-5533","abstract":"&lt;p&gt;In many of the experiments on shock which I have previously reported, sodium barbital was used as the anesthetic. Parsons and Phemister used ether or sodium barbital or either of these supplemented by morphine in most of their experiments. Similar findings were reported&lt;sup&gt;1&lt;/sup&gt;by the two groups of investigators. Sodium barbital in the dosages employed in these experiments produces unconsciousness, an acceleration of the pulse rate, a decline in the pulse pressure, occasionally a drop in the arterial blood pressure, infrequently early death and frequently a moderate amount of capillary congestion and hemorrhage in some of the organs of the body. Most of these changes are produced by any agent which will produce profound anesthesia for a number of hours. It is unfortunate that the experimental production of a great many pathologic conditions has for humane reasons to be accompanied by a complicating factor such as an anesthetic. However,&lt;/p&gt;","author":[{"dropping-particle":"","family":"BLALOCK","given":"ALFRED","non-dropping-particle":"","parse-names":false,"suffix":""}],"container-title":"Archives of Surgery","id":"ITEM-1","issue":"5","issued":{"date-parts":[["1934","11","1"]]},"page":"837-857","publisher":"American Medical Association","title":"SHOCK: FURTHER STUDIES WITH PARTICULAR REFERENCE TO THE EFFECTS OF HEMORRHAGE","type":"article-journal","volume":"29"},"uris":["http://www.mendeley.com/documents/?uuid=0258c8fc-0471-3ee0-a549-923c9e278eaa"]}],"mendeley":{"formattedCitation":"(3)","plainTextFormattedCitation":"(3)","previouslyFormattedCitation":"(3)"},"properties":{"noteIndex":0},"schema":"https://github.com/citation-style-language/schema/raw/master/csl-citation.json"}</w:instrText>
      </w:r>
      <w:r w:rsidR="00524D01">
        <w:fldChar w:fldCharType="separate"/>
      </w:r>
      <w:r w:rsidRPr="00524D01" w:rsidR="00524D01">
        <w:rPr>
          <w:noProof/>
        </w:rPr>
        <w:t>(3)</w:t>
      </w:r>
      <w:r w:rsidR="00524D01">
        <w:fldChar w:fldCharType="end"/>
      </w:r>
      <w:r w:rsidR="00F50850">
        <w:t xml:space="preserve">. </w:t>
      </w:r>
      <w:r w:rsidR="00FF736F">
        <w:t xml:space="preserve">While this may appear </w:t>
      </w:r>
      <w:r w:rsidR="005D1800">
        <w:t>elementary</w:t>
      </w:r>
      <w:r w:rsidR="00FF736F">
        <w:t xml:space="preserve"> to even a first</w:t>
      </w:r>
      <w:r w:rsidR="00C700BF">
        <w:t>-</w:t>
      </w:r>
      <w:r w:rsidR="00FF736F">
        <w:t>year</w:t>
      </w:r>
      <w:r w:rsidR="00F50850">
        <w:t xml:space="preserve"> </w:t>
      </w:r>
      <w:r w:rsidR="00FF736F">
        <w:t>medical student</w:t>
      </w:r>
      <w:r w:rsidR="00AB3AB9">
        <w:t xml:space="preserve"> today</w:t>
      </w:r>
      <w:r w:rsidR="00FF736F">
        <w:t xml:space="preserve">, </w:t>
      </w:r>
      <w:r w:rsidR="00AB3AB9">
        <w:t xml:space="preserve">at the time </w:t>
      </w:r>
      <w:r w:rsidR="00FF736F">
        <w:t xml:space="preserve">it flew in the face of the </w:t>
      </w:r>
      <w:r w:rsidR="00FB5A9D">
        <w:t>established</w:t>
      </w:r>
      <w:r w:rsidR="00FF736F">
        <w:t xml:space="preserve"> theory</w:t>
      </w:r>
      <w:r w:rsidR="00FB5A9D">
        <w:t xml:space="preserve"> </w:t>
      </w:r>
      <w:r w:rsidR="00F50850">
        <w:t>that shock was caused by an endogenous toxin</w:t>
      </w:r>
      <w:r w:rsidR="006C0B2B">
        <w:t xml:space="preserve"> released upon trauma to the tissues</w:t>
      </w:r>
      <w:r w:rsidR="00FB5A9D">
        <w:t xml:space="preserve">, and sparked heated debates </w:t>
      </w:r>
      <w:r w:rsidR="002324AF">
        <w:t>between</w:t>
      </w:r>
      <w:r w:rsidR="00FB5A9D">
        <w:t xml:space="preserve"> Blalock and his contemporaries </w:t>
      </w:r>
      <w:r w:rsidR="00524D01">
        <w:fldChar w:fldCharType="begin" w:fldLock="1"/>
      </w:r>
      <w:r w:rsidR="00524D01">
        <w:instrText>ADDIN CSL_CITATION {"citationItems":[{"id":"ITEM-1","itemData":{"DOI":"10.1001/ARCHSURG.2010.34","ISSN":"0004-0010","abstract":"&lt;p&gt;Archives of Surgery&lt;/p&gt;&lt;p&gt;Shock: Further Studies With Particular Reference to the Effects of Hemorrhage&lt;/p&gt;&lt;p&gt;Alfred Blalock, MD&lt;/p&gt;&lt;p&gt;This paper reports on a continuation of experiments in dogs to determine the effects of hemorrhage on physiologic measurements of pulse rate and blood pressure along with the weight of vital organs by comparing normal controls to animals exposed to either sodium barbital anesthesia or ether anesthesia. Hemorrhage was caused by removal of blood in small increments (large blood vessel hemorrhage) or trauma (small vessel hemorrhage due to capillary congestion and loss of red blood cells and plasma into locally traumatized area). Changes found in the tissues were related to the length of time that the blood pressure remained low. In these experiments, shock, which is associated with an increased concentration of red blood cells, capillary congestion, and hemorrhage into the tissues, can be produced by hemorrhage alone. Treatment of shock due to loss of blood due to a large vessel injury that has been repaired with the transfusion blood results in the blood staying in the bloodstream and alleviates the shock. Whereas that is not true when the blood loss is due to trauma and the blood and fluid loss is from many small vessels that allow sequestration to occur in the tissues. If low blood pressure remains for several hours in either type of injury, fluid will not be retained intravascularly as then the capillaries become damaged.&lt;/p&gt;","author":[{"dropping-particle":"","family":"Buchman","given":"Timothy G.","non-dropping-particle":"","parse-names":false,"suffix":""}],"container-title":"Archives of Surgery","id":"ITEM-1","issue":"4","issued":{"date-parts":[["2010","4","1"]]},"page":"393-394","publisher":"American Medical Association","title":"Shock: Blalock and Cannon","type":"article-journal","volume":"145"},"uris":["http://www.mendeley.com/documents/?uuid=95840edb-94e8-3f1a-8823-b8522df7fc12"]}],"mendeley":{"formattedCitation":"(4)","plainTextFormattedCitation":"(4)","previouslyFormattedCitation":"(4)"},"properties":{"noteIndex":0},"schema":"https://github.com/citation-style-language/schema/raw/master/csl-citation.json"}</w:instrText>
      </w:r>
      <w:r w:rsidR="00524D01">
        <w:fldChar w:fldCharType="separate"/>
      </w:r>
      <w:r w:rsidRPr="00524D01" w:rsidR="00524D01">
        <w:rPr>
          <w:noProof/>
        </w:rPr>
        <w:t>(4)</w:t>
      </w:r>
      <w:r w:rsidR="00524D01">
        <w:fldChar w:fldCharType="end"/>
      </w:r>
      <w:r w:rsidR="00F50850">
        <w:t>.</w:t>
      </w:r>
      <w:r w:rsidR="008129A0">
        <w:t xml:space="preserve"> This discovery ushered in a new era of </w:t>
      </w:r>
      <w:r w:rsidR="00E138E9">
        <w:t>plasma</w:t>
      </w:r>
      <w:r w:rsidR="008129A0">
        <w:t xml:space="preserve"> transfusion</w:t>
      </w:r>
      <w:r w:rsidR="00407ED7">
        <w:t xml:space="preserve"> therapies</w:t>
      </w:r>
      <w:r w:rsidR="008129A0">
        <w:t xml:space="preserve"> and laid the foundations for today’s clinical management of shock.</w:t>
      </w:r>
    </w:p>
    <w:p w:rsidR="00606C8E" w:rsidP="00535511" w:rsidRDefault="0031243F" w14:paraId="0E2531CD" w14:textId="37F6E8DB">
      <w:pPr>
        <w:spacing w:line="276" w:lineRule="auto"/>
      </w:pPr>
      <w:r>
        <w:t xml:space="preserve">With his profile now raised, job offers for Blalock </w:t>
      </w:r>
      <w:r w:rsidR="002324AF">
        <w:t>abounded</w:t>
      </w:r>
      <w:r>
        <w:t>. But by now Thomas had prove</w:t>
      </w:r>
      <w:r w:rsidR="006D25E6">
        <w:t xml:space="preserve">n </w:t>
      </w:r>
      <w:r>
        <w:t xml:space="preserve">himself indispensable and Blalock </w:t>
      </w:r>
      <w:r w:rsidR="00C24A1A">
        <w:t>refused to relocate</w:t>
      </w:r>
      <w:r w:rsidR="00B25481">
        <w:t xml:space="preserve"> without him</w:t>
      </w:r>
      <w:r w:rsidR="00C24A1A">
        <w:t>, leading to difficulties as it was</w:t>
      </w:r>
      <w:r w:rsidR="007B36A9">
        <w:t xml:space="preserve"> </w:t>
      </w:r>
      <w:r w:rsidR="00C24A1A">
        <w:t>commonplace for institutions to have policies against hiring black employees.</w:t>
      </w:r>
      <w:r w:rsidR="006D25E6">
        <w:t xml:space="preserve"> </w:t>
      </w:r>
      <w:r w:rsidR="00C24A1A">
        <w:t>Thomas faced discrimination on multiple fronts.</w:t>
      </w:r>
      <w:r w:rsidR="006D25E6">
        <w:t xml:space="preserve"> His name was not included on the research papers that he played a crucial role in producing</w:t>
      </w:r>
      <w:r w:rsidR="00702A1F">
        <w:t xml:space="preserve">, and </w:t>
      </w:r>
      <w:r w:rsidR="006D25E6">
        <w:t xml:space="preserve">despite doing the work of a post-doctoral </w:t>
      </w:r>
      <w:r w:rsidR="00E37D19">
        <w:t>fellow</w:t>
      </w:r>
      <w:r w:rsidR="006D25E6">
        <w:t xml:space="preserve">, he was classed as a janitorial employee </w:t>
      </w:r>
      <w:r w:rsidR="00574F74">
        <w:t>with</w:t>
      </w:r>
      <w:r w:rsidR="006D25E6">
        <w:t xml:space="preserve"> his salary </w:t>
      </w:r>
      <w:r w:rsidR="00574F74">
        <w:t>reflecting</w:t>
      </w:r>
      <w:r w:rsidR="006D25E6">
        <w:t xml:space="preserve"> this. For extra income he </w:t>
      </w:r>
      <w:r w:rsidR="00CF5467">
        <w:t xml:space="preserve">would </w:t>
      </w:r>
      <w:r w:rsidR="009C03E3">
        <w:t>work</w:t>
      </w:r>
      <w:r w:rsidR="00644C8E">
        <w:t xml:space="preserve"> as a bartender at</w:t>
      </w:r>
      <w:r w:rsidR="006D25E6">
        <w:t xml:space="preserve"> Blalock’s parties, facing the strange situation of serving drinks at night to </w:t>
      </w:r>
      <w:r w:rsidR="00524D01">
        <w:t>students</w:t>
      </w:r>
      <w:r w:rsidR="006D25E6">
        <w:t xml:space="preserve"> whom during the day he </w:t>
      </w:r>
      <w:r w:rsidR="00D606DA">
        <w:t>had been</w:t>
      </w:r>
      <w:r w:rsidR="006D25E6">
        <w:t xml:space="preserve"> </w:t>
      </w:r>
      <w:r w:rsidR="00D606DA">
        <w:t>instructing</w:t>
      </w:r>
      <w:r w:rsidR="00524D01">
        <w:t xml:space="preserve"> </w:t>
      </w:r>
      <w:r w:rsidR="00524D01">
        <w:fldChar w:fldCharType="begin" w:fldLock="1"/>
      </w:r>
      <w:r w:rsidR="00524D01">
        <w:instrText>ADDIN CSL_CITATION {"citationItems":[{"id":"ITEM-1","itemData":{"URL":"https://oxsci.org/vivien-t-thomas-from-poverty-to-pioneer/","accessed":{"date-parts":[["2021","10","17"]]},"id":"ITEM-1","issued":{"date-parts":[["0"]]},"title":"Vivien T. Thomas: From Poverty to Pioneer - The Oxford Scientist","type":"webpage"},"uris":["http://www.mendeley.com/documents/?uuid=4deda7f4-938c-34d0-a593-6a384b32a5de"]}],"mendeley":{"formattedCitation":"(5)","plainTextFormattedCitation":"(5)","previouslyFormattedCitation":"(5)"},"properties":{"noteIndex":0},"schema":"https://github.com/citation-style-language/schema/raw/master/csl-citation.json"}</w:instrText>
      </w:r>
      <w:r w:rsidR="00524D01">
        <w:fldChar w:fldCharType="separate"/>
      </w:r>
      <w:r w:rsidRPr="00524D01" w:rsidR="00524D01">
        <w:rPr>
          <w:noProof/>
        </w:rPr>
        <w:t>(5)</w:t>
      </w:r>
      <w:r w:rsidR="00524D01">
        <w:fldChar w:fldCharType="end"/>
      </w:r>
      <w:r w:rsidR="006D25E6">
        <w:t xml:space="preserve">. </w:t>
      </w:r>
      <w:r w:rsidR="00D33A4C">
        <w:t>Eventually</w:t>
      </w:r>
      <w:r w:rsidR="00644C8E">
        <w:t>,</w:t>
      </w:r>
      <w:r w:rsidR="00D33A4C">
        <w:t xml:space="preserve"> </w:t>
      </w:r>
      <w:r w:rsidR="00AB57D3">
        <w:t xml:space="preserve">Johns Hopkins agreed to take on </w:t>
      </w:r>
      <w:r w:rsidR="00644C8E">
        <w:t xml:space="preserve">both </w:t>
      </w:r>
      <w:r w:rsidR="00AB57D3">
        <w:t>Blalock and Thomas, and it was at Hopkins that Thomas would cement his legacy.</w:t>
      </w:r>
    </w:p>
    <w:p w:rsidR="00FF7F2E" w:rsidP="00535511" w:rsidRDefault="00FF7F2E" w14:paraId="02EC91CE" w14:textId="77777777">
      <w:pPr>
        <w:spacing w:line="276" w:lineRule="auto"/>
      </w:pPr>
    </w:p>
    <w:p w:rsidR="00B25481" w:rsidP="00535511" w:rsidRDefault="00B25481" w14:paraId="5F71C7D4" w14:textId="64433F9F">
      <w:pPr>
        <w:spacing w:line="276" w:lineRule="auto"/>
      </w:pPr>
      <w:r>
        <w:lastRenderedPageBreak/>
        <w:t xml:space="preserve">Dr Helen Taussig was a cardiologist who came to </w:t>
      </w:r>
      <w:r w:rsidR="00431E2E">
        <w:t>the researchers in 1943</w:t>
      </w:r>
      <w:r>
        <w:t xml:space="preserve"> seeking help with cyanotic </w:t>
      </w:r>
      <w:r w:rsidR="008E0A81">
        <w:t>infants</w:t>
      </w:r>
      <w:r>
        <w:t xml:space="preserve"> who were dying of hypoxia soon after birth. </w:t>
      </w:r>
      <w:r w:rsidR="00644C8E">
        <w:t xml:space="preserve">She suggested there may be a surgical solution, and Thomas realised that the key </w:t>
      </w:r>
      <w:r w:rsidR="00AD282F">
        <w:t>might</w:t>
      </w:r>
      <w:r w:rsidR="00644C8E">
        <w:t xml:space="preserve"> lie in an</w:t>
      </w:r>
      <w:r w:rsidR="008F40A2">
        <w:t xml:space="preserve"> old</w:t>
      </w:r>
      <w:r w:rsidR="00644C8E">
        <w:t xml:space="preserve"> unsuccessful </w:t>
      </w:r>
      <w:r w:rsidR="008F40A2">
        <w:t xml:space="preserve">Vanderbilt </w:t>
      </w:r>
      <w:r w:rsidR="00644C8E">
        <w:t>experimen</w:t>
      </w:r>
      <w:r w:rsidR="008F40A2">
        <w:t>t</w:t>
      </w:r>
      <w:r w:rsidR="00644C8E">
        <w:t>.</w:t>
      </w:r>
      <w:r w:rsidR="002733F1">
        <w:t xml:space="preserve"> </w:t>
      </w:r>
      <w:r>
        <w:t xml:space="preserve">He and Blalock had been trying to induce pulmonary hypertension in their canine models by </w:t>
      </w:r>
      <w:r w:rsidR="00FB03A4">
        <w:t>connecting</w:t>
      </w:r>
      <w:r>
        <w:t xml:space="preserve"> the subclavian artery to the pulmonary artery, but this had ultimately failed. </w:t>
      </w:r>
      <w:r w:rsidR="00431E2E">
        <w:t>Thomas</w:t>
      </w:r>
      <w:r w:rsidR="002733F1">
        <w:t xml:space="preserve"> now</w:t>
      </w:r>
      <w:r w:rsidR="00431E2E">
        <w:t xml:space="preserve"> realised</w:t>
      </w:r>
      <w:r w:rsidR="008F40A2">
        <w:t>, however,</w:t>
      </w:r>
      <w:r w:rsidR="00431E2E">
        <w:t xml:space="preserve"> that this</w:t>
      </w:r>
      <w:r w:rsidR="002354E5">
        <w:t xml:space="preserve"> anatomical</w:t>
      </w:r>
      <w:r>
        <w:t xml:space="preserve"> </w:t>
      </w:r>
      <w:r w:rsidR="008F40A2">
        <w:t xml:space="preserve">configuration </w:t>
      </w:r>
      <w:r>
        <w:t>would shunt blood from the arterial system back to</w:t>
      </w:r>
      <w:r w:rsidR="008E0A81">
        <w:t xml:space="preserve"> the</w:t>
      </w:r>
      <w:r>
        <w:t xml:space="preserve"> pulmonary vasculature to be </w:t>
      </w:r>
      <w:r w:rsidR="00431E2E">
        <w:t>re-</w:t>
      </w:r>
      <w:r>
        <w:t xml:space="preserve">oxygenated, theoretically alleviating the hypoxic infants’ symptoms. </w:t>
      </w:r>
    </w:p>
    <w:p w:rsidR="00FF7F2E" w:rsidP="00535511" w:rsidRDefault="00ED0BC9" w14:paraId="1018B3C7" w14:textId="1EB58AE6">
      <w:pPr>
        <w:spacing w:line="276" w:lineRule="auto"/>
      </w:pPr>
      <w:r>
        <w:t>But</w:t>
      </w:r>
      <w:r w:rsidR="00B25481">
        <w:t xml:space="preserve"> to test this </w:t>
      </w:r>
      <w:r w:rsidR="00765EF3">
        <w:t>theory</w:t>
      </w:r>
      <w:r w:rsidR="00B25481">
        <w:t xml:space="preserve"> Thomas </w:t>
      </w:r>
      <w:r w:rsidR="00765EF3">
        <w:t xml:space="preserve">needed to first </w:t>
      </w:r>
      <w:r w:rsidR="002354E5">
        <w:t>produce</w:t>
      </w:r>
      <w:r w:rsidR="00765EF3">
        <w:t xml:space="preserve"> the condition in the canine heart </w:t>
      </w:r>
      <w:r w:rsidR="00431E2E">
        <w:t>before</w:t>
      </w:r>
      <w:r w:rsidR="00765EF3">
        <w:t xml:space="preserve"> </w:t>
      </w:r>
      <w:r w:rsidR="00CF5467">
        <w:t xml:space="preserve">subsequently </w:t>
      </w:r>
      <w:r w:rsidR="00431E2E">
        <w:t>correcting</w:t>
      </w:r>
      <w:r w:rsidR="00765EF3">
        <w:t xml:space="preserve"> it. He studied congenitally deformed hearts in the pathology museum and mastered the anatomical anomalies that characterise the tetralogy of Fallot</w:t>
      </w:r>
      <w:r w:rsidR="00A9016A">
        <w:t>, completing over a year of experiments to hone his solution.</w:t>
      </w:r>
      <w:r w:rsidR="00580CAC">
        <w:t xml:space="preserve"> </w:t>
      </w:r>
      <w:r w:rsidR="00FF18C6">
        <w:t>This</w:t>
      </w:r>
      <w:r w:rsidR="00580CAC">
        <w:t xml:space="preserve"> culminated in the first surgery for the condition in </w:t>
      </w:r>
      <w:r w:rsidR="00E33BD4">
        <w:t xml:space="preserve">1944 on </w:t>
      </w:r>
      <w:r w:rsidR="00606C8E">
        <w:t xml:space="preserve">baby </w:t>
      </w:r>
      <w:r w:rsidR="00E33BD4">
        <w:t xml:space="preserve">Eileen Saxon. Alfred Blalock </w:t>
      </w:r>
      <w:r w:rsidR="00CF5467">
        <w:t>carried out</w:t>
      </w:r>
      <w:r w:rsidR="00E33BD4">
        <w:t xml:space="preserve"> the </w:t>
      </w:r>
      <w:r w:rsidR="00462D1B">
        <w:t>operation</w:t>
      </w:r>
      <w:r w:rsidR="00E33BD4">
        <w:t xml:space="preserve"> with Denton Cooley</w:t>
      </w:r>
      <w:r w:rsidR="00462D1B">
        <w:t xml:space="preserve">, </w:t>
      </w:r>
      <w:r w:rsidR="00A448D4">
        <w:t>now a surgical intern</w:t>
      </w:r>
      <w:r w:rsidR="00462D1B">
        <w:t xml:space="preserve">, </w:t>
      </w:r>
      <w:r w:rsidR="00A448D4">
        <w:t>assisting</w:t>
      </w:r>
      <w:r w:rsidR="00E33BD4">
        <w:t>. Thomas, who had perfected the technique after dozens of iterations, stood on a step</w:t>
      </w:r>
      <w:r w:rsidR="00F5523F">
        <w:t>-</w:t>
      </w:r>
      <w:r w:rsidR="00E33BD4">
        <w:t xml:space="preserve">stool </w:t>
      </w:r>
      <w:r w:rsidR="00165644">
        <w:t>behind Blalock</w:t>
      </w:r>
      <w:r w:rsidR="00E33BD4">
        <w:t xml:space="preserve"> and guided the procedure</w:t>
      </w:r>
      <w:r w:rsidR="00165644">
        <w:t xml:space="preserve"> over his shoulder</w:t>
      </w:r>
      <w:r w:rsidR="009B608D">
        <w:t xml:space="preserve"> </w:t>
      </w:r>
      <w:r w:rsidR="00524D01">
        <w:fldChar w:fldCharType="begin" w:fldLock="1"/>
      </w:r>
      <w:r w:rsidR="00524D01">
        <w:instrText>ADDIN CSL_CITATION {"citationItems":[{"id":"ITEM-1","itemData":{"DOI":"10.1016/J.JTCVS.2010.06.033","ISSN":"0022-5223","author":[{"dropping-particle":"","family":"Cooley","given":"Denton A.","non-dropping-particle":"","parse-names":false,"suffix":""}],"container-title":"The Journal of Thoracic and Cardiovascular Surgery","id":"ITEM-1","issue":"4","issued":{"date-parts":[["2010","10","1"]]},"page":"750-751","publisher":"Elsevier","title":"The first Blalock–Taussig shunt","type":"article-journal","volume":"140"},"uris":["http://www.mendeley.com/documents/?uuid=7e1af426-6b8c-3e0c-9c5a-73b6574f143f"]}],"mendeley":{"formattedCitation":"(6)","plainTextFormattedCitation":"(6)","previouslyFormattedCitation":"(6)"},"properties":{"noteIndex":0},"schema":"https://github.com/citation-style-language/schema/raw/master/csl-citation.json"}</w:instrText>
      </w:r>
      <w:r w:rsidR="00524D01">
        <w:fldChar w:fldCharType="separate"/>
      </w:r>
      <w:r w:rsidRPr="00524D01" w:rsidR="00524D01">
        <w:rPr>
          <w:noProof/>
        </w:rPr>
        <w:t>(6)</w:t>
      </w:r>
      <w:r w:rsidR="00524D01">
        <w:fldChar w:fldCharType="end"/>
      </w:r>
      <w:r w:rsidR="00E33BD4">
        <w:t>.</w:t>
      </w:r>
      <w:r w:rsidR="00F5523F">
        <w:t xml:space="preserve"> </w:t>
      </w:r>
      <w:r w:rsidR="00CE50B3">
        <w:t xml:space="preserve">The </w:t>
      </w:r>
      <w:r w:rsidR="00A259A6">
        <w:t>surgery</w:t>
      </w:r>
      <w:r w:rsidR="00CE50B3">
        <w:t xml:space="preserve"> </w:t>
      </w:r>
      <w:r w:rsidR="006D4C14">
        <w:t xml:space="preserve">is widely </w:t>
      </w:r>
      <w:r w:rsidR="00A259A6">
        <w:t>termed</w:t>
      </w:r>
      <w:r w:rsidR="00CE50B3">
        <w:t xml:space="preserve"> the Blalock-Taussig shunt</w:t>
      </w:r>
      <w:r w:rsidR="00F5523F">
        <w:t>,</w:t>
      </w:r>
      <w:r w:rsidR="00CE50B3">
        <w:t xml:space="preserve"> with Thomas’s name </w:t>
      </w:r>
      <w:r w:rsidR="00711A8A">
        <w:t>excluded</w:t>
      </w:r>
      <w:r w:rsidR="00CE50B3">
        <w:t xml:space="preserve">. </w:t>
      </w:r>
    </w:p>
    <w:p w:rsidR="00A92701" w:rsidP="00535511" w:rsidRDefault="00A92701" w14:paraId="562FC45B" w14:textId="26A11ED9">
      <w:pPr>
        <w:spacing w:line="276" w:lineRule="auto"/>
      </w:pPr>
    </w:p>
    <w:p w:rsidR="00A92701" w:rsidP="00535511" w:rsidRDefault="00A92701" w14:paraId="7896894E" w14:textId="77777777">
      <w:pPr>
        <w:spacing w:line="276" w:lineRule="auto"/>
      </w:pPr>
    </w:p>
    <w:p w:rsidR="00C7493A" w:rsidP="00535511" w:rsidRDefault="00C7493A" w14:paraId="6C80F814" w14:textId="2315E34A">
      <w:pPr>
        <w:spacing w:line="276" w:lineRule="auto"/>
        <w:jc w:val="center"/>
      </w:pPr>
      <w:r w:rsidRPr="00C7493A">
        <w:rPr>
          <w:noProof/>
        </w:rPr>
        <w:drawing>
          <wp:inline distT="0" distB="0" distL="0" distR="0" wp14:anchorId="3ABF1832" wp14:editId="29163241">
            <wp:extent cx="4755720" cy="33083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57754" cy="3309765"/>
                    </a:xfrm>
                    <a:prstGeom prst="rect">
                      <a:avLst/>
                    </a:prstGeom>
                  </pic:spPr>
                </pic:pic>
              </a:graphicData>
            </a:graphic>
          </wp:inline>
        </w:drawing>
      </w:r>
    </w:p>
    <w:p w:rsidRPr="00D655E7" w:rsidR="00C7493A" w:rsidP="00535511" w:rsidRDefault="00FF7F2E" w14:paraId="78FE4292" w14:textId="751910FB">
      <w:pPr>
        <w:spacing w:line="276" w:lineRule="auto"/>
        <w:jc w:val="center"/>
        <w:rPr>
          <w:i/>
          <w:iCs/>
        </w:rPr>
      </w:pPr>
      <w:r>
        <w:rPr>
          <w:b/>
          <w:bCs/>
          <w:i/>
          <w:iCs/>
        </w:rPr>
        <w:br/>
      </w:r>
      <w:r w:rsidRPr="00D655E7" w:rsidR="00C7493A">
        <w:rPr>
          <w:b/>
          <w:bCs/>
          <w:i/>
          <w:iCs/>
        </w:rPr>
        <w:t>Figure 1:</w:t>
      </w:r>
      <w:r w:rsidRPr="00D655E7" w:rsidR="00C7493A">
        <w:rPr>
          <w:i/>
          <w:iCs/>
        </w:rPr>
        <w:t xml:space="preserve"> Classic Blalock-Thomas-Taussig shunt where a division of the right subclavian artery </w:t>
      </w:r>
      <w:r w:rsidRPr="00D655E7" w:rsidR="005D1800">
        <w:rPr>
          <w:i/>
          <w:iCs/>
        </w:rPr>
        <w:t xml:space="preserve">is </w:t>
      </w:r>
      <w:r w:rsidRPr="00D655E7" w:rsidR="00356D43">
        <w:rPr>
          <w:i/>
          <w:iCs/>
        </w:rPr>
        <w:t>grafted</w:t>
      </w:r>
      <w:r w:rsidRPr="00D655E7" w:rsidR="005D1800">
        <w:rPr>
          <w:i/>
          <w:iCs/>
        </w:rPr>
        <w:t xml:space="preserve"> </w:t>
      </w:r>
      <w:r w:rsidRPr="00D655E7" w:rsidR="00C7493A">
        <w:rPr>
          <w:i/>
          <w:iCs/>
        </w:rPr>
        <w:t xml:space="preserve">to the right pulmonary artery. The modified shunt </w:t>
      </w:r>
      <w:r w:rsidRPr="00D655E7" w:rsidR="00602576">
        <w:rPr>
          <w:i/>
          <w:iCs/>
        </w:rPr>
        <w:t xml:space="preserve">procedure carried out in hospitals today </w:t>
      </w:r>
      <w:r w:rsidRPr="00D655E7" w:rsidR="00C7493A">
        <w:rPr>
          <w:i/>
          <w:iCs/>
        </w:rPr>
        <w:t xml:space="preserve">uses </w:t>
      </w:r>
      <w:proofErr w:type="spellStart"/>
      <w:r w:rsidRPr="00D655E7" w:rsidR="0015546D">
        <w:rPr>
          <w:i/>
          <w:iCs/>
        </w:rPr>
        <w:t>e</w:t>
      </w:r>
      <w:r w:rsidRPr="00D655E7" w:rsidR="00C7493A">
        <w:rPr>
          <w:i/>
          <w:iCs/>
        </w:rPr>
        <w:t>PTFE</w:t>
      </w:r>
      <w:proofErr w:type="spellEnd"/>
      <w:r w:rsidRPr="00D655E7" w:rsidR="00C7493A">
        <w:rPr>
          <w:i/>
          <w:iCs/>
        </w:rPr>
        <w:t xml:space="preserve"> (Gore-Tex) tubing to form the </w:t>
      </w:r>
      <w:r w:rsidRPr="00D655E7" w:rsidR="001868D8">
        <w:rPr>
          <w:i/>
          <w:iCs/>
        </w:rPr>
        <w:t>anastomosis</w:t>
      </w:r>
      <w:r w:rsidRPr="00D655E7" w:rsidR="00C7493A">
        <w:rPr>
          <w:i/>
          <w:iCs/>
        </w:rPr>
        <w:t xml:space="preserve"> </w:t>
      </w:r>
      <w:r w:rsidRPr="00D655E7" w:rsidR="00524D01">
        <w:rPr>
          <w:i/>
          <w:iCs/>
        </w:rPr>
        <w:fldChar w:fldCharType="begin" w:fldLock="1"/>
      </w:r>
      <w:r w:rsidRPr="00D655E7" w:rsidR="00795A1F">
        <w:rPr>
          <w:i/>
          <w:iCs/>
        </w:rPr>
        <w:instrText xml:space="preserve">ADDIN CSL_CITATION {"citationItems":[{"id":"ITEM-1","itemData":{"URL":"https://slideplayer.com/slide/12907885/]","accessed":{"date-parts":[["2021","10","17"]]},"id":"ITEM-1","issued":{"date-parts":[["0"]]},"title":"Intern </w:instrText>
      </w:r>
      <w:r w:rsidRPr="00D655E7" w:rsidR="00795A1F">
        <w:rPr>
          <w:rFonts w:hint="eastAsia" w:ascii="MS Gothic" w:hAnsi="MS Gothic" w:eastAsia="MS Gothic" w:cs="MS Gothic"/>
          <w:i/>
          <w:iCs/>
        </w:rPr>
        <w:instrText>柳孟鵑</w:instrText>
      </w:r>
      <w:r w:rsidRPr="00D655E7" w:rsidR="00795A1F">
        <w:rPr>
          <w:i/>
          <w:iCs/>
        </w:rPr>
        <w:instrText xml:space="preserve"> Supervisor: VS </w:instrText>
      </w:r>
      <w:r w:rsidRPr="00D655E7" w:rsidR="00795A1F">
        <w:rPr>
          <w:rFonts w:hint="eastAsia" w:ascii="MS Gothic" w:hAnsi="MS Gothic" w:eastAsia="MS Gothic" w:cs="MS Gothic"/>
          <w:i/>
          <w:iCs/>
        </w:rPr>
        <w:instrText>謝旻玲</w:instrText>
      </w:r>
      <w:r w:rsidRPr="00D655E7" w:rsidR="00795A1F">
        <w:rPr>
          <w:i/>
          <w:iCs/>
        </w:rPr>
        <w:instrText xml:space="preserve"> - ppt download","type":"webpage"},"uris":["http://www.mendeley.com/documents/?uuid=22d4db5f-a562-344e-9988-a14086838ea8"]}],"mendeley":{"formattedCitation":"(7)","plainTextFormattedCitation":"(7)","previouslyFormattedCitation":"(7)"},"properties":{"noteIndex":0},"schema":"https://github.com/citation-style-language/schema/raw/master/csl-citation.json"}</w:instrText>
      </w:r>
      <w:r w:rsidRPr="00D655E7" w:rsidR="00524D01">
        <w:rPr>
          <w:i/>
          <w:iCs/>
        </w:rPr>
        <w:fldChar w:fldCharType="separate"/>
      </w:r>
      <w:r w:rsidRPr="00D655E7" w:rsidR="00524D01">
        <w:rPr>
          <w:i/>
          <w:iCs/>
          <w:noProof/>
        </w:rPr>
        <w:t>(7)</w:t>
      </w:r>
      <w:r w:rsidRPr="00D655E7" w:rsidR="00524D01">
        <w:rPr>
          <w:i/>
          <w:iCs/>
        </w:rPr>
        <w:fldChar w:fldCharType="end"/>
      </w:r>
      <w:r w:rsidRPr="00D655E7" w:rsidR="00795A1F">
        <w:rPr>
          <w:i/>
          <w:iCs/>
        </w:rPr>
        <w:fldChar w:fldCharType="begin" w:fldLock="1"/>
      </w:r>
      <w:r w:rsidRPr="00D655E7" w:rsidR="001603E9">
        <w:rPr>
          <w:i/>
          <w:iCs/>
        </w:rPr>
        <w:instrText>ADDIN CSL_CITATION {"citationItems":[{"id":"ITEM-1","itemData":{"URL":"https://radiopaedia.org/articles/blalock-taussig-shunt-2?lang=gb","accessed":{"date-parts":[["2021","10","17"]]},"id":"ITEM-1","issued":{"date-parts":[["0"]]},"title":"Blalock-Taussig shunt | Radiology Reference Article | Radiopaedia.org","type":"webpage"},"uris":["http://www.mendeley.com/documents/?uuid=78df6050-96c9-3563-9509-177ac3f28a5a"]}],"mendeley":{"formattedCitation":"(8)","plainTextFormattedCitation":"(8)","previouslyFormattedCitation":"(8)"},"properties":{"noteIndex":0},"schema":"https://github.com/citation-style-language/schema/raw/master/csl-citation.json"}</w:instrText>
      </w:r>
      <w:r w:rsidRPr="00D655E7" w:rsidR="00795A1F">
        <w:rPr>
          <w:i/>
          <w:iCs/>
        </w:rPr>
        <w:fldChar w:fldCharType="separate"/>
      </w:r>
      <w:r w:rsidRPr="00D655E7" w:rsidR="00795A1F">
        <w:rPr>
          <w:i/>
          <w:iCs/>
          <w:noProof/>
        </w:rPr>
        <w:t>(8)</w:t>
      </w:r>
      <w:r w:rsidRPr="00D655E7" w:rsidR="00795A1F">
        <w:rPr>
          <w:i/>
          <w:iCs/>
        </w:rPr>
        <w:fldChar w:fldCharType="end"/>
      </w:r>
      <w:r w:rsidRPr="00D655E7" w:rsidR="00795A1F">
        <w:rPr>
          <w:i/>
          <w:iCs/>
        </w:rPr>
        <w:t>.</w:t>
      </w:r>
    </w:p>
    <w:p w:rsidR="00A311FB" w:rsidP="00535511" w:rsidRDefault="00A311FB" w14:paraId="0B72427B" w14:textId="77777777">
      <w:pPr>
        <w:spacing w:line="276" w:lineRule="auto"/>
        <w:jc w:val="center"/>
      </w:pPr>
    </w:p>
    <w:p w:rsidR="00FF7F2E" w:rsidP="00535511" w:rsidRDefault="00FF7F2E" w14:paraId="11A0660B" w14:textId="77777777">
      <w:pPr>
        <w:spacing w:line="276" w:lineRule="auto"/>
      </w:pPr>
    </w:p>
    <w:p w:rsidR="00FF7F2E" w:rsidP="00535511" w:rsidRDefault="00FF7F2E" w14:paraId="6F64409F" w14:textId="77777777">
      <w:pPr>
        <w:spacing w:line="276" w:lineRule="auto"/>
      </w:pPr>
    </w:p>
    <w:p w:rsidR="00C7493A" w:rsidP="00535511" w:rsidRDefault="00CE50B3" w14:paraId="41295590" w14:textId="517778DB">
      <w:pPr>
        <w:spacing w:line="276" w:lineRule="auto"/>
      </w:pPr>
      <w:r>
        <w:lastRenderedPageBreak/>
        <w:t>Today a modified version of the Blalock-Thomas-Taussig shunt forms the first step in the three-stage Norwood procedure to correct hypoplastic left</w:t>
      </w:r>
      <w:r w:rsidR="0046581E">
        <w:t>-</w:t>
      </w:r>
      <w:r>
        <w:t>heart syndrome</w:t>
      </w:r>
      <w:r w:rsidR="00A259A6">
        <w:t>,</w:t>
      </w:r>
      <w:r>
        <w:t xml:space="preserve"> and other heart defects with single-ventricle physiology.</w:t>
      </w:r>
      <w:r w:rsidR="00CE696E">
        <w:t xml:space="preserve"> Continuing to push the envelope, Thomas developed a procedure</w:t>
      </w:r>
      <w:r w:rsidR="00270C15">
        <w:t xml:space="preserve"> </w:t>
      </w:r>
      <w:r w:rsidR="00563A53">
        <w:t>called</w:t>
      </w:r>
      <w:r w:rsidR="00270C15">
        <w:t xml:space="preserve"> the atrial septectomy</w:t>
      </w:r>
      <w:r w:rsidR="00CE696E">
        <w:t xml:space="preserve"> to palliate dextro-</w:t>
      </w:r>
      <w:r w:rsidR="00F249DF">
        <w:t>t</w:t>
      </w:r>
      <w:r w:rsidR="00CE696E">
        <w:t>ransposition of the great arterie</w:t>
      </w:r>
      <w:r w:rsidR="00270C15">
        <w:t xml:space="preserve">s, another cause of </w:t>
      </w:r>
      <w:r w:rsidR="00CF5467">
        <w:t xml:space="preserve">neonatal </w:t>
      </w:r>
      <w:r w:rsidR="00270C15">
        <w:t>cyanosis.</w:t>
      </w:r>
      <w:r w:rsidR="00E26A66">
        <w:t xml:space="preserve"> </w:t>
      </w:r>
      <w:r w:rsidR="00A92701">
        <w:t>M</w:t>
      </w:r>
      <w:r w:rsidR="00E26A66">
        <w:t xml:space="preserve">arvelling at </w:t>
      </w:r>
      <w:r w:rsidR="008E0A81">
        <w:t>Thomas’s</w:t>
      </w:r>
      <w:r w:rsidR="00E26A66">
        <w:t xml:space="preserve"> flawless correction, Blalock </w:t>
      </w:r>
      <w:r w:rsidR="00265371">
        <w:t>famously</w:t>
      </w:r>
      <w:r w:rsidR="008E0A81">
        <w:t xml:space="preserve"> </w:t>
      </w:r>
      <w:r w:rsidR="00E26A66">
        <w:t>remarked, “this looks like something the Lord made”</w:t>
      </w:r>
      <w:r w:rsidR="00265371">
        <w:t xml:space="preserve"> </w:t>
      </w:r>
      <w:r w:rsidR="001603E9">
        <w:fldChar w:fldCharType="begin" w:fldLock="1"/>
      </w:r>
      <w:r w:rsidR="001603E9">
        <w:instrText>ADDIN CSL_CITATION {"citationItems":[{"id":"ITEM-1","itemData":{"URL":"https://www.washingtonian.com/2020/06/19/the-remarkable-story-of-vivien-thomas-the-black-man-who-helped-invent-heart-surgery/","accessed":{"date-parts":[["2021","10","17"]]},"id":"ITEM-1","issued":{"date-parts":[["0"]]},"title":"The Remarkable Story of Vivien Thomas, the Black Man Who Helped Invent Heart Surgery","type":"webpage"},"uris":["http://www.mendeley.com/documents/?uuid=7a240b55-7841-3adc-b3cc-0e5395b207ab"]}],"mendeley":{"formattedCitation":"(9)","plainTextFormattedCitation":"(9)","previouslyFormattedCitation":"(9)"},"properties":{"noteIndex":0},"schema":"https://github.com/citation-style-language/schema/raw/master/csl-citation.json"}</w:instrText>
      </w:r>
      <w:r w:rsidR="001603E9">
        <w:fldChar w:fldCharType="separate"/>
      </w:r>
      <w:r w:rsidRPr="001603E9" w:rsidR="001603E9">
        <w:rPr>
          <w:noProof/>
        </w:rPr>
        <w:t>(9)</w:t>
      </w:r>
      <w:r w:rsidR="001603E9">
        <w:fldChar w:fldCharType="end"/>
      </w:r>
      <w:r w:rsidR="00E26A66">
        <w:t>.</w:t>
      </w:r>
    </w:p>
    <w:p w:rsidR="00377638" w:rsidP="00535511" w:rsidRDefault="00377638" w14:paraId="40B2A85A" w14:textId="63DA85C2">
      <w:pPr>
        <w:spacing w:line="276" w:lineRule="auto"/>
      </w:pPr>
      <w:r>
        <w:t>Thomas’s contributions</w:t>
      </w:r>
      <w:r w:rsidR="0083329B">
        <w:t xml:space="preserve"> to medicine</w:t>
      </w:r>
      <w:r>
        <w:t xml:space="preserve"> were eventually recognised in</w:t>
      </w:r>
      <w:r w:rsidR="00AF4BDB">
        <w:t xml:space="preserve"> </w:t>
      </w:r>
      <w:r w:rsidR="00D3569E">
        <w:t xml:space="preserve">a </w:t>
      </w:r>
      <w:r w:rsidR="00AF4BDB">
        <w:t>ceremony</w:t>
      </w:r>
      <w:r w:rsidR="00D3569E">
        <w:t xml:space="preserve"> at Hopkins in 1971, attended by the fathers of vascular surgery, who would come to be known as the Old Hands. Many of them were trained by Thomas himself. They presented </w:t>
      </w:r>
      <w:r w:rsidR="0083329B">
        <w:t>him</w:t>
      </w:r>
      <w:r w:rsidR="00D3569E">
        <w:t xml:space="preserve"> with a commissioned portrait which hangs opposite the portrait of Blalock in the lobby of the Alfred Blalock Building</w:t>
      </w:r>
      <w:r w:rsidR="00465F32">
        <w:t xml:space="preserve"> </w:t>
      </w:r>
      <w:r w:rsidR="001603E9">
        <w:fldChar w:fldCharType="begin" w:fldLock="1"/>
      </w:r>
      <w:r w:rsidR="00977B30">
        <w:instrText>ADDIN CSL_CITATION {"citationItems":[{"id":"ITEM-1","itemData":{"URL":"https://www.washingtonian.com/2020/06/19/the-remarkable-story-of-vivien-thomas-the-black-man-who-helped-invent-heart-surgery/","accessed":{"date-parts":[["2021","10","17"]]},"id":"ITEM-1","issued":{"date-parts":[["0"]]},"title":"The Remarkable Story of Vivien Thomas, the Black Man Who Helped Invent Heart Surgery","type":"webpage"},"uris":["http://www.mendeley.com/documents/?uuid=7a240b55-7841-3adc-b3cc-0e5395b207ab"]}],"mendeley":{"formattedCitation":"(9)","plainTextFormattedCitation":"(9)","previouslyFormattedCitation":"(9)"},"properties":{"noteIndex":0},"schema":"https://github.com/citation-style-language/schema/raw/master/csl-citation.json"}</w:instrText>
      </w:r>
      <w:r w:rsidR="001603E9">
        <w:fldChar w:fldCharType="separate"/>
      </w:r>
      <w:r w:rsidRPr="001603E9" w:rsidR="001603E9">
        <w:rPr>
          <w:noProof/>
        </w:rPr>
        <w:t>(9)</w:t>
      </w:r>
      <w:r w:rsidR="001603E9">
        <w:fldChar w:fldCharType="end"/>
      </w:r>
      <w:r w:rsidR="00D3569E">
        <w:t>.</w:t>
      </w:r>
    </w:p>
    <w:p w:rsidR="00D67839" w:rsidP="00535511" w:rsidRDefault="00D67839" w14:paraId="7B73C23B" w14:textId="7DC8EF8B">
      <w:pPr>
        <w:spacing w:line="276" w:lineRule="auto"/>
      </w:pPr>
      <w:r>
        <w:t xml:space="preserve">Thomas displayed an unrelenting work ethic </w:t>
      </w:r>
      <w:r w:rsidR="00E70C31">
        <w:t xml:space="preserve">as </w:t>
      </w:r>
      <w:r w:rsidR="00B8265A">
        <w:t xml:space="preserve">a researcher, and </w:t>
      </w:r>
      <w:r>
        <w:t xml:space="preserve">remarkable skill and dexterity as a surgeon. But ultimately it was his dynamic command of vascular anatomy that facilitated the synthesis of experiments that solved the puzzle of shock, and allowed him to fashion </w:t>
      </w:r>
      <w:r w:rsidR="00B8265A">
        <w:t xml:space="preserve">unprecedented </w:t>
      </w:r>
      <w:r w:rsidR="00CF5467">
        <w:t xml:space="preserve">anatomical </w:t>
      </w:r>
      <w:r>
        <w:t xml:space="preserve">corrections for congenital </w:t>
      </w:r>
      <w:r w:rsidR="00CF5467">
        <w:t>defects</w:t>
      </w:r>
      <w:r>
        <w:t xml:space="preserve"> of the heart.</w:t>
      </w:r>
      <w:r w:rsidR="009C6C84">
        <w:t xml:space="preserve"> Despite a lifetime of accomplishment, Thomas always</w:t>
      </w:r>
      <w:r w:rsidR="00B8265A">
        <w:t xml:space="preserve"> privately</w:t>
      </w:r>
      <w:r w:rsidR="009C6C84">
        <w:t xml:space="preserve"> lamented not </w:t>
      </w:r>
      <w:r w:rsidR="009360CB">
        <w:t xml:space="preserve">having </w:t>
      </w:r>
      <w:r w:rsidR="009C6C84">
        <w:t>attend</w:t>
      </w:r>
      <w:r w:rsidR="009360CB">
        <w:t>ed</w:t>
      </w:r>
      <w:r w:rsidR="009C6C84">
        <w:t xml:space="preserve"> medical school</w:t>
      </w:r>
      <w:r w:rsidR="00B8265A">
        <w:t xml:space="preserve">, and </w:t>
      </w:r>
      <w:r w:rsidR="009360CB">
        <w:t>in the latter years of his life</w:t>
      </w:r>
      <w:r w:rsidR="00B8265A">
        <w:t xml:space="preserve"> Blalock </w:t>
      </w:r>
      <w:r w:rsidR="009360CB">
        <w:t>also</w:t>
      </w:r>
      <w:r w:rsidR="00B8265A">
        <w:t xml:space="preserve"> </w:t>
      </w:r>
      <w:r w:rsidR="005D1800">
        <w:t>expressed</w:t>
      </w:r>
      <w:r w:rsidR="00B8265A">
        <w:t xml:space="preserve"> regret at not helping Thomas </w:t>
      </w:r>
      <w:r w:rsidR="00D17653">
        <w:t>fulfil</w:t>
      </w:r>
      <w:r w:rsidR="00B8265A">
        <w:t xml:space="preserve"> this wish</w:t>
      </w:r>
      <w:r w:rsidR="009C6C84">
        <w:t xml:space="preserve">. </w:t>
      </w:r>
      <w:r w:rsidR="00B8265A">
        <w:t>But with the benefit of hindsight, the</w:t>
      </w:r>
      <w:r w:rsidR="008D453E">
        <w:t xml:space="preserve"> 1989</w:t>
      </w:r>
      <w:r w:rsidR="00B8265A">
        <w:t xml:space="preserve"> words </w:t>
      </w:r>
      <w:r w:rsidR="00977B30">
        <w:fldChar w:fldCharType="begin" w:fldLock="1"/>
      </w:r>
      <w:r w:rsidR="005F3456">
        <w:instrText>ADDIN CSL_CITATION {"citationItems":[{"id":"ITEM-1","itemData":{"URL":"https://www.washingtonian.com/2020/06/19/the-remarkable-story-of-vivien-thomas-the-black-man-who-helped-invent-heart-surgery/","accessed":{"date-parts":[["2021","10","17"]]},"id":"ITEM-1","issued":{"date-parts":[["0"]]},"title":"The Remarkable Story of Vivien Thomas, the Black Man Who Helped Invent Heart Surgery","type":"webpage"},"uris":["http://www.mendeley.com/documents/?uuid=7a240b55-7841-3adc-b3cc-0e5395b207ab"]}],"mendeley":{"formattedCitation":"(9)","plainTextFormattedCitation":"(9)","previouslyFormattedCitation":"(9)"},"properties":{"noteIndex":0},"schema":"https://github.com/citation-style-language/schema/raw/master/csl-citation.json"}</w:instrText>
      </w:r>
      <w:r w:rsidR="00977B30">
        <w:fldChar w:fldCharType="separate"/>
      </w:r>
      <w:r w:rsidRPr="00977B30" w:rsidR="00977B30">
        <w:rPr>
          <w:noProof/>
        </w:rPr>
        <w:t>(9)</w:t>
      </w:r>
      <w:r w:rsidR="00977B30">
        <w:fldChar w:fldCharType="end"/>
      </w:r>
      <w:r w:rsidR="00977B30">
        <w:t xml:space="preserve"> </w:t>
      </w:r>
      <w:r w:rsidR="009C6C84">
        <w:t>of</w:t>
      </w:r>
      <w:r w:rsidR="005D1800">
        <w:t xml:space="preserve"> Washingtonian journalist</w:t>
      </w:r>
      <w:r w:rsidR="009C6C84">
        <w:t xml:space="preserve"> Katie McCabe</w:t>
      </w:r>
      <w:r w:rsidR="00B64956">
        <w:t xml:space="preserve"> </w:t>
      </w:r>
      <w:r w:rsidR="00B8265A">
        <w:t>come to mind:</w:t>
      </w:r>
      <w:r w:rsidR="009C6C84">
        <w:t xml:space="preserve"> Vivien Thomas might have been a great surgeon. Instead, he became a legend.</w:t>
      </w:r>
    </w:p>
    <w:p w:rsidR="00124CDC" w:rsidP="00535511" w:rsidRDefault="00124CDC" w14:paraId="6D7E1AF4" w14:textId="77777777">
      <w:pPr>
        <w:spacing w:line="276" w:lineRule="auto"/>
      </w:pPr>
    </w:p>
    <w:p w:rsidR="00E31938" w:rsidP="00535511" w:rsidRDefault="00E31938" w14:paraId="61101115" w14:textId="28AEECA0">
      <w:pPr>
        <w:spacing w:line="276" w:lineRule="auto"/>
        <w:jc w:val="center"/>
      </w:pPr>
      <w:r>
        <w:rPr>
          <w:noProof/>
        </w:rPr>
        <w:drawing>
          <wp:inline distT="0" distB="0" distL="0" distR="0" wp14:anchorId="6BCD2519" wp14:editId="14AF13FD">
            <wp:extent cx="5054600" cy="4094226"/>
            <wp:effectExtent l="0" t="0" r="0" b="1905"/>
            <wp:docPr id="2" name="Picture 2" descr="Overhead view of the &quot;Blue Baby&quot; ope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verhead view of the &quot;Blue Baby&quot; oper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4600" cy="4094226"/>
                    </a:xfrm>
                    <a:prstGeom prst="rect">
                      <a:avLst/>
                    </a:prstGeom>
                    <a:noFill/>
                    <a:ln>
                      <a:noFill/>
                    </a:ln>
                  </pic:spPr>
                </pic:pic>
              </a:graphicData>
            </a:graphic>
          </wp:inline>
        </w:drawing>
      </w:r>
    </w:p>
    <w:p w:rsidR="00FF7F2E" w:rsidP="00FF7F2E" w:rsidRDefault="00E31938" w14:paraId="7DFC40C0" w14:textId="77777777">
      <w:pPr>
        <w:spacing w:line="276" w:lineRule="auto"/>
        <w:jc w:val="center"/>
        <w:rPr>
          <w:i/>
          <w:iCs/>
        </w:rPr>
      </w:pPr>
      <w:r w:rsidRPr="00D655E7">
        <w:rPr>
          <w:b/>
          <w:bCs/>
          <w:i/>
          <w:iCs/>
        </w:rPr>
        <w:t>Figure 2:</w:t>
      </w:r>
      <w:r w:rsidRPr="00D655E7">
        <w:rPr>
          <w:i/>
          <w:iCs/>
        </w:rPr>
        <w:t xml:space="preserve"> </w:t>
      </w:r>
      <w:r w:rsidR="000A2C64">
        <w:rPr>
          <w:i/>
          <w:iCs/>
        </w:rPr>
        <w:t xml:space="preserve">From the </w:t>
      </w:r>
      <w:r w:rsidRPr="000A2C64" w:rsidR="000A2C64">
        <w:rPr>
          <w:i/>
          <w:iCs/>
        </w:rPr>
        <w:t>Alan Mason Chesney Medical Archives</w:t>
      </w:r>
      <w:r w:rsidR="000A2C64">
        <w:rPr>
          <w:i/>
          <w:iCs/>
        </w:rPr>
        <w:t>:</w:t>
      </w:r>
      <w:r w:rsidRPr="000A2C64" w:rsidR="000A2C64">
        <w:rPr>
          <w:i/>
          <w:iCs/>
        </w:rPr>
        <w:t xml:space="preserve"> </w:t>
      </w:r>
      <w:r w:rsidR="00734962">
        <w:rPr>
          <w:i/>
          <w:iCs/>
        </w:rPr>
        <w:t>Overhead view of a</w:t>
      </w:r>
      <w:r w:rsidR="008A25C7">
        <w:rPr>
          <w:i/>
          <w:iCs/>
        </w:rPr>
        <w:t xml:space="preserve"> b</w:t>
      </w:r>
      <w:r w:rsidRPr="00D655E7">
        <w:rPr>
          <w:i/>
          <w:iCs/>
        </w:rPr>
        <w:t>lue baby surgery in 1947</w:t>
      </w:r>
      <w:r w:rsidRPr="00D655E7" w:rsidR="00AE7E49">
        <w:rPr>
          <w:i/>
          <w:iCs/>
        </w:rPr>
        <w:t xml:space="preserve"> - </w:t>
      </w:r>
      <w:r w:rsidRPr="00D655E7">
        <w:rPr>
          <w:i/>
          <w:iCs/>
        </w:rPr>
        <w:t xml:space="preserve">Vivien Thomas </w:t>
      </w:r>
      <w:r w:rsidRPr="00D655E7" w:rsidR="00AE7E49">
        <w:rPr>
          <w:i/>
          <w:iCs/>
        </w:rPr>
        <w:t>(</w:t>
      </w:r>
      <w:r w:rsidRPr="00D655E7">
        <w:rPr>
          <w:i/>
          <w:iCs/>
        </w:rPr>
        <w:t>top left</w:t>
      </w:r>
      <w:r w:rsidRPr="00D655E7" w:rsidR="00AE7E49">
        <w:rPr>
          <w:i/>
          <w:iCs/>
        </w:rPr>
        <w:t>)</w:t>
      </w:r>
      <w:r w:rsidRPr="00D655E7">
        <w:rPr>
          <w:i/>
          <w:iCs/>
        </w:rPr>
        <w:t xml:space="preserve"> standing just behind Alfred Blalock</w:t>
      </w:r>
      <w:r w:rsidRPr="00D655E7" w:rsidR="0039372C">
        <w:rPr>
          <w:i/>
          <w:iCs/>
        </w:rPr>
        <w:t xml:space="preserve">, overseeing the procedure </w:t>
      </w:r>
      <w:r w:rsidRPr="00D655E7" w:rsidR="005F3456">
        <w:rPr>
          <w:i/>
          <w:iCs/>
        </w:rPr>
        <w:fldChar w:fldCharType="begin" w:fldLock="1"/>
      </w:r>
      <w:r w:rsidRPr="00D655E7" w:rsidR="00291AAF">
        <w:rPr>
          <w:i/>
          <w:iCs/>
        </w:rPr>
        <w:instrText>ADDIN CSL_CITATION {"citationItems":[{"id":"ITEM-1","itemData":{"URL":"https://exhibits.library.jhu.edu/exhibits/show/the-blue-baby-operation/vivien-thomas","accessed":{"date-parts":[["2021","10","17"]]},"id":"ITEM-1","issued":{"date-parts":[["0"]]},"title":"Vivien Thomas · The Blue Baby Operation · Exhibits: The Sheridan Libraries and Museums","type":"webpage"},"uris":["http://www.mendeley.com/documents/?uuid=65274d4d-cf2e-3a62-9100-c56239651fe6"]}],"mendeley":{"formattedCitation":"(10)","plainTextFormattedCitation":"(10)","previouslyFormattedCitation":"(10)"},"properties":{"noteIndex":0},"schema":"https://github.com/citation-style-language/schema/raw/master/csl-citation.json"}</w:instrText>
      </w:r>
      <w:r w:rsidRPr="00D655E7" w:rsidR="005F3456">
        <w:rPr>
          <w:i/>
          <w:iCs/>
        </w:rPr>
        <w:fldChar w:fldCharType="separate"/>
      </w:r>
      <w:r w:rsidRPr="00D655E7" w:rsidR="005F3456">
        <w:rPr>
          <w:i/>
          <w:iCs/>
          <w:noProof/>
        </w:rPr>
        <w:t>(10)</w:t>
      </w:r>
      <w:r w:rsidRPr="00D655E7" w:rsidR="005F3456">
        <w:rPr>
          <w:i/>
          <w:iCs/>
        </w:rPr>
        <w:fldChar w:fldCharType="end"/>
      </w:r>
      <w:r w:rsidRPr="00D655E7" w:rsidR="0039372C">
        <w:rPr>
          <w:i/>
          <w:iCs/>
        </w:rPr>
        <w:t>.</w:t>
      </w:r>
    </w:p>
    <w:p w:rsidRPr="00AA1B1A" w:rsidR="004E0E10" w:rsidP="00FF7F2E" w:rsidRDefault="00291AAF" w14:paraId="7675A5A0" w14:textId="39540B1E">
      <w:pPr>
        <w:spacing w:line="276" w:lineRule="auto"/>
        <w:rPr>
          <w:i/>
          <w:iCs/>
          <w:sz w:val="32"/>
          <w:szCs w:val="32"/>
        </w:rPr>
      </w:pPr>
      <w:r w:rsidRPr="00AA1B1A">
        <w:rPr>
          <w:b/>
          <w:bCs/>
          <w:sz w:val="32"/>
          <w:szCs w:val="32"/>
        </w:rPr>
        <w:lastRenderedPageBreak/>
        <w:t>References</w:t>
      </w:r>
    </w:p>
    <w:p w:rsidRPr="00291AAF" w:rsidR="00291AAF" w:rsidP="00535511" w:rsidRDefault="00291AAF" w14:paraId="71DEB704" w14:textId="09A82BCA">
      <w:pPr>
        <w:widowControl w:val="0"/>
        <w:autoSpaceDE w:val="0"/>
        <w:autoSpaceDN w:val="0"/>
        <w:adjustRightInd w:val="0"/>
        <w:spacing w:line="276"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Pr="00291AAF">
        <w:rPr>
          <w:rFonts w:ascii="Calibri" w:hAnsi="Calibri" w:cs="Calibri"/>
          <w:noProof/>
          <w:szCs w:val="24"/>
        </w:rPr>
        <w:t xml:space="preserve">1. </w:t>
      </w:r>
      <w:r w:rsidRPr="00291AAF">
        <w:rPr>
          <w:rFonts w:ascii="Calibri" w:hAnsi="Calibri" w:cs="Calibri"/>
          <w:noProof/>
          <w:szCs w:val="24"/>
        </w:rPr>
        <w:tab/>
        <w:t>World’s first artificial heart implant - archive | Health | The Guardian [Internet]. [cited 2021 Oct 17]. Available from: https://www.theguardian.com/society/2016/apr/07/heart-implant-artificial-haskell-karp-1969</w:t>
      </w:r>
    </w:p>
    <w:p w:rsidRPr="00291AAF" w:rsidR="00291AAF" w:rsidP="00535511" w:rsidRDefault="00291AAF" w14:paraId="082001B4"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2. </w:t>
      </w:r>
      <w:r w:rsidRPr="00291AAF">
        <w:rPr>
          <w:rFonts w:ascii="Calibri" w:hAnsi="Calibri" w:cs="Calibri"/>
          <w:noProof/>
          <w:szCs w:val="24"/>
        </w:rPr>
        <w:tab/>
        <w:t>The Great Depression in Tennessee - The Knoxville Focus [Internet]. [cited 2021 Oct 17]. Available from: https://knoxfocus.com/archives/great-depression-tennessee/</w:t>
      </w:r>
    </w:p>
    <w:p w:rsidRPr="00291AAF" w:rsidR="00291AAF" w:rsidP="00535511" w:rsidRDefault="00291AAF" w14:paraId="4EEE0392"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3. </w:t>
      </w:r>
      <w:r w:rsidRPr="00291AAF">
        <w:rPr>
          <w:rFonts w:ascii="Calibri" w:hAnsi="Calibri" w:cs="Calibri"/>
          <w:noProof/>
          <w:szCs w:val="24"/>
        </w:rPr>
        <w:tab/>
        <w:t>BLALOCK A. SHOCK: FURTHER STUDIES WITH PARTICULAR REFERENCE TO THE EFFECTS OF HEMORRHAGE. Arch Surg [Internet]. 1934 Nov 1 [cited 2021 Oct 17];29(5):837–57. Available from: https://jamanetwork.com/journals/jamasurgery/fullarticle/542068</w:t>
      </w:r>
    </w:p>
    <w:p w:rsidRPr="00291AAF" w:rsidR="00291AAF" w:rsidP="00535511" w:rsidRDefault="00291AAF" w14:paraId="1C0BE630"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4. </w:t>
      </w:r>
      <w:r w:rsidRPr="00291AAF">
        <w:rPr>
          <w:rFonts w:ascii="Calibri" w:hAnsi="Calibri" w:cs="Calibri"/>
          <w:noProof/>
          <w:szCs w:val="24"/>
        </w:rPr>
        <w:tab/>
        <w:t>Buchman TG. Shock: Blalock and Cannon. Arch Surg [Internet]. 2010 Apr 1 [cited 2021 Oct 17];145(4):393–4. Available from: https://jamanetwork.com/journals/jamasurgery/fullarticle/405830</w:t>
      </w:r>
    </w:p>
    <w:p w:rsidRPr="00291AAF" w:rsidR="00291AAF" w:rsidP="00535511" w:rsidRDefault="00291AAF" w14:paraId="0F8A735E"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5. </w:t>
      </w:r>
      <w:r w:rsidRPr="00291AAF">
        <w:rPr>
          <w:rFonts w:ascii="Calibri" w:hAnsi="Calibri" w:cs="Calibri"/>
          <w:noProof/>
          <w:szCs w:val="24"/>
        </w:rPr>
        <w:tab/>
        <w:t>Vivien T. Thomas: From Poverty to Pioneer - The Oxford Scientist [Internet]. [cited 2021 Oct 17]. Available from: https://oxsci.org/vivien-t-thomas-from-poverty-to-pioneer/</w:t>
      </w:r>
    </w:p>
    <w:p w:rsidRPr="00291AAF" w:rsidR="00291AAF" w:rsidP="00535511" w:rsidRDefault="00291AAF" w14:paraId="4D788BE7"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6. </w:t>
      </w:r>
      <w:r w:rsidRPr="00291AAF">
        <w:rPr>
          <w:rFonts w:ascii="Calibri" w:hAnsi="Calibri" w:cs="Calibri"/>
          <w:noProof/>
          <w:szCs w:val="24"/>
        </w:rPr>
        <w:tab/>
        <w:t>Cooley DA. The first Blalock–Taussig shunt. J Thorac Cardiovasc Surg [Internet]. 2010 Oct 1 [cited 2021 Oct 17];140(4):750–1. Available from: http://www.jtcvs.org/article/S0022522310006823/fulltext</w:t>
      </w:r>
    </w:p>
    <w:p w:rsidRPr="00291AAF" w:rsidR="00291AAF" w:rsidP="00535511" w:rsidRDefault="00291AAF" w14:paraId="249C03F2"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7. </w:t>
      </w:r>
      <w:r w:rsidRPr="00291AAF">
        <w:rPr>
          <w:rFonts w:ascii="Calibri" w:hAnsi="Calibri" w:cs="Calibri"/>
          <w:noProof/>
          <w:szCs w:val="24"/>
        </w:rPr>
        <w:tab/>
        <w:t xml:space="preserve">Intern </w:t>
      </w:r>
      <w:r w:rsidRPr="00291AAF">
        <w:rPr>
          <w:rFonts w:hint="eastAsia" w:ascii="MS Gothic" w:hAnsi="MS Gothic" w:eastAsia="MS Gothic" w:cs="MS Gothic"/>
          <w:noProof/>
          <w:szCs w:val="24"/>
        </w:rPr>
        <w:t>柳孟鵑</w:t>
      </w:r>
      <w:r w:rsidRPr="00291AAF">
        <w:rPr>
          <w:rFonts w:ascii="Calibri" w:hAnsi="Calibri" w:cs="Calibri"/>
          <w:noProof/>
          <w:szCs w:val="24"/>
        </w:rPr>
        <w:t xml:space="preserve"> Supervisor: VS </w:t>
      </w:r>
      <w:r w:rsidRPr="00291AAF">
        <w:rPr>
          <w:rFonts w:hint="eastAsia" w:ascii="MS Gothic" w:hAnsi="MS Gothic" w:eastAsia="MS Gothic" w:cs="MS Gothic"/>
          <w:noProof/>
          <w:szCs w:val="24"/>
        </w:rPr>
        <w:t>謝旻玲</w:t>
      </w:r>
      <w:r w:rsidRPr="00291AAF">
        <w:rPr>
          <w:rFonts w:ascii="Calibri" w:hAnsi="Calibri" w:cs="Calibri"/>
          <w:noProof/>
          <w:szCs w:val="24"/>
        </w:rPr>
        <w:t xml:space="preserve"> - ppt download [Internet]. [cited 2021 Oct 17]. Available from: https://slideplayer.com/slide/12907885/]</w:t>
      </w:r>
    </w:p>
    <w:p w:rsidRPr="00291AAF" w:rsidR="00291AAF" w:rsidP="00535511" w:rsidRDefault="00291AAF" w14:paraId="10502B64"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8. </w:t>
      </w:r>
      <w:r w:rsidRPr="00291AAF">
        <w:rPr>
          <w:rFonts w:ascii="Calibri" w:hAnsi="Calibri" w:cs="Calibri"/>
          <w:noProof/>
          <w:szCs w:val="24"/>
        </w:rPr>
        <w:tab/>
        <w:t>Blalock-Taussig shunt | Radiology Reference Article | Radiopaedia.org [Internet]. [cited 2021 Oct 17]. Available from: https://radiopaedia.org/articles/blalock-taussig-shunt-2?lang=gb</w:t>
      </w:r>
    </w:p>
    <w:p w:rsidRPr="00291AAF" w:rsidR="00291AAF" w:rsidP="00535511" w:rsidRDefault="00291AAF" w14:paraId="6E9D51F3" w14:textId="77777777">
      <w:pPr>
        <w:widowControl w:val="0"/>
        <w:autoSpaceDE w:val="0"/>
        <w:autoSpaceDN w:val="0"/>
        <w:adjustRightInd w:val="0"/>
        <w:spacing w:line="276" w:lineRule="auto"/>
        <w:ind w:left="640" w:hanging="640"/>
        <w:rPr>
          <w:rFonts w:ascii="Calibri" w:hAnsi="Calibri" w:cs="Calibri"/>
          <w:noProof/>
          <w:szCs w:val="24"/>
        </w:rPr>
      </w:pPr>
      <w:r w:rsidRPr="00291AAF">
        <w:rPr>
          <w:rFonts w:ascii="Calibri" w:hAnsi="Calibri" w:cs="Calibri"/>
          <w:noProof/>
          <w:szCs w:val="24"/>
        </w:rPr>
        <w:t xml:space="preserve">9. </w:t>
      </w:r>
      <w:r w:rsidRPr="00291AAF">
        <w:rPr>
          <w:rFonts w:ascii="Calibri" w:hAnsi="Calibri" w:cs="Calibri"/>
          <w:noProof/>
          <w:szCs w:val="24"/>
        </w:rPr>
        <w:tab/>
        <w:t>The Remarkable Story of Vivien Thomas, the Black Man Who Helped Invent Heart Surgery [Internet]. [cited 2021 Oct 17]. Available from: https://www.washingtonian.com/2020/06/19/the-remarkable-story-of-vivien-thomas-the-black-man-who-helped-invent-heart-surgery/</w:t>
      </w:r>
    </w:p>
    <w:p w:rsidRPr="00291AAF" w:rsidR="00291AAF" w:rsidP="00535511" w:rsidRDefault="00291AAF" w14:paraId="245DC114" w14:textId="77777777">
      <w:pPr>
        <w:widowControl w:val="0"/>
        <w:autoSpaceDE w:val="0"/>
        <w:autoSpaceDN w:val="0"/>
        <w:adjustRightInd w:val="0"/>
        <w:spacing w:line="276" w:lineRule="auto"/>
        <w:ind w:left="640" w:hanging="640"/>
        <w:rPr>
          <w:rFonts w:ascii="Calibri" w:hAnsi="Calibri" w:cs="Calibri"/>
          <w:noProof/>
        </w:rPr>
      </w:pPr>
      <w:r w:rsidRPr="00291AAF">
        <w:rPr>
          <w:rFonts w:ascii="Calibri" w:hAnsi="Calibri" w:cs="Calibri"/>
          <w:noProof/>
          <w:szCs w:val="24"/>
        </w:rPr>
        <w:t xml:space="preserve">10. </w:t>
      </w:r>
      <w:r w:rsidRPr="00291AAF">
        <w:rPr>
          <w:rFonts w:ascii="Calibri" w:hAnsi="Calibri" w:cs="Calibri"/>
          <w:noProof/>
          <w:szCs w:val="24"/>
        </w:rPr>
        <w:tab/>
        <w:t>Vivien Thomas · The Blue Baby Operation · Exhibits: The Sheridan Libraries and Museums [Internet]. [cited 2021 Oct 17]. Available from: https://exhibits.library.jhu.edu/exhibits/show/the-blue-baby-operation/vivien-thomas</w:t>
      </w:r>
    </w:p>
    <w:p w:rsidRPr="00043C81" w:rsidR="00291AAF" w:rsidP="00535511" w:rsidRDefault="00291AAF" w14:paraId="15C0920A" w14:textId="6099DC60">
      <w:pPr>
        <w:spacing w:line="276" w:lineRule="auto"/>
      </w:pPr>
      <w:r>
        <w:fldChar w:fldCharType="end"/>
      </w:r>
    </w:p>
    <w:sectPr w:rsidRPr="00043C81" w:rsidR="00291A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81"/>
    <w:rsid w:val="000112F0"/>
    <w:rsid w:val="00027E09"/>
    <w:rsid w:val="00031734"/>
    <w:rsid w:val="0004149E"/>
    <w:rsid w:val="00043C81"/>
    <w:rsid w:val="0004406D"/>
    <w:rsid w:val="00064DBD"/>
    <w:rsid w:val="000A2C64"/>
    <w:rsid w:val="000C5BDB"/>
    <w:rsid w:val="000D4DFD"/>
    <w:rsid w:val="000E70AD"/>
    <w:rsid w:val="001034C1"/>
    <w:rsid w:val="001101CD"/>
    <w:rsid w:val="00110333"/>
    <w:rsid w:val="0012187E"/>
    <w:rsid w:val="00124CDC"/>
    <w:rsid w:val="00136423"/>
    <w:rsid w:val="0015546D"/>
    <w:rsid w:val="001603E9"/>
    <w:rsid w:val="00165644"/>
    <w:rsid w:val="0016654B"/>
    <w:rsid w:val="001815D8"/>
    <w:rsid w:val="001868D8"/>
    <w:rsid w:val="001C0D17"/>
    <w:rsid w:val="001E16E1"/>
    <w:rsid w:val="001E2B89"/>
    <w:rsid w:val="001F4ECF"/>
    <w:rsid w:val="00201A82"/>
    <w:rsid w:val="002236C3"/>
    <w:rsid w:val="002324AF"/>
    <w:rsid w:val="002354E5"/>
    <w:rsid w:val="00265371"/>
    <w:rsid w:val="00270C15"/>
    <w:rsid w:val="002733F1"/>
    <w:rsid w:val="00291AAF"/>
    <w:rsid w:val="002F1200"/>
    <w:rsid w:val="0030755D"/>
    <w:rsid w:val="0031243F"/>
    <w:rsid w:val="003403DD"/>
    <w:rsid w:val="00344D37"/>
    <w:rsid w:val="003457BB"/>
    <w:rsid w:val="00356D43"/>
    <w:rsid w:val="00357E6D"/>
    <w:rsid w:val="00375DB8"/>
    <w:rsid w:val="00377638"/>
    <w:rsid w:val="00383A26"/>
    <w:rsid w:val="0039372C"/>
    <w:rsid w:val="003951BC"/>
    <w:rsid w:val="0039771E"/>
    <w:rsid w:val="003A64EF"/>
    <w:rsid w:val="003A7F25"/>
    <w:rsid w:val="003D6AB2"/>
    <w:rsid w:val="004015E6"/>
    <w:rsid w:val="004044D4"/>
    <w:rsid w:val="00407ED7"/>
    <w:rsid w:val="00415378"/>
    <w:rsid w:val="00431E2E"/>
    <w:rsid w:val="00462D1B"/>
    <w:rsid w:val="0046581E"/>
    <w:rsid w:val="00465F32"/>
    <w:rsid w:val="004B6B96"/>
    <w:rsid w:val="004E0E10"/>
    <w:rsid w:val="00524D01"/>
    <w:rsid w:val="00525521"/>
    <w:rsid w:val="00531DE5"/>
    <w:rsid w:val="00535511"/>
    <w:rsid w:val="00547326"/>
    <w:rsid w:val="00551C40"/>
    <w:rsid w:val="00563A53"/>
    <w:rsid w:val="00567F76"/>
    <w:rsid w:val="00574F74"/>
    <w:rsid w:val="00580CAC"/>
    <w:rsid w:val="005D1800"/>
    <w:rsid w:val="005D1C65"/>
    <w:rsid w:val="005F3456"/>
    <w:rsid w:val="005F68E6"/>
    <w:rsid w:val="005F7CBA"/>
    <w:rsid w:val="00602576"/>
    <w:rsid w:val="006051CA"/>
    <w:rsid w:val="00606C8E"/>
    <w:rsid w:val="00616F8C"/>
    <w:rsid w:val="006178ED"/>
    <w:rsid w:val="0063047B"/>
    <w:rsid w:val="00644C8E"/>
    <w:rsid w:val="00697216"/>
    <w:rsid w:val="006C0B2B"/>
    <w:rsid w:val="006D25E6"/>
    <w:rsid w:val="006D4C14"/>
    <w:rsid w:val="00702A1F"/>
    <w:rsid w:val="00711A8A"/>
    <w:rsid w:val="00724D0E"/>
    <w:rsid w:val="00725295"/>
    <w:rsid w:val="00734962"/>
    <w:rsid w:val="00762782"/>
    <w:rsid w:val="00765EF3"/>
    <w:rsid w:val="00771E89"/>
    <w:rsid w:val="00795A1F"/>
    <w:rsid w:val="007A735E"/>
    <w:rsid w:val="007B36A9"/>
    <w:rsid w:val="007E4DBF"/>
    <w:rsid w:val="008129A0"/>
    <w:rsid w:val="0081594B"/>
    <w:rsid w:val="00826214"/>
    <w:rsid w:val="0083329B"/>
    <w:rsid w:val="00851ACC"/>
    <w:rsid w:val="008643F6"/>
    <w:rsid w:val="0088347B"/>
    <w:rsid w:val="00890516"/>
    <w:rsid w:val="008A25C7"/>
    <w:rsid w:val="008A2D09"/>
    <w:rsid w:val="008D1565"/>
    <w:rsid w:val="008D453E"/>
    <w:rsid w:val="008E0A81"/>
    <w:rsid w:val="008F40A2"/>
    <w:rsid w:val="00921E5B"/>
    <w:rsid w:val="009360CB"/>
    <w:rsid w:val="009600EC"/>
    <w:rsid w:val="00970D58"/>
    <w:rsid w:val="00977B30"/>
    <w:rsid w:val="0098683A"/>
    <w:rsid w:val="009A1EE9"/>
    <w:rsid w:val="009B608D"/>
    <w:rsid w:val="009C03E3"/>
    <w:rsid w:val="009C6C84"/>
    <w:rsid w:val="009D4A30"/>
    <w:rsid w:val="009D6E58"/>
    <w:rsid w:val="00A259A6"/>
    <w:rsid w:val="00A311FB"/>
    <w:rsid w:val="00A448D4"/>
    <w:rsid w:val="00A53575"/>
    <w:rsid w:val="00A53782"/>
    <w:rsid w:val="00A573ED"/>
    <w:rsid w:val="00A9016A"/>
    <w:rsid w:val="00A92701"/>
    <w:rsid w:val="00AA1B1A"/>
    <w:rsid w:val="00AA437F"/>
    <w:rsid w:val="00AB3AB9"/>
    <w:rsid w:val="00AB57D3"/>
    <w:rsid w:val="00AD282F"/>
    <w:rsid w:val="00AE7E49"/>
    <w:rsid w:val="00AF4BDB"/>
    <w:rsid w:val="00B00D6D"/>
    <w:rsid w:val="00B030DF"/>
    <w:rsid w:val="00B25481"/>
    <w:rsid w:val="00B358F0"/>
    <w:rsid w:val="00B42ACA"/>
    <w:rsid w:val="00B55D9D"/>
    <w:rsid w:val="00B64956"/>
    <w:rsid w:val="00B8265A"/>
    <w:rsid w:val="00BE126D"/>
    <w:rsid w:val="00C24A1A"/>
    <w:rsid w:val="00C3055F"/>
    <w:rsid w:val="00C700BF"/>
    <w:rsid w:val="00C7493A"/>
    <w:rsid w:val="00C83E4C"/>
    <w:rsid w:val="00CE50B3"/>
    <w:rsid w:val="00CE696E"/>
    <w:rsid w:val="00CF468F"/>
    <w:rsid w:val="00CF5467"/>
    <w:rsid w:val="00D17653"/>
    <w:rsid w:val="00D17952"/>
    <w:rsid w:val="00D33A4C"/>
    <w:rsid w:val="00D3569E"/>
    <w:rsid w:val="00D606DA"/>
    <w:rsid w:val="00D63480"/>
    <w:rsid w:val="00D655E7"/>
    <w:rsid w:val="00D67839"/>
    <w:rsid w:val="00D70205"/>
    <w:rsid w:val="00D84FFD"/>
    <w:rsid w:val="00DA2F80"/>
    <w:rsid w:val="00DB55AE"/>
    <w:rsid w:val="00DC7339"/>
    <w:rsid w:val="00DF658F"/>
    <w:rsid w:val="00E138E9"/>
    <w:rsid w:val="00E26A66"/>
    <w:rsid w:val="00E31938"/>
    <w:rsid w:val="00E33BD4"/>
    <w:rsid w:val="00E37D19"/>
    <w:rsid w:val="00E632F7"/>
    <w:rsid w:val="00E706E5"/>
    <w:rsid w:val="00E70C31"/>
    <w:rsid w:val="00E8150D"/>
    <w:rsid w:val="00E8475E"/>
    <w:rsid w:val="00E86207"/>
    <w:rsid w:val="00EA6AFA"/>
    <w:rsid w:val="00ED0BC9"/>
    <w:rsid w:val="00EF6D31"/>
    <w:rsid w:val="00F249DF"/>
    <w:rsid w:val="00F3435A"/>
    <w:rsid w:val="00F50850"/>
    <w:rsid w:val="00F5523F"/>
    <w:rsid w:val="00FB03A4"/>
    <w:rsid w:val="00FB5A9D"/>
    <w:rsid w:val="00FC23E5"/>
    <w:rsid w:val="00FE4FDE"/>
    <w:rsid w:val="00FF18C6"/>
    <w:rsid w:val="00FF736F"/>
    <w:rsid w:val="00FF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24BFB"/>
  <w15:chartTrackingRefBased/>
  <w15:docId w15:val="{39A38458-12F5-4D46-BA6B-89E6503C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B6B96"/>
    <w:rPr>
      <w:color w:val="0000FF"/>
      <w:u w:val="single"/>
    </w:rPr>
  </w:style>
  <w:style w:type="character" w:styleId="FollowedHyperlink">
    <w:name w:val="FollowedHyperlink"/>
    <w:basedOn w:val="DefaultParagraphFont"/>
    <w:uiPriority w:val="99"/>
    <w:semiHidden/>
    <w:unhideWhenUsed/>
    <w:rsid w:val="00524D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028C7-2131-4438-9792-71A125454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2990</Words>
  <Characters>17044</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Place - Hassam Ahmed</dc:title>
  <dc:subject>
  </dc:subject>
  <dc:creator>Hassam Ahmed</dc:creator>
  <cp:keywords>
  </cp:keywords>
  <dc:description>
  </dc:description>
  <cp:lastModifiedBy>Molly Raymer</cp:lastModifiedBy>
  <cp:revision>2</cp:revision>
  <dcterms:created xsi:type="dcterms:W3CDTF">2021-11-11T10:20:00Z</dcterms:created>
  <dcterms:modified xsi:type="dcterms:W3CDTF">2021-11-11T10:24:43Z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6208e630-433a-3f94-a66d-73d6ccd4f00c</vt:lpwstr>
  </property>
  <property fmtid="{D5CDD505-2E9C-101B-9397-08002B2CF9AE}" pid="24" name="Mendeley Citation Style_1">
    <vt:lpwstr>http://www.zotero.org/styles/vancouver</vt:lpwstr>
  </property>
</Properties>
</file>