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75" w:rsidP="009855F9" w:rsidRDefault="00234675" w14:paraId="5F7241A8" w14:textId="77777777">
      <w:pPr>
        <w:rPr>
          <w:rFonts w:ascii="Arial" w:hAnsi="Arial" w:cs="Arial"/>
          <w:sz w:val="18"/>
          <w:szCs w:val="18"/>
        </w:rPr>
      </w:pPr>
      <w:bookmarkStart w:name="_GoBack" w:id="0"/>
      <w:bookmarkEnd w:id="0"/>
    </w:p>
    <w:p w:rsidRPr="00B862E4" w:rsidR="009855F9" w:rsidP="009855F9" w:rsidRDefault="009855F9" w14:paraId="0ECFD70F" w14:textId="1EE577D1">
      <w:pPr>
        <w:rPr>
          <w:rFonts w:ascii="Arial" w:hAnsi="Arial" w:cs="Arial"/>
          <w:b/>
          <w:bCs/>
          <w:sz w:val="18"/>
          <w:szCs w:val="18"/>
        </w:rPr>
      </w:pPr>
      <w:r w:rsidRPr="00B862E4">
        <w:rPr>
          <w:rFonts w:ascii="Arial" w:hAnsi="Arial" w:cs="Arial"/>
          <w:b/>
          <w:bCs/>
          <w:sz w:val="18"/>
          <w:szCs w:val="18"/>
        </w:rPr>
        <w:t xml:space="preserve">SGUL </w:t>
      </w:r>
      <w:r w:rsidRPr="00B862E4" w:rsidR="00C62A58">
        <w:rPr>
          <w:rFonts w:ascii="Arial" w:hAnsi="Arial" w:cs="Arial"/>
          <w:b/>
          <w:bCs/>
          <w:sz w:val="18"/>
          <w:szCs w:val="18"/>
        </w:rPr>
        <w:t xml:space="preserve">General </w:t>
      </w:r>
      <w:r w:rsidRPr="00B862E4">
        <w:rPr>
          <w:rFonts w:ascii="Arial" w:hAnsi="Arial" w:cs="Arial"/>
          <w:b/>
          <w:bCs/>
          <w:sz w:val="18"/>
          <w:szCs w:val="18"/>
        </w:rPr>
        <w:t>Office Risk Assessment</w:t>
      </w:r>
      <w:r w:rsidR="00AC7B04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EB551B" w:rsidR="009855F9" w:rsidTr="009855F9" w14:paraId="350C4F2F" w14:textId="77777777">
        <w:tc>
          <w:tcPr>
            <w:tcW w:w="3487" w:type="dxa"/>
          </w:tcPr>
          <w:p w:rsidRPr="00EB551B" w:rsidR="009855F9" w:rsidP="009855F9" w:rsidRDefault="009855F9" w14:paraId="3EB4F038" w14:textId="561C4F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51B">
              <w:rPr>
                <w:rFonts w:ascii="Arial" w:hAnsi="Arial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3487" w:type="dxa"/>
          </w:tcPr>
          <w:p w:rsidRPr="00331495" w:rsidR="009855F9" w:rsidP="009855F9" w:rsidRDefault="009855F9" w14:paraId="3E706FE8" w14:textId="520C3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Pr="00EB551B" w:rsidR="009855F9" w:rsidP="009855F9" w:rsidRDefault="009855F9" w14:paraId="0368963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51B">
              <w:rPr>
                <w:rFonts w:ascii="Arial" w:hAnsi="Arial" w:cs="Arial"/>
                <w:b/>
                <w:bCs/>
                <w:sz w:val="18"/>
                <w:szCs w:val="18"/>
              </w:rPr>
              <w:t>Location: (Site/Building/ Room</w:t>
            </w:r>
            <w:r w:rsidRPr="00EB551B" w:rsidR="00857142">
              <w:rPr>
                <w:rFonts w:ascii="Arial" w:hAnsi="Arial" w:cs="Arial"/>
                <w:b/>
                <w:bCs/>
                <w:sz w:val="18"/>
                <w:szCs w:val="18"/>
              </w:rPr>
              <w:t>, space</w:t>
            </w:r>
            <w:r w:rsidRPr="00EB551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Pr="00EB551B" w:rsidR="00857142" w:rsidP="009855F9" w:rsidRDefault="00857142" w14:paraId="3A04F7F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B551B" w:rsidR="00857142" w:rsidP="009855F9" w:rsidRDefault="00857142" w14:paraId="7A81EFC5" w14:textId="584A6B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Use SGUL Floor map </w:t>
            </w:r>
          </w:p>
        </w:tc>
        <w:tc>
          <w:tcPr>
            <w:tcW w:w="3487" w:type="dxa"/>
          </w:tcPr>
          <w:p w:rsidRPr="00EB551B" w:rsidR="009855F9" w:rsidP="009855F9" w:rsidRDefault="009855F9" w14:paraId="65D84642" w14:textId="44D8AF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EB551B" w:rsidR="009855F9" w:rsidTr="009855F9" w14:paraId="3F675D55" w14:textId="77777777">
        <w:tc>
          <w:tcPr>
            <w:tcW w:w="3487" w:type="dxa"/>
          </w:tcPr>
          <w:p w:rsidRPr="00EB551B" w:rsidR="009855F9" w:rsidP="009855F9" w:rsidRDefault="009855F9" w14:paraId="3446858F" w14:textId="2DCA3A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51B">
              <w:rPr>
                <w:rFonts w:ascii="Arial" w:hAnsi="Arial" w:cs="Arial"/>
                <w:b/>
                <w:bCs/>
                <w:sz w:val="18"/>
                <w:szCs w:val="18"/>
              </w:rPr>
              <w:t>Date of Risk Assessment:</w:t>
            </w:r>
          </w:p>
        </w:tc>
        <w:tc>
          <w:tcPr>
            <w:tcW w:w="3487" w:type="dxa"/>
          </w:tcPr>
          <w:p w:rsidRPr="00EB551B" w:rsidR="009855F9" w:rsidP="009855F9" w:rsidRDefault="009855F9" w14:paraId="107E7D5E" w14:textId="7B5CE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Pr="00EB551B" w:rsidR="009855F9" w:rsidP="009855F9" w:rsidRDefault="00857142" w14:paraId="5F9C3E63" w14:textId="3140F7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51B">
              <w:rPr>
                <w:rFonts w:ascii="Arial" w:hAnsi="Arial" w:cs="Arial"/>
                <w:b/>
                <w:bCs/>
                <w:sz w:val="18"/>
                <w:szCs w:val="18"/>
              </w:rPr>
              <w:t>Review Date:</w:t>
            </w:r>
          </w:p>
        </w:tc>
        <w:tc>
          <w:tcPr>
            <w:tcW w:w="3487" w:type="dxa"/>
          </w:tcPr>
          <w:p w:rsidRPr="00EB551B" w:rsidR="009855F9" w:rsidP="009855F9" w:rsidRDefault="009855F9" w14:paraId="0812417F" w14:textId="21D79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EB551B" w:rsidR="009855F9" w:rsidTr="009855F9" w14:paraId="5DFCC175" w14:textId="77777777">
        <w:tc>
          <w:tcPr>
            <w:tcW w:w="3487" w:type="dxa"/>
          </w:tcPr>
          <w:p w:rsidRPr="00EB551B" w:rsidR="009855F9" w:rsidP="009855F9" w:rsidRDefault="009855F9" w14:paraId="7B74688E" w14:textId="55FC8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51B">
              <w:rPr>
                <w:rFonts w:ascii="Arial" w:hAnsi="Arial" w:cs="Arial"/>
                <w:b/>
                <w:bCs/>
                <w:sz w:val="18"/>
                <w:szCs w:val="18"/>
              </w:rPr>
              <w:t>Carried out by:</w:t>
            </w:r>
          </w:p>
        </w:tc>
        <w:tc>
          <w:tcPr>
            <w:tcW w:w="3487" w:type="dxa"/>
          </w:tcPr>
          <w:p w:rsidRPr="00EB551B" w:rsidR="009855F9" w:rsidP="009855F9" w:rsidRDefault="009855F9" w14:paraId="3BDC1841" w14:textId="66418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Pr="00EB551B" w:rsidR="009855F9" w:rsidP="009855F9" w:rsidRDefault="00857142" w14:paraId="059B5B72" w14:textId="322C4D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51B">
              <w:rPr>
                <w:rFonts w:ascii="Arial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3487" w:type="dxa"/>
          </w:tcPr>
          <w:p w:rsidRPr="00EB551B" w:rsidR="009855F9" w:rsidP="009855F9" w:rsidRDefault="009855F9" w14:paraId="340FD21F" w14:textId="357342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EB551B" w:rsidR="001E78EF" w:rsidTr="00F106CF" w14:paraId="74FE919D" w14:textId="77777777">
        <w:tc>
          <w:tcPr>
            <w:tcW w:w="3487" w:type="dxa"/>
          </w:tcPr>
          <w:p w:rsidRPr="00EB551B" w:rsidR="001E78EF" w:rsidP="009855F9" w:rsidRDefault="001E78EF" w14:paraId="4496894F" w14:textId="555FF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risk assessment: (Equipment, function or activity)</w:t>
            </w:r>
          </w:p>
        </w:tc>
        <w:tc>
          <w:tcPr>
            <w:tcW w:w="10461" w:type="dxa"/>
            <w:gridSpan w:val="3"/>
          </w:tcPr>
          <w:p w:rsidRPr="00EB551B" w:rsidR="001E78EF" w:rsidP="009855F9" w:rsidRDefault="001E78EF" w14:paraId="0CC8234A" w14:textId="061086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Risk assessment for the activities associated with work in </w:t>
            </w:r>
            <w:r w:rsidR="00205039"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z w:val="18"/>
                <w:szCs w:val="18"/>
              </w:rPr>
              <w:t xml:space="preserve"> office environment</w:t>
            </w:r>
            <w:r w:rsidR="003314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855F9" w:rsidP="009855F9" w:rsidRDefault="009855F9" w14:paraId="118C4F23" w14:textId="5A2BA18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87"/>
        <w:gridCol w:w="1781"/>
        <w:gridCol w:w="1125"/>
        <w:gridCol w:w="3158"/>
        <w:gridCol w:w="521"/>
        <w:gridCol w:w="563"/>
        <w:gridCol w:w="564"/>
        <w:gridCol w:w="6"/>
        <w:gridCol w:w="3375"/>
        <w:gridCol w:w="384"/>
        <w:gridCol w:w="457"/>
        <w:gridCol w:w="422"/>
        <w:gridCol w:w="986"/>
      </w:tblGrid>
      <w:tr w:rsidR="00C83E51" w:rsidTr="00331495" w14:paraId="14A4B98C" w14:textId="4BF5392E">
        <w:tc>
          <w:tcPr>
            <w:tcW w:w="687" w:type="dxa"/>
            <w:vMerge w:val="restart"/>
          </w:tcPr>
          <w:p w:rsidRPr="007F2C82" w:rsidR="00F214F2" w:rsidP="009855F9" w:rsidRDefault="00F214F2" w14:paraId="6FCAC3D4" w14:textId="500943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Ref no</w:t>
            </w:r>
          </w:p>
        </w:tc>
        <w:tc>
          <w:tcPr>
            <w:tcW w:w="1781" w:type="dxa"/>
            <w:vMerge w:val="restart"/>
          </w:tcPr>
          <w:p w:rsidRPr="007F2C82" w:rsidR="00F214F2" w:rsidP="009855F9" w:rsidRDefault="00F214F2" w14:paraId="50C780B8" w14:textId="55DD0A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What are the hazards and how might people be affected?</w:t>
            </w:r>
          </w:p>
        </w:tc>
        <w:tc>
          <w:tcPr>
            <w:tcW w:w="1125" w:type="dxa"/>
            <w:vMerge w:val="restart"/>
          </w:tcPr>
          <w:p w:rsidRPr="007F2C82" w:rsidR="00F214F2" w:rsidP="009855F9" w:rsidRDefault="00F214F2" w14:paraId="58D6FF31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Who might be harmed?</w:t>
            </w:r>
          </w:p>
          <w:p w:rsidRPr="007F2C82" w:rsidR="00F214F2" w:rsidP="009855F9" w:rsidRDefault="00F214F2" w14:paraId="10A1F17B" w14:textId="7C7647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(e.g., staff, students, visitors etc)</w:t>
            </w:r>
          </w:p>
        </w:tc>
        <w:tc>
          <w:tcPr>
            <w:tcW w:w="3158" w:type="dxa"/>
            <w:vMerge w:val="restart"/>
          </w:tcPr>
          <w:p w:rsidRPr="007F2C82" w:rsidR="00F214F2" w:rsidP="009855F9" w:rsidRDefault="00F214F2" w14:paraId="2FB9BEF8" w14:textId="08778E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Control measures in place </w:t>
            </w:r>
          </w:p>
        </w:tc>
        <w:tc>
          <w:tcPr>
            <w:tcW w:w="1654" w:type="dxa"/>
            <w:gridSpan w:val="4"/>
          </w:tcPr>
          <w:p w:rsidRPr="007F2C82" w:rsidR="00F214F2" w:rsidP="009855F9" w:rsidRDefault="00F214F2" w14:paraId="5083F76D" w14:textId="05001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Risk Rating (without </w:t>
            </w:r>
            <w:r w:rsidRPr="007F2C82" w:rsidR="003D70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further </w:t>
            </w: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control measures)</w:t>
            </w:r>
          </w:p>
          <w:p w:rsidRPr="007F2C82" w:rsidR="00F214F2" w:rsidP="009855F9" w:rsidRDefault="00F214F2" w14:paraId="5856CA2F" w14:textId="600590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5" w:type="dxa"/>
          </w:tcPr>
          <w:p w:rsidRPr="007F2C82" w:rsidR="00F214F2" w:rsidP="009855F9" w:rsidRDefault="00F214F2" w14:paraId="14975108" w14:textId="5862F0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Control Measures Operational and/or Actions Required</w:t>
            </w:r>
          </w:p>
        </w:tc>
        <w:tc>
          <w:tcPr>
            <w:tcW w:w="1263" w:type="dxa"/>
            <w:gridSpan w:val="3"/>
          </w:tcPr>
          <w:p w:rsidRPr="007F2C82" w:rsidR="00F214F2" w:rsidP="009855F9" w:rsidRDefault="00F214F2" w14:paraId="51ADD3D7" w14:textId="2A9008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Risk rating (with control measures </w:t>
            </w:r>
          </w:p>
        </w:tc>
        <w:tc>
          <w:tcPr>
            <w:tcW w:w="986" w:type="dxa"/>
          </w:tcPr>
          <w:p w:rsidRPr="007F2C82" w:rsidR="00F214F2" w:rsidP="009855F9" w:rsidRDefault="00F214F2" w14:paraId="2F39C949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  <w:p w:rsidRPr="007F2C82" w:rsidR="00F214F2" w:rsidP="009855F9" w:rsidRDefault="00F214F2" w14:paraId="0AEDC206" w14:textId="0AF8D3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2050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action, </w:t>
            </w: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Low, Medium, High)</w:t>
            </w:r>
          </w:p>
        </w:tc>
      </w:tr>
      <w:tr w:rsidR="00C83E51" w:rsidTr="00331495" w14:paraId="42EB58C2" w14:textId="77777777">
        <w:trPr>
          <w:trHeight w:val="351"/>
        </w:trPr>
        <w:tc>
          <w:tcPr>
            <w:tcW w:w="687" w:type="dxa"/>
            <w:vMerge/>
          </w:tcPr>
          <w:p w:rsidRPr="007F2C82" w:rsidR="00F214F2" w:rsidP="009855F9" w:rsidRDefault="00F214F2" w14:paraId="0E6EEC8E" w14:textId="722FED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Pr="007F2C82" w:rsidR="00F214F2" w:rsidP="009855F9" w:rsidRDefault="00F214F2" w14:paraId="5075BC02" w14:textId="589BF5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Pr="007F2C82" w:rsidR="00F214F2" w:rsidP="009855F9" w:rsidRDefault="00F214F2" w14:paraId="4FBA69F3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8" w:type="dxa"/>
            <w:vMerge/>
          </w:tcPr>
          <w:p w:rsidRPr="007F2C82" w:rsidR="00F214F2" w:rsidP="009855F9" w:rsidRDefault="00F214F2" w14:paraId="3D7F6538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</w:tcPr>
          <w:p w:rsidRPr="007F2C82" w:rsidR="00F214F2" w:rsidP="009855F9" w:rsidRDefault="00F214F2" w14:paraId="5B5AFC4B" w14:textId="6DAB8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63" w:type="dxa"/>
          </w:tcPr>
          <w:p w:rsidRPr="007F2C82" w:rsidR="00F214F2" w:rsidP="009855F9" w:rsidRDefault="00F214F2" w14:paraId="4C8DB91D" w14:textId="67EE66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</w:tcPr>
          <w:p w:rsidRPr="007F2C82" w:rsidR="00F214F2" w:rsidP="009855F9" w:rsidRDefault="00F214F2" w14:paraId="74036EA4" w14:textId="3FD6F6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381" w:type="dxa"/>
            <w:gridSpan w:val="2"/>
          </w:tcPr>
          <w:p w:rsidRPr="007F2C82" w:rsidR="00F214F2" w:rsidP="009855F9" w:rsidRDefault="00F214F2" w14:paraId="42B87301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</w:tcPr>
          <w:p w:rsidRPr="007F2C82" w:rsidR="00F214F2" w:rsidP="009855F9" w:rsidRDefault="00F214F2" w14:paraId="3920B6B8" w14:textId="774F56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57" w:type="dxa"/>
          </w:tcPr>
          <w:p w:rsidRPr="007F2C82" w:rsidR="00F214F2" w:rsidP="009855F9" w:rsidRDefault="00F214F2" w14:paraId="52391ED3" w14:textId="39B0CA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22" w:type="dxa"/>
          </w:tcPr>
          <w:p w:rsidRPr="007F2C82" w:rsidR="00F214F2" w:rsidP="009855F9" w:rsidRDefault="00F214F2" w14:paraId="7080BB87" w14:textId="00BD97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C82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86" w:type="dxa"/>
          </w:tcPr>
          <w:p w:rsidRPr="007F2C82" w:rsidR="00F214F2" w:rsidP="009855F9" w:rsidRDefault="00F214F2" w14:paraId="4E71C8AD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83E51" w:rsidTr="00331495" w14:paraId="41F482A4" w14:textId="77777777">
        <w:tc>
          <w:tcPr>
            <w:tcW w:w="687" w:type="dxa"/>
          </w:tcPr>
          <w:p w:rsidRPr="00EB551B" w:rsidR="00F214F2" w:rsidP="009855F9" w:rsidRDefault="00F214F2" w14:paraId="59B8D302" w14:textId="71B7F4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81" w:type="dxa"/>
          </w:tcPr>
          <w:p w:rsidRPr="00D92AE2" w:rsidR="00F214F2" w:rsidP="009855F9" w:rsidRDefault="00F214F2" w14:paraId="1D9ACCD4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AE2">
              <w:rPr>
                <w:rFonts w:ascii="Arial" w:hAnsi="Arial" w:cs="Arial"/>
                <w:b/>
                <w:bCs/>
                <w:sz w:val="16"/>
                <w:szCs w:val="16"/>
              </w:rPr>
              <w:t>Slip, Trips and Falls</w:t>
            </w:r>
          </w:p>
          <w:p w:rsidR="00F214F2" w:rsidP="009855F9" w:rsidRDefault="00F214F2" w14:paraId="4E90FF3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F214F2" w:rsidP="009855F9" w:rsidRDefault="00F214F2" w14:paraId="7ECCC2AF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C7725">
              <w:rPr>
                <w:rFonts w:ascii="Arial" w:hAnsi="Arial" w:cs="Arial"/>
                <w:sz w:val="16"/>
                <w:szCs w:val="16"/>
              </w:rPr>
              <w:t>ould suffer injury e.g., sprains and fractures if they trip and fall because of:</w:t>
            </w:r>
          </w:p>
          <w:p w:rsidR="00F214F2" w:rsidP="009855F9" w:rsidRDefault="00F214F2" w14:paraId="415D7C5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F214F2" w:rsidP="009855F9" w:rsidRDefault="00F214F2" w14:paraId="165EC2D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EC7725">
              <w:rPr>
                <w:rFonts w:ascii="Arial" w:hAnsi="Arial" w:cs="Arial"/>
                <w:sz w:val="16"/>
                <w:szCs w:val="16"/>
              </w:rPr>
              <w:t>Obstructions, trailing cables, spillages, worn or raised floor coverings etc on walkways</w:t>
            </w:r>
          </w:p>
          <w:p w:rsidR="00F214F2" w:rsidP="009855F9" w:rsidRDefault="00F214F2" w14:paraId="65F1999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EB551B" w:rsidR="00F214F2" w:rsidP="009855F9" w:rsidRDefault="00F214F2" w14:paraId="2283C6F9" w14:textId="6DE34298">
            <w:pPr>
              <w:rPr>
                <w:rFonts w:ascii="Arial" w:hAnsi="Arial" w:cs="Arial"/>
                <w:sz w:val="16"/>
                <w:szCs w:val="16"/>
              </w:rPr>
            </w:pPr>
            <w:r w:rsidRPr="00EC7725">
              <w:rPr>
                <w:rFonts w:ascii="Arial" w:hAnsi="Arial" w:cs="Arial"/>
                <w:sz w:val="16"/>
                <w:szCs w:val="16"/>
              </w:rPr>
              <w:t>Poor office layout and storage arrangements resulting in insufficient circulation space.</w:t>
            </w:r>
          </w:p>
        </w:tc>
        <w:tc>
          <w:tcPr>
            <w:tcW w:w="1125" w:type="dxa"/>
          </w:tcPr>
          <w:p w:rsidRPr="00EB551B" w:rsidR="00F214F2" w:rsidP="009855F9" w:rsidRDefault="00F214F2" w14:paraId="347510BB" w14:textId="47E42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F214F2" w:rsidP="009855F9" w:rsidRDefault="00F214F2" w14:paraId="0A0F9A59" w14:textId="162FC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214F2" w:rsidP="009855F9" w:rsidRDefault="00F214F2" w14:paraId="13A0F597" w14:textId="18543D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214F2" w:rsidP="009855F9" w:rsidRDefault="00F214F2" w14:paraId="20FA709B" w14:textId="2C4619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214F2" w:rsidP="009855F9" w:rsidRDefault="00F214F2" w14:paraId="42BEC07A" w14:textId="4E76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F214F2" w:rsidP="009855F9" w:rsidRDefault="00F214F2" w14:paraId="2AEADDD1" w14:textId="42FF1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214F2" w:rsidP="009855F9" w:rsidRDefault="00F214F2" w14:paraId="0F4C5812" w14:textId="733F6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214F2" w:rsidP="009855F9" w:rsidRDefault="00F214F2" w14:paraId="338571DF" w14:textId="06046F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214F2" w:rsidP="009855F9" w:rsidRDefault="00F214F2" w14:paraId="47F2D14F" w14:textId="7D7ED6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214F2" w:rsidP="009855F9" w:rsidRDefault="00F214F2" w14:paraId="0C42A939" w14:textId="72D557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537410D1" w14:textId="77777777">
        <w:tc>
          <w:tcPr>
            <w:tcW w:w="687" w:type="dxa"/>
          </w:tcPr>
          <w:p w:rsidRPr="00EB551B" w:rsidR="00F214F2" w:rsidP="009855F9" w:rsidRDefault="00F214F2" w14:paraId="5C44A5EB" w14:textId="57A21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:rsidRPr="00D92AE2" w:rsidR="00F214F2" w:rsidP="009855F9" w:rsidRDefault="00D820DD" w14:paraId="3E7299EE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AE2">
              <w:rPr>
                <w:rFonts w:ascii="Arial" w:hAnsi="Arial" w:cs="Arial"/>
                <w:b/>
                <w:bCs/>
                <w:sz w:val="16"/>
                <w:szCs w:val="16"/>
              </w:rPr>
              <w:t>Manual Handling</w:t>
            </w:r>
          </w:p>
          <w:p w:rsidR="00D820DD" w:rsidP="009855F9" w:rsidRDefault="00D820DD" w14:paraId="790BC15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820DD" w:rsidP="009855F9" w:rsidRDefault="00D820DD" w14:paraId="2D59B2D2" w14:textId="36F1A5A0">
            <w:pPr>
              <w:rPr>
                <w:rFonts w:ascii="Arial" w:hAnsi="Arial" w:cs="Arial"/>
                <w:sz w:val="16"/>
                <w:szCs w:val="16"/>
              </w:rPr>
            </w:pPr>
            <w:r w:rsidRPr="00D820DD">
              <w:rPr>
                <w:rFonts w:ascii="Arial" w:hAnsi="Arial" w:cs="Arial"/>
                <w:sz w:val="16"/>
                <w:szCs w:val="16"/>
              </w:rPr>
              <w:t>Could suffer from back pain and work-</w:t>
            </w:r>
            <w:r w:rsidRPr="00D820DD">
              <w:rPr>
                <w:rFonts w:ascii="Arial" w:hAnsi="Arial" w:cs="Arial"/>
                <w:sz w:val="16"/>
                <w:szCs w:val="16"/>
              </w:rPr>
              <w:lastRenderedPageBreak/>
              <w:t>related upper body disorder (WRULD) due to:</w:t>
            </w:r>
          </w:p>
          <w:p w:rsidR="00D820DD" w:rsidP="009855F9" w:rsidRDefault="00D820DD" w14:paraId="6F6BBDFE" w14:textId="1364B56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20DD" w:rsidP="009855F9" w:rsidRDefault="00D820DD" w14:paraId="1991160E" w14:textId="68A35E7B">
            <w:pPr>
              <w:rPr>
                <w:rFonts w:ascii="Arial" w:hAnsi="Arial" w:cs="Arial"/>
                <w:sz w:val="16"/>
                <w:szCs w:val="16"/>
              </w:rPr>
            </w:pPr>
            <w:r w:rsidRPr="00D820DD">
              <w:rPr>
                <w:rFonts w:ascii="Arial" w:hAnsi="Arial" w:cs="Arial"/>
                <w:sz w:val="16"/>
                <w:szCs w:val="16"/>
              </w:rPr>
              <w:t>Using incorrect handling techniques when handling office items (deliveries, boxes, filing etc).</w:t>
            </w:r>
          </w:p>
          <w:p w:rsidR="00D820DD" w:rsidP="009855F9" w:rsidRDefault="00D820DD" w14:paraId="5E6C8F1D" w14:textId="05BB4419">
            <w:pPr>
              <w:rPr>
                <w:rFonts w:ascii="Arial" w:hAnsi="Arial" w:cs="Arial"/>
                <w:sz w:val="16"/>
                <w:szCs w:val="16"/>
              </w:rPr>
            </w:pPr>
          </w:p>
          <w:p w:rsidR="00D820DD" w:rsidP="009855F9" w:rsidRDefault="00D820DD" w14:paraId="4BC9B9CF" w14:textId="14EA0894">
            <w:pPr>
              <w:rPr>
                <w:rFonts w:ascii="Arial" w:hAnsi="Arial" w:cs="Arial"/>
                <w:sz w:val="16"/>
                <w:szCs w:val="16"/>
              </w:rPr>
            </w:pPr>
          </w:p>
          <w:p w:rsidR="00D820DD" w:rsidP="009855F9" w:rsidRDefault="00D820DD" w14:paraId="7157C917" w14:textId="760610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Young people, </w:t>
            </w:r>
            <w:r w:rsidRPr="00D820DD">
              <w:rPr>
                <w:rFonts w:ascii="Arial" w:hAnsi="Arial" w:cs="Arial"/>
                <w:sz w:val="16"/>
                <w:szCs w:val="16"/>
              </w:rPr>
              <w:t>New and expectant mothers may be more susceptible to injury.</w:t>
            </w:r>
          </w:p>
          <w:p w:rsidRPr="00EB551B" w:rsidR="00D820DD" w:rsidP="009855F9" w:rsidRDefault="00D820DD" w14:paraId="509E0821" w14:textId="0C943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Pr="00EB551B" w:rsidR="00F214F2" w:rsidP="00D820DD" w:rsidRDefault="00F214F2" w14:paraId="59AAB912" w14:textId="31647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3D7084" w:rsidP="009855F9" w:rsidRDefault="003D7084" w14:paraId="058AD4A3" w14:textId="28C89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214F2" w:rsidP="009855F9" w:rsidRDefault="00F214F2" w14:paraId="3A0C36AD" w14:textId="78607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214F2" w:rsidP="009855F9" w:rsidRDefault="00F214F2" w14:paraId="019A4CF0" w14:textId="099370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214F2" w:rsidP="009855F9" w:rsidRDefault="00F214F2" w14:paraId="17864E9C" w14:textId="1D380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205039" w:rsidP="009855F9" w:rsidRDefault="00205039" w14:paraId="16826BBA" w14:textId="06E513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214F2" w:rsidP="009855F9" w:rsidRDefault="00F214F2" w14:paraId="246B6E44" w14:textId="034847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214F2" w:rsidP="009855F9" w:rsidRDefault="00F214F2" w14:paraId="20F3621C" w14:textId="65C64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214F2" w:rsidP="009855F9" w:rsidRDefault="00F214F2" w14:paraId="4C6EFCDA" w14:textId="56B481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214F2" w:rsidP="009855F9" w:rsidRDefault="00F214F2" w14:paraId="05A56490" w14:textId="638740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26132C3B" w14:textId="77777777">
        <w:tc>
          <w:tcPr>
            <w:tcW w:w="687" w:type="dxa"/>
          </w:tcPr>
          <w:p w:rsidRPr="00EB551B" w:rsidR="00F214F2" w:rsidP="009855F9" w:rsidRDefault="00F65E3D" w14:paraId="26B603A2" w14:textId="5C248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81" w:type="dxa"/>
          </w:tcPr>
          <w:p w:rsidRPr="00D92AE2" w:rsidR="00F214F2" w:rsidP="009855F9" w:rsidRDefault="00B239C5" w14:paraId="51E0FB6E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AE2">
              <w:rPr>
                <w:rFonts w:ascii="Arial" w:hAnsi="Arial" w:cs="Arial"/>
                <w:b/>
                <w:bCs/>
                <w:sz w:val="16"/>
                <w:szCs w:val="16"/>
              </w:rPr>
              <w:t>Display Screen Equipment (DSE)</w:t>
            </w:r>
          </w:p>
          <w:p w:rsidR="00B239C5" w:rsidP="009855F9" w:rsidRDefault="00B239C5" w14:paraId="766B696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239C5" w:rsidP="009855F9" w:rsidRDefault="00B239C5" w14:paraId="54D2D91D" w14:textId="115B35E6">
            <w:pPr>
              <w:rPr>
                <w:rFonts w:ascii="Arial" w:hAnsi="Arial" w:cs="Arial"/>
                <w:sz w:val="16"/>
                <w:szCs w:val="16"/>
              </w:rPr>
            </w:pPr>
            <w:r w:rsidRPr="00B239C5">
              <w:rPr>
                <w:rFonts w:ascii="Arial" w:hAnsi="Arial" w:cs="Arial"/>
                <w:sz w:val="16"/>
                <w:szCs w:val="16"/>
              </w:rPr>
              <w:t xml:space="preserve">WRULD could develop </w:t>
            </w:r>
            <w:r>
              <w:rPr>
                <w:rFonts w:ascii="Arial" w:hAnsi="Arial" w:cs="Arial"/>
                <w:sz w:val="16"/>
                <w:szCs w:val="16"/>
              </w:rPr>
              <w:t>from:</w:t>
            </w:r>
          </w:p>
          <w:p w:rsidR="00B239C5" w:rsidP="009855F9" w:rsidRDefault="00B239C5" w14:paraId="732F7DB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239C5" w:rsidP="009855F9" w:rsidRDefault="00B239C5" w14:paraId="2939F788" w14:textId="7FF6A20E">
            <w:pPr>
              <w:rPr>
                <w:rFonts w:ascii="Arial" w:hAnsi="Arial" w:cs="Arial"/>
                <w:sz w:val="16"/>
                <w:szCs w:val="16"/>
              </w:rPr>
            </w:pPr>
            <w:r w:rsidRPr="00B239C5">
              <w:rPr>
                <w:rFonts w:ascii="Arial" w:hAnsi="Arial" w:cs="Arial"/>
                <w:sz w:val="16"/>
                <w:szCs w:val="16"/>
              </w:rPr>
              <w:t>Working for prolonged periods without change of posture or sufficient break.</w:t>
            </w:r>
          </w:p>
          <w:p w:rsidR="00B239C5" w:rsidP="009855F9" w:rsidRDefault="00B239C5" w14:paraId="33B3E581" w14:textId="1778476E">
            <w:pPr>
              <w:rPr>
                <w:rFonts w:ascii="Arial" w:hAnsi="Arial" w:cs="Arial"/>
                <w:sz w:val="16"/>
                <w:szCs w:val="16"/>
              </w:rPr>
            </w:pPr>
          </w:p>
          <w:p w:rsidR="00B239C5" w:rsidP="009855F9" w:rsidRDefault="00B239C5" w14:paraId="7C58F7F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239C5" w:rsidP="009855F9" w:rsidRDefault="000E0A22" w14:paraId="2C0D761A" w14:textId="602E6B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Poor workstation</w:t>
            </w:r>
            <w:r w:rsidRPr="00B239C5" w:rsidR="00B239C5">
              <w:rPr>
                <w:rFonts w:ascii="Arial" w:hAnsi="Arial" w:cs="Arial"/>
                <w:sz w:val="16"/>
                <w:szCs w:val="16"/>
              </w:rPr>
              <w:t xml:space="preserve"> layout or lack of awareness resulting in poor posture being adopted when using Display Screen Equipment (DSE)</w:t>
            </w:r>
          </w:p>
          <w:p w:rsidR="00B239C5" w:rsidP="009855F9" w:rsidRDefault="00B239C5" w14:paraId="7CA431C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EB551B" w:rsidR="00B239C5" w:rsidP="009855F9" w:rsidRDefault="00B239C5" w14:paraId="2FB6324C" w14:textId="5FA7A8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of </w:t>
            </w:r>
            <w:r w:rsidR="000E0A22">
              <w:rPr>
                <w:rFonts w:ascii="Arial" w:hAnsi="Arial" w:cs="Arial"/>
                <w:sz w:val="16"/>
                <w:szCs w:val="16"/>
              </w:rPr>
              <w:t xml:space="preserve">faulty or unsuitable equipment </w:t>
            </w:r>
          </w:p>
        </w:tc>
        <w:tc>
          <w:tcPr>
            <w:tcW w:w="1125" w:type="dxa"/>
          </w:tcPr>
          <w:p w:rsidRPr="00EB551B" w:rsidR="00F214F2" w:rsidP="009855F9" w:rsidRDefault="00F214F2" w14:paraId="7BB45C48" w14:textId="2BC62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B239C5" w:rsidP="009855F9" w:rsidRDefault="00B239C5" w14:paraId="51452BB8" w14:textId="466856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214F2" w:rsidP="009855F9" w:rsidRDefault="00F214F2" w14:paraId="65AB0B88" w14:textId="5991B8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214F2" w:rsidP="009855F9" w:rsidRDefault="00F214F2" w14:paraId="6DE64A81" w14:textId="79735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214F2" w:rsidP="009855F9" w:rsidRDefault="00F214F2" w14:paraId="36C5187F" w14:textId="008B42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F411A7" w:rsidP="009855F9" w:rsidRDefault="00F411A7" w14:paraId="42498DB0" w14:textId="043A20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214F2" w:rsidP="009855F9" w:rsidRDefault="00F214F2" w14:paraId="1ACD72B4" w14:textId="0719B6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214F2" w:rsidP="009855F9" w:rsidRDefault="00F214F2" w14:paraId="21D7F107" w14:textId="63E29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214F2" w:rsidP="009855F9" w:rsidRDefault="00F214F2" w14:paraId="31718FDE" w14:textId="24D6EA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214F2" w:rsidP="009855F9" w:rsidRDefault="00F214F2" w14:paraId="32936929" w14:textId="757858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643CDA5C" w14:textId="77777777">
        <w:tc>
          <w:tcPr>
            <w:tcW w:w="687" w:type="dxa"/>
          </w:tcPr>
          <w:p w:rsidRPr="00EB551B" w:rsidR="00F214F2" w:rsidP="009855F9" w:rsidRDefault="000E0A22" w14:paraId="4894A149" w14:textId="7FEDF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81" w:type="dxa"/>
          </w:tcPr>
          <w:p w:rsidRPr="00D92AE2" w:rsidR="00F214F2" w:rsidP="009855F9" w:rsidRDefault="000E0A22" w14:paraId="680EEBC6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AE2">
              <w:rPr>
                <w:rFonts w:ascii="Arial" w:hAnsi="Arial" w:cs="Arial"/>
                <w:b/>
                <w:bCs/>
                <w:sz w:val="16"/>
                <w:szCs w:val="16"/>
              </w:rPr>
              <w:t>Electrical safety</w:t>
            </w:r>
          </w:p>
          <w:p w:rsidR="000E0A22" w:rsidP="009855F9" w:rsidRDefault="000E0A22" w14:paraId="78C6246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39A6" w:rsidP="009855F9" w:rsidRDefault="00F411A7" w14:paraId="24B3D36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F411A7">
              <w:rPr>
                <w:rFonts w:ascii="Arial" w:hAnsi="Arial" w:cs="Arial"/>
                <w:sz w:val="16"/>
                <w:szCs w:val="16"/>
              </w:rPr>
              <w:t>Could suffer electrical shock or burns</w:t>
            </w:r>
            <w:r w:rsidR="009E39A6">
              <w:rPr>
                <w:rFonts w:ascii="Arial" w:hAnsi="Arial" w:cs="Arial"/>
                <w:sz w:val="16"/>
                <w:szCs w:val="16"/>
              </w:rPr>
              <w:t>:</w:t>
            </w:r>
          </w:p>
          <w:p w:rsidRPr="00EB551B" w:rsidR="00F411A7" w:rsidP="009E39A6" w:rsidRDefault="009E39A6" w14:paraId="08FC3CCC" w14:textId="04F58A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411A7" w:rsidR="00F411A7">
              <w:rPr>
                <w:rFonts w:ascii="Arial" w:hAnsi="Arial" w:cs="Arial"/>
                <w:sz w:val="16"/>
                <w:szCs w:val="16"/>
              </w:rPr>
              <w:t>f using</w:t>
            </w:r>
            <w:r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Pr="00F411A7" w:rsidR="00F411A7">
              <w:rPr>
                <w:rFonts w:ascii="Arial" w:hAnsi="Arial" w:cs="Arial"/>
                <w:sz w:val="16"/>
                <w:szCs w:val="16"/>
              </w:rPr>
              <w:t xml:space="preserve">amaged portable electrical appliances, their cables, plugs </w:t>
            </w:r>
            <w:r w:rsidRPr="00F411A7">
              <w:rPr>
                <w:rFonts w:ascii="Arial" w:hAnsi="Arial" w:cs="Arial"/>
                <w:sz w:val="16"/>
                <w:szCs w:val="16"/>
              </w:rPr>
              <w:t>e.g.,</w:t>
            </w:r>
            <w:r w:rsidRPr="00F411A7" w:rsidR="00F411A7">
              <w:rPr>
                <w:rFonts w:ascii="Arial" w:hAnsi="Arial" w:cs="Arial"/>
                <w:sz w:val="16"/>
                <w:szCs w:val="16"/>
              </w:rPr>
              <w:t xml:space="preserve"> lamps, fans, </w:t>
            </w:r>
            <w:r w:rsidRPr="00F411A7" w:rsidR="00F411A7">
              <w:rPr>
                <w:rFonts w:ascii="Arial" w:hAnsi="Arial" w:cs="Arial"/>
                <w:sz w:val="16"/>
                <w:szCs w:val="16"/>
              </w:rPr>
              <w:lastRenderedPageBreak/>
              <w:t>photocopier, extension leads, PC etc</w:t>
            </w:r>
          </w:p>
        </w:tc>
        <w:tc>
          <w:tcPr>
            <w:tcW w:w="1125" w:type="dxa"/>
          </w:tcPr>
          <w:p w:rsidRPr="00EB551B" w:rsidR="00B63AFA" w:rsidP="009855F9" w:rsidRDefault="00B63AFA" w14:paraId="4FB51854" w14:textId="3A0C30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4F2F29" w:rsidP="009855F9" w:rsidRDefault="004F2F29" w14:paraId="71732D86" w14:textId="38D763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214F2" w:rsidP="009855F9" w:rsidRDefault="00F214F2" w14:paraId="6AA653CE" w14:textId="38CA02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214F2" w:rsidP="009855F9" w:rsidRDefault="00F214F2" w14:paraId="09E9F5DB" w14:textId="5EA346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214F2" w:rsidP="009855F9" w:rsidRDefault="00F214F2" w14:paraId="6F899B3D" w14:textId="5DDC11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9E39A6" w:rsidP="009855F9" w:rsidRDefault="009E39A6" w14:paraId="0D155458" w14:textId="39511C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214F2" w:rsidP="009855F9" w:rsidRDefault="00F214F2" w14:paraId="06517E14" w14:textId="7A8BB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214F2" w:rsidP="009855F9" w:rsidRDefault="00F214F2" w14:paraId="48BD8236" w14:textId="00BD55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214F2" w:rsidP="009855F9" w:rsidRDefault="00F214F2" w14:paraId="2C44A344" w14:textId="06763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214F2" w:rsidP="009855F9" w:rsidRDefault="00F214F2" w14:paraId="218791AE" w14:textId="6AE24B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3641CA5B" w14:textId="77777777">
        <w:tc>
          <w:tcPr>
            <w:tcW w:w="687" w:type="dxa"/>
          </w:tcPr>
          <w:p w:rsidRPr="00EB551B" w:rsidR="00F214F2" w:rsidP="009855F9" w:rsidRDefault="000E0A22" w14:paraId="0D91EE24" w14:textId="1F77F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81" w:type="dxa"/>
          </w:tcPr>
          <w:p w:rsidRPr="00D92AE2" w:rsidR="00F214F2" w:rsidP="009855F9" w:rsidRDefault="00F411A7" w14:paraId="13D00B94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AE2">
              <w:rPr>
                <w:rFonts w:ascii="Arial" w:hAnsi="Arial" w:cs="Arial"/>
                <w:b/>
                <w:bCs/>
                <w:sz w:val="16"/>
                <w:szCs w:val="16"/>
              </w:rPr>
              <w:t>Fire</w:t>
            </w:r>
          </w:p>
          <w:p w:rsidR="004F2F29" w:rsidP="009855F9" w:rsidRDefault="004F2F29" w14:paraId="7F1B422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F29" w:rsidP="009855F9" w:rsidRDefault="004F2F29" w14:paraId="699CBF83" w14:textId="47638AF2">
            <w:pPr>
              <w:rPr>
                <w:rFonts w:ascii="Arial" w:hAnsi="Arial" w:cs="Arial"/>
                <w:sz w:val="16"/>
                <w:szCs w:val="16"/>
              </w:rPr>
            </w:pPr>
            <w:r w:rsidRPr="004F2F29">
              <w:rPr>
                <w:rFonts w:ascii="Arial" w:hAnsi="Arial" w:cs="Arial"/>
                <w:sz w:val="16"/>
                <w:szCs w:val="16"/>
              </w:rPr>
              <w:t>Could suffer from smoke inhalation or burns if trapped in office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F2F29" w:rsidP="009855F9" w:rsidRDefault="004F2F29" w14:paraId="50D6461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F29" w:rsidP="009855F9" w:rsidRDefault="004F2F29" w14:paraId="0423B108" w14:textId="54342C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Hazards include:</w:t>
            </w:r>
          </w:p>
          <w:p w:rsidR="00D92AE2" w:rsidP="009855F9" w:rsidRDefault="00D92AE2" w14:paraId="708D7B5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F29" w:rsidP="009855F9" w:rsidRDefault="004F2F29" w14:paraId="6016E869" w14:textId="7D573292">
            <w:pPr>
              <w:rPr>
                <w:rFonts w:ascii="Arial" w:hAnsi="Arial" w:cs="Arial"/>
                <w:sz w:val="16"/>
                <w:szCs w:val="16"/>
              </w:rPr>
            </w:pPr>
            <w:r w:rsidRPr="004F2F29">
              <w:rPr>
                <w:rFonts w:ascii="Arial" w:hAnsi="Arial" w:cs="Arial"/>
                <w:sz w:val="16"/>
                <w:szCs w:val="16"/>
              </w:rPr>
              <w:t>Over accumulation of rubbish.</w:t>
            </w:r>
          </w:p>
          <w:p w:rsidR="004F2F29" w:rsidP="009855F9" w:rsidRDefault="004F2F29" w14:paraId="153C16E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F29" w:rsidP="009855F9" w:rsidRDefault="004F2F29" w14:paraId="733A5A57" w14:textId="0B69F8F4">
            <w:pPr>
              <w:rPr>
                <w:rFonts w:ascii="Arial" w:hAnsi="Arial" w:cs="Arial"/>
                <w:sz w:val="16"/>
                <w:szCs w:val="16"/>
              </w:rPr>
            </w:pPr>
            <w:r w:rsidRPr="004F2F29">
              <w:rPr>
                <w:rFonts w:ascii="Arial" w:hAnsi="Arial" w:cs="Arial"/>
                <w:sz w:val="16"/>
                <w:szCs w:val="16"/>
              </w:rPr>
              <w:t>Over loading of electrical sockets.</w:t>
            </w:r>
          </w:p>
          <w:p w:rsidR="004F2F29" w:rsidP="009855F9" w:rsidRDefault="004F2F29" w14:paraId="7B805A17" w14:textId="060D2011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F29" w:rsidP="009855F9" w:rsidRDefault="004F2F29" w14:paraId="4093DB75" w14:textId="474CF5CB">
            <w:pPr>
              <w:rPr>
                <w:rFonts w:ascii="Arial" w:hAnsi="Arial" w:cs="Arial"/>
                <w:sz w:val="16"/>
                <w:szCs w:val="16"/>
              </w:rPr>
            </w:pPr>
            <w:r w:rsidRPr="004F2F29">
              <w:rPr>
                <w:rFonts w:ascii="Arial" w:hAnsi="Arial" w:cs="Arial"/>
                <w:sz w:val="16"/>
                <w:szCs w:val="16"/>
              </w:rPr>
              <w:t>Portable heaters in unsafe condition and/or inappropriately located</w:t>
            </w:r>
            <w:r>
              <w:rPr>
                <w:rFonts w:ascii="Arial" w:hAnsi="Arial" w:cs="Arial"/>
                <w:sz w:val="16"/>
                <w:szCs w:val="16"/>
              </w:rPr>
              <w:t xml:space="preserve"> or used.</w:t>
            </w:r>
          </w:p>
          <w:p w:rsidR="004F2F29" w:rsidP="009855F9" w:rsidRDefault="004F2F29" w14:paraId="6E7E411D" w14:textId="7C94E39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F29" w:rsidP="009855F9" w:rsidRDefault="004F2F29" w14:paraId="76EC84B3" w14:textId="052A48D8">
            <w:pPr>
              <w:rPr>
                <w:rFonts w:ascii="Arial" w:hAnsi="Arial" w:cs="Arial"/>
                <w:sz w:val="16"/>
                <w:szCs w:val="16"/>
              </w:rPr>
            </w:pPr>
            <w:r w:rsidRPr="004F2F29">
              <w:rPr>
                <w:rFonts w:ascii="Arial" w:hAnsi="Arial" w:cs="Arial"/>
                <w:sz w:val="16"/>
                <w:szCs w:val="16"/>
              </w:rPr>
              <w:t xml:space="preserve">Combustible materials </w:t>
            </w:r>
            <w:r w:rsidR="00D92AE2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Pr="004F2F29">
              <w:rPr>
                <w:rFonts w:ascii="Arial" w:hAnsi="Arial" w:cs="Arial"/>
                <w:sz w:val="16"/>
                <w:szCs w:val="16"/>
              </w:rPr>
              <w:t xml:space="preserve">contact with or </w:t>
            </w:r>
            <w:r w:rsidRPr="004F2F29" w:rsidR="00D92AE2">
              <w:rPr>
                <w:rFonts w:ascii="Arial" w:hAnsi="Arial" w:cs="Arial"/>
                <w:sz w:val="16"/>
                <w:szCs w:val="16"/>
              </w:rPr>
              <w:t>near</w:t>
            </w:r>
            <w:r w:rsidRPr="004F2F29">
              <w:rPr>
                <w:rFonts w:ascii="Arial" w:hAnsi="Arial" w:cs="Arial"/>
                <w:sz w:val="16"/>
                <w:szCs w:val="16"/>
              </w:rPr>
              <w:t xml:space="preserve"> heat sources.</w:t>
            </w:r>
          </w:p>
          <w:p w:rsidR="00D92AE2" w:rsidP="009855F9" w:rsidRDefault="00D92AE2" w14:paraId="68DE3028" w14:textId="2EEA6897">
            <w:pPr>
              <w:rPr>
                <w:rFonts w:ascii="Arial" w:hAnsi="Arial" w:cs="Arial"/>
                <w:sz w:val="16"/>
                <w:szCs w:val="16"/>
              </w:rPr>
            </w:pPr>
          </w:p>
          <w:p w:rsidR="00D92AE2" w:rsidP="009855F9" w:rsidRDefault="00D92AE2" w14:paraId="71BB3E92" w14:textId="1991B1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92AE2">
              <w:rPr>
                <w:rFonts w:ascii="Arial" w:hAnsi="Arial" w:cs="Arial"/>
                <w:sz w:val="16"/>
                <w:szCs w:val="16"/>
              </w:rPr>
              <w:t>nappropriate action in the event of discovering a fire or hearing the fire alarm</w:t>
            </w:r>
          </w:p>
          <w:p w:rsidRPr="00EB551B" w:rsidR="004F2F29" w:rsidP="009855F9" w:rsidRDefault="004F2F29" w14:paraId="32699214" w14:textId="3D6BFF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Pr="00EB551B" w:rsidR="00D92AE2" w:rsidP="009855F9" w:rsidRDefault="00D92AE2" w14:paraId="1715C92F" w14:textId="77F271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D92AE2" w:rsidP="009855F9" w:rsidRDefault="00D92AE2" w14:paraId="39D3C13A" w14:textId="5406F8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214F2" w:rsidP="009855F9" w:rsidRDefault="00F214F2" w14:paraId="0BA8ADE8" w14:textId="2A075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214F2" w:rsidP="009855F9" w:rsidRDefault="00F214F2" w14:paraId="61245CF8" w14:textId="65D7FC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214F2" w:rsidP="009855F9" w:rsidRDefault="00F214F2" w14:paraId="4B0F7F11" w14:textId="069038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D92AE2" w:rsidR="00970C3A" w:rsidP="00D92AE2" w:rsidRDefault="00970C3A" w14:paraId="2C8A9B60" w14:textId="1160CF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214F2" w:rsidP="009855F9" w:rsidRDefault="00F214F2" w14:paraId="5C777070" w14:textId="4A750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214F2" w:rsidP="009855F9" w:rsidRDefault="00F214F2" w14:paraId="11F1716B" w14:textId="26D4BD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214F2" w:rsidP="009855F9" w:rsidRDefault="00F214F2" w14:paraId="6703DC84" w14:textId="0E4C7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214F2" w:rsidP="009855F9" w:rsidRDefault="00F214F2" w14:paraId="56ED4142" w14:textId="00AD2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21111D32" w14:textId="77777777">
        <w:tc>
          <w:tcPr>
            <w:tcW w:w="687" w:type="dxa"/>
          </w:tcPr>
          <w:p w:rsidR="00F411A7" w:rsidP="009855F9" w:rsidRDefault="00F411A7" w14:paraId="0AF9AB18" w14:textId="2899CF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81" w:type="dxa"/>
          </w:tcPr>
          <w:p w:rsidRPr="007B6681" w:rsidR="00F411A7" w:rsidP="009855F9" w:rsidRDefault="00F411A7" w14:paraId="27BEC266" w14:textId="1E7460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66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Filing </w:t>
            </w:r>
            <w:r w:rsidR="00B63AFA">
              <w:rPr>
                <w:rFonts w:ascii="Arial" w:hAnsi="Arial" w:cs="Arial"/>
                <w:b/>
                <w:bCs/>
                <w:sz w:val="16"/>
                <w:szCs w:val="16"/>
              </w:rPr>
              <w:t>Cupboards</w:t>
            </w:r>
            <w:r w:rsidR="00664BC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7B6681">
              <w:rPr>
                <w:rFonts w:ascii="Arial" w:hAnsi="Arial" w:cs="Arial"/>
                <w:b/>
                <w:bCs/>
                <w:sz w:val="16"/>
                <w:szCs w:val="16"/>
              </w:rPr>
              <w:t>Cabinets</w:t>
            </w:r>
          </w:p>
          <w:p w:rsidR="007B6681" w:rsidP="009855F9" w:rsidRDefault="007B6681" w14:paraId="698ACDD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7B6681" w:rsidP="009855F9" w:rsidRDefault="007B6681" w14:paraId="1D194B2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B6681">
              <w:rPr>
                <w:rFonts w:ascii="Arial" w:hAnsi="Arial" w:cs="Arial"/>
                <w:sz w:val="16"/>
                <w:szCs w:val="16"/>
              </w:rPr>
              <w:t>Could topple over if loading is unbalanced.</w:t>
            </w:r>
          </w:p>
          <w:p w:rsidR="007B6681" w:rsidP="009855F9" w:rsidRDefault="007B6681" w14:paraId="6F6F126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7B6681" w:rsidP="009855F9" w:rsidRDefault="007B6681" w14:paraId="39A947C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B6681">
              <w:rPr>
                <w:rFonts w:ascii="Arial" w:hAnsi="Arial" w:cs="Arial"/>
                <w:sz w:val="16"/>
                <w:szCs w:val="16"/>
              </w:rPr>
              <w:t>Cabinet drawers that have been left open could be a trip</w:t>
            </w:r>
            <w:r>
              <w:rPr>
                <w:rFonts w:ascii="Arial" w:hAnsi="Arial" w:cs="Arial"/>
                <w:sz w:val="16"/>
                <w:szCs w:val="16"/>
              </w:rPr>
              <w:t xml:space="preserve"> hazard.</w:t>
            </w:r>
          </w:p>
          <w:p w:rsidR="00DB25E7" w:rsidP="009855F9" w:rsidRDefault="00DB25E7" w14:paraId="14A28CF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25E7" w:rsidP="009855F9" w:rsidRDefault="00DB25E7" w14:paraId="42C7FE5F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B25E7">
              <w:rPr>
                <w:rFonts w:ascii="Arial" w:hAnsi="Arial" w:cs="Arial"/>
                <w:sz w:val="16"/>
                <w:szCs w:val="16"/>
              </w:rPr>
              <w:t>Falling when retrieving items stored at height</w:t>
            </w:r>
          </w:p>
          <w:p w:rsidR="00DB25E7" w:rsidP="009855F9" w:rsidRDefault="00DB25E7" w14:paraId="1299252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F411A7" w:rsidR="00DB25E7" w:rsidP="009855F9" w:rsidRDefault="00DB25E7" w14:paraId="27256A99" w14:textId="2467E2B1">
            <w:pPr>
              <w:rPr>
                <w:rFonts w:ascii="Arial" w:hAnsi="Arial" w:cs="Arial"/>
                <w:sz w:val="16"/>
                <w:szCs w:val="16"/>
              </w:rPr>
            </w:pPr>
            <w:r w:rsidRPr="00DB25E7">
              <w:rPr>
                <w:rFonts w:ascii="Arial" w:hAnsi="Arial" w:cs="Arial"/>
                <w:sz w:val="16"/>
                <w:szCs w:val="16"/>
              </w:rPr>
              <w:t>Dropping items onto others when stored at height</w:t>
            </w:r>
          </w:p>
        </w:tc>
        <w:tc>
          <w:tcPr>
            <w:tcW w:w="1125" w:type="dxa"/>
          </w:tcPr>
          <w:p w:rsidRPr="00EB551B" w:rsidR="007B6681" w:rsidP="009855F9" w:rsidRDefault="007B6681" w14:paraId="61772FDE" w14:textId="6523C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F411A7" w:rsidP="009855F9" w:rsidRDefault="00F411A7" w14:paraId="34745202" w14:textId="0DF89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411A7" w:rsidP="009855F9" w:rsidRDefault="00F411A7" w14:paraId="6D7AE1F4" w14:textId="3F0B2D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411A7" w:rsidP="009855F9" w:rsidRDefault="00F411A7" w14:paraId="1E3B3592" w14:textId="4E5C1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411A7" w:rsidP="009855F9" w:rsidRDefault="00F411A7" w14:paraId="6082D31E" w14:textId="2A4FB1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DB25E7" w:rsidP="00950461" w:rsidRDefault="00DB25E7" w14:paraId="15E9FEC4" w14:textId="33705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411A7" w:rsidP="009855F9" w:rsidRDefault="00F411A7" w14:paraId="4CDF6903" w14:textId="6E50BC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411A7" w:rsidP="009855F9" w:rsidRDefault="00F411A7" w14:paraId="31CC80B1" w14:textId="33FC3A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411A7" w:rsidP="009855F9" w:rsidRDefault="00F411A7" w14:paraId="0D71CFA9" w14:textId="0104E6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411A7" w:rsidP="009855F9" w:rsidRDefault="00F411A7" w14:paraId="62383333" w14:textId="2AF12A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5F96D78A" w14:textId="77777777">
        <w:tc>
          <w:tcPr>
            <w:tcW w:w="687" w:type="dxa"/>
          </w:tcPr>
          <w:p w:rsidR="00F411A7" w:rsidP="009855F9" w:rsidRDefault="00F411A7" w14:paraId="5530124B" w14:textId="502015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81" w:type="dxa"/>
          </w:tcPr>
          <w:p w:rsidRPr="00D92AE2" w:rsidR="00F411A7" w:rsidP="009855F9" w:rsidRDefault="00F411A7" w14:paraId="1ACDD558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AE2">
              <w:rPr>
                <w:rFonts w:ascii="Arial" w:hAnsi="Arial" w:cs="Arial"/>
                <w:b/>
                <w:bCs/>
                <w:sz w:val="16"/>
                <w:szCs w:val="16"/>
              </w:rPr>
              <w:t>Working environment</w:t>
            </w:r>
          </w:p>
          <w:p w:rsidR="00D92AE2" w:rsidP="009855F9" w:rsidRDefault="00D92AE2" w14:paraId="39BB281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92AE2" w:rsidP="009855F9" w:rsidRDefault="00D92AE2" w14:paraId="7A1B143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92AE2">
              <w:rPr>
                <w:rFonts w:ascii="Arial" w:hAnsi="Arial" w:cs="Arial"/>
                <w:sz w:val="16"/>
                <w:szCs w:val="16"/>
              </w:rPr>
              <w:t>May feel too hot/cold or suffer other general discomfort</w:t>
            </w:r>
          </w:p>
          <w:p w:rsidR="00D92AE2" w:rsidP="009855F9" w:rsidRDefault="00D92AE2" w14:paraId="6CE1B9D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92AE2" w:rsidP="009855F9" w:rsidRDefault="00D92AE2" w14:paraId="3B577195" w14:textId="1494B79B">
            <w:pPr>
              <w:rPr>
                <w:rFonts w:ascii="Arial" w:hAnsi="Arial" w:cs="Arial"/>
                <w:sz w:val="16"/>
                <w:szCs w:val="16"/>
              </w:rPr>
            </w:pPr>
            <w:r w:rsidRPr="00D92AE2">
              <w:rPr>
                <w:rFonts w:ascii="Arial" w:hAnsi="Arial" w:cs="Arial"/>
                <w:sz w:val="16"/>
                <w:szCs w:val="16"/>
              </w:rPr>
              <w:t xml:space="preserve">Contact with furniture if </w:t>
            </w:r>
            <w:r>
              <w:rPr>
                <w:rFonts w:ascii="Arial" w:hAnsi="Arial" w:cs="Arial"/>
                <w:sz w:val="16"/>
                <w:szCs w:val="16"/>
              </w:rPr>
              <w:t xml:space="preserve">space is </w:t>
            </w:r>
            <w:r w:rsidRPr="00D92AE2">
              <w:rPr>
                <w:rFonts w:ascii="Arial" w:hAnsi="Arial" w:cs="Arial"/>
                <w:sz w:val="16"/>
                <w:szCs w:val="16"/>
              </w:rPr>
              <w:t xml:space="preserve">insufficient </w:t>
            </w:r>
            <w:r>
              <w:rPr>
                <w:rFonts w:ascii="Arial" w:hAnsi="Arial" w:cs="Arial"/>
                <w:sz w:val="16"/>
                <w:szCs w:val="16"/>
              </w:rPr>
              <w:t>to allow free movement.</w:t>
            </w:r>
          </w:p>
          <w:p w:rsidR="00D92AE2" w:rsidP="009855F9" w:rsidRDefault="00D92AE2" w14:paraId="21D0AF6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92AE2" w:rsidP="009855F9" w:rsidRDefault="00D92AE2" w14:paraId="4CD9AF7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92AE2">
              <w:rPr>
                <w:rFonts w:ascii="Arial" w:hAnsi="Arial" w:cs="Arial"/>
                <w:sz w:val="16"/>
                <w:szCs w:val="16"/>
              </w:rPr>
              <w:t>May suffer eyestrain if lighting is insufficient or of the wrong type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Pr="00F411A7" w:rsidR="00D92AE2" w:rsidP="009855F9" w:rsidRDefault="00D92AE2" w14:paraId="303A9E8A" w14:textId="28548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Pr="00EB551B" w:rsidR="00D02248" w:rsidP="009855F9" w:rsidRDefault="00D02248" w14:paraId="53E0DF0F" w14:textId="1F0818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674EA3" w:rsidP="009855F9" w:rsidRDefault="00674EA3" w14:paraId="74DA34DD" w14:textId="3E2A0C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411A7" w:rsidP="009855F9" w:rsidRDefault="00F411A7" w14:paraId="722AEA22" w14:textId="3B71FD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411A7" w:rsidP="009855F9" w:rsidRDefault="00F411A7" w14:paraId="73651143" w14:textId="1661A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411A7" w:rsidP="009855F9" w:rsidRDefault="00F411A7" w14:paraId="07541B5F" w14:textId="33E94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F411A7" w:rsidP="009855F9" w:rsidRDefault="00F411A7" w14:paraId="40AAD1DF" w14:textId="2F964B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411A7" w:rsidP="009855F9" w:rsidRDefault="00F411A7" w14:paraId="744220FD" w14:textId="62E96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411A7" w:rsidP="009855F9" w:rsidRDefault="00F411A7" w14:paraId="27F886F8" w14:textId="770055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411A7" w:rsidP="009855F9" w:rsidRDefault="00F411A7" w14:paraId="045E91B8" w14:textId="329AC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411A7" w:rsidP="009855F9" w:rsidRDefault="00F411A7" w14:paraId="3B08E71B" w14:textId="2AD7C4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277ABF0A" w14:textId="77777777">
        <w:tc>
          <w:tcPr>
            <w:tcW w:w="687" w:type="dxa"/>
          </w:tcPr>
          <w:p w:rsidR="00F411A7" w:rsidP="009855F9" w:rsidRDefault="00F411A7" w14:paraId="18AA0752" w14:textId="429BE7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81" w:type="dxa"/>
          </w:tcPr>
          <w:p w:rsidRPr="00D02248" w:rsidR="00F411A7" w:rsidP="009855F9" w:rsidRDefault="00F411A7" w14:paraId="471C5043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248">
              <w:rPr>
                <w:rFonts w:ascii="Arial" w:hAnsi="Arial" w:cs="Arial"/>
                <w:b/>
                <w:bCs/>
                <w:sz w:val="16"/>
                <w:szCs w:val="16"/>
              </w:rPr>
              <w:t>Inadequate hygiene and welfare facilities</w:t>
            </w:r>
          </w:p>
          <w:p w:rsidR="00664BC3" w:rsidP="009855F9" w:rsidRDefault="00664BC3" w14:paraId="41E9988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664BC3" w:rsidR="00664BC3" w:rsidP="00664BC3" w:rsidRDefault="00664BC3" w14:paraId="398CDA7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64BC3">
              <w:rPr>
                <w:rFonts w:ascii="Arial" w:hAnsi="Arial" w:cs="Arial"/>
                <w:sz w:val="16"/>
                <w:szCs w:val="16"/>
              </w:rPr>
              <w:t>General discomfort or stress:</w:t>
            </w:r>
          </w:p>
          <w:p w:rsidRPr="00F411A7" w:rsidR="00664BC3" w:rsidP="009855F9" w:rsidRDefault="00664BC3" w14:paraId="4DE79BBF" w14:textId="243FE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Pr="00EB551B" w:rsidR="00950461" w:rsidP="009855F9" w:rsidRDefault="00950461" w14:paraId="494EC8C0" w14:textId="07D61E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F411A7" w:rsidP="009855F9" w:rsidRDefault="00F411A7" w14:paraId="6E7849D6" w14:textId="1BF7AD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411A7" w:rsidP="009855F9" w:rsidRDefault="00F411A7" w14:paraId="17B579A6" w14:textId="67073E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411A7" w:rsidP="009855F9" w:rsidRDefault="00F411A7" w14:paraId="2808A627" w14:textId="025DE4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411A7" w:rsidP="009855F9" w:rsidRDefault="00F411A7" w14:paraId="6EDAFFA1" w14:textId="20268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F411A7" w:rsidP="009855F9" w:rsidRDefault="00F411A7" w14:paraId="628DBF0B" w14:textId="7A6F6F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411A7" w:rsidP="009855F9" w:rsidRDefault="00F411A7" w14:paraId="72E6F710" w14:textId="00DB5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411A7" w:rsidP="009855F9" w:rsidRDefault="00F411A7" w14:paraId="21A11A80" w14:textId="6D4EB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411A7" w:rsidP="009855F9" w:rsidRDefault="00F411A7" w14:paraId="3C825360" w14:textId="333AAE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411A7" w:rsidP="009855F9" w:rsidRDefault="00F411A7" w14:paraId="6EC57086" w14:textId="14B3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48672C77" w14:textId="77777777">
        <w:tc>
          <w:tcPr>
            <w:tcW w:w="687" w:type="dxa"/>
          </w:tcPr>
          <w:p w:rsidR="00F411A7" w:rsidP="009855F9" w:rsidRDefault="009E39A6" w14:paraId="5520E928" w14:textId="021CDE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81" w:type="dxa"/>
          </w:tcPr>
          <w:p w:rsidRPr="00D02248" w:rsidR="00F411A7" w:rsidP="009855F9" w:rsidRDefault="009E39A6" w14:paraId="508F65F6" w14:textId="40C79E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248">
              <w:rPr>
                <w:rFonts w:ascii="Arial" w:hAnsi="Arial" w:cs="Arial"/>
                <w:b/>
                <w:bCs/>
                <w:sz w:val="16"/>
                <w:szCs w:val="16"/>
              </w:rPr>
              <w:t>Lone working</w:t>
            </w:r>
            <w:r w:rsidRPr="00D02248" w:rsidR="001935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including out of hours.</w:t>
            </w:r>
          </w:p>
          <w:p w:rsidR="00193555" w:rsidP="009855F9" w:rsidRDefault="00193555" w14:paraId="59B4458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F411A7" w:rsidR="00193555" w:rsidP="009855F9" w:rsidRDefault="00193555" w14:paraId="6A9D7F04" w14:textId="14E0FF44">
            <w:pPr>
              <w:rPr>
                <w:rFonts w:ascii="Arial" w:hAnsi="Arial" w:cs="Arial"/>
                <w:sz w:val="16"/>
                <w:szCs w:val="16"/>
              </w:rPr>
            </w:pPr>
            <w:r w:rsidRPr="00193555">
              <w:rPr>
                <w:rFonts w:ascii="Arial" w:hAnsi="Arial" w:cs="Arial"/>
                <w:sz w:val="16"/>
                <w:szCs w:val="16"/>
              </w:rPr>
              <w:t>Staff unable to promptly summon emergency assistance in the event of serious injury, sudden illness, or personal threat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5" w:type="dxa"/>
          </w:tcPr>
          <w:p w:rsidRPr="00EB551B" w:rsidR="00F411A7" w:rsidP="009855F9" w:rsidRDefault="00F411A7" w14:paraId="371EB457" w14:textId="68B18A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193555" w:rsidR="00193555" w:rsidP="00193555" w:rsidRDefault="00193555" w14:paraId="2FF9390F" w14:textId="1CFE8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411A7" w:rsidP="009855F9" w:rsidRDefault="00F411A7" w14:paraId="070ECAEC" w14:textId="2D211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411A7" w:rsidP="009855F9" w:rsidRDefault="00F411A7" w14:paraId="5D8B645F" w14:textId="14F59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411A7" w:rsidP="009855F9" w:rsidRDefault="00F411A7" w14:paraId="479689E5" w14:textId="0E9213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193555" w:rsidP="009855F9" w:rsidRDefault="00193555" w14:paraId="7534F9EB" w14:textId="2246B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411A7" w:rsidP="009855F9" w:rsidRDefault="00F411A7" w14:paraId="0C64A383" w14:textId="5EE8C1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411A7" w:rsidP="009855F9" w:rsidRDefault="00F411A7" w14:paraId="0BE184E0" w14:textId="248D61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411A7" w:rsidP="009855F9" w:rsidRDefault="00F411A7" w14:paraId="65B34643" w14:textId="51BB96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411A7" w:rsidP="009855F9" w:rsidRDefault="00F411A7" w14:paraId="299B5DB8" w14:textId="3C4F8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E51" w:rsidTr="00331495" w14:paraId="7A2EB486" w14:textId="77777777">
        <w:tc>
          <w:tcPr>
            <w:tcW w:w="687" w:type="dxa"/>
          </w:tcPr>
          <w:p w:rsidR="00F411A7" w:rsidP="009855F9" w:rsidRDefault="00DB25E7" w14:paraId="593D5E59" w14:textId="63E1CA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81" w:type="dxa"/>
          </w:tcPr>
          <w:p w:rsidRPr="00D02248" w:rsidR="00F411A7" w:rsidP="009855F9" w:rsidRDefault="00DB25E7" w14:paraId="247A7E1C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2248">
              <w:rPr>
                <w:rFonts w:ascii="Arial" w:hAnsi="Arial" w:cs="Arial"/>
                <w:b/>
                <w:bCs/>
                <w:sz w:val="16"/>
                <w:szCs w:val="16"/>
              </w:rPr>
              <w:t>Workplace Stress</w:t>
            </w:r>
          </w:p>
          <w:p w:rsidR="00D02248" w:rsidP="009855F9" w:rsidRDefault="00D02248" w14:paraId="0C7BD74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02248" w:rsidP="009855F9" w:rsidRDefault="00D02248" w14:paraId="4FC5939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02248">
              <w:rPr>
                <w:rFonts w:ascii="Arial" w:hAnsi="Arial" w:cs="Arial"/>
                <w:sz w:val="16"/>
                <w:szCs w:val="16"/>
              </w:rPr>
              <w:t>Prolonged periods of excessive demands being placed on and experienced by staff.</w:t>
            </w:r>
          </w:p>
          <w:p w:rsidR="00D02248" w:rsidP="009855F9" w:rsidRDefault="00D02248" w14:paraId="7FCA271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02248" w:rsidP="009855F9" w:rsidRDefault="00D02248" w14:paraId="38764CC1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02248">
              <w:rPr>
                <w:rFonts w:ascii="Arial" w:hAnsi="Arial" w:cs="Arial"/>
                <w:sz w:val="16"/>
                <w:szCs w:val="16"/>
              </w:rPr>
              <w:t>Staff having conflicting roles.</w:t>
            </w:r>
          </w:p>
          <w:p w:rsidR="00D02248" w:rsidP="009855F9" w:rsidRDefault="00D02248" w14:paraId="08078871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02248" w:rsidP="009855F9" w:rsidRDefault="00D02248" w14:paraId="4AE327F5" w14:textId="567061B2">
            <w:pPr>
              <w:rPr>
                <w:rFonts w:ascii="Arial" w:hAnsi="Arial" w:cs="Arial"/>
                <w:sz w:val="16"/>
                <w:szCs w:val="16"/>
              </w:rPr>
            </w:pPr>
            <w:r w:rsidRPr="00D02248">
              <w:rPr>
                <w:rFonts w:ascii="Arial" w:hAnsi="Arial" w:cs="Arial"/>
                <w:sz w:val="16"/>
                <w:szCs w:val="16"/>
              </w:rPr>
              <w:lastRenderedPageBreak/>
              <w:t>Harassment from, or poor relationships with</w:t>
            </w:r>
            <w:r w:rsidR="009D5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248">
              <w:rPr>
                <w:rFonts w:ascii="Arial" w:hAnsi="Arial" w:cs="Arial"/>
                <w:sz w:val="16"/>
                <w:szCs w:val="16"/>
              </w:rPr>
              <w:t>colleagues, line managers etc.</w:t>
            </w:r>
          </w:p>
          <w:p w:rsidR="00D02248" w:rsidP="009855F9" w:rsidRDefault="00D02248" w14:paraId="6FA7CB2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F411A7" w:rsidR="00D02248" w:rsidP="009855F9" w:rsidRDefault="00D02248" w14:paraId="22596768" w14:textId="4A9354BA">
            <w:pPr>
              <w:rPr>
                <w:rFonts w:ascii="Arial" w:hAnsi="Arial" w:cs="Arial"/>
                <w:sz w:val="16"/>
                <w:szCs w:val="16"/>
              </w:rPr>
            </w:pPr>
            <w:r w:rsidRPr="00D02248">
              <w:rPr>
                <w:rFonts w:ascii="Arial" w:hAnsi="Arial" w:cs="Arial"/>
                <w:sz w:val="16"/>
                <w:szCs w:val="16"/>
              </w:rPr>
              <w:t>Staff receiving little or no support to enable them to effectively carry out their work.</w:t>
            </w:r>
          </w:p>
        </w:tc>
        <w:tc>
          <w:tcPr>
            <w:tcW w:w="1125" w:type="dxa"/>
          </w:tcPr>
          <w:p w:rsidRPr="00EB551B" w:rsidR="00F411A7" w:rsidP="009855F9" w:rsidRDefault="00F411A7" w14:paraId="5AE0C9E9" w14:textId="3DCB3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8" w:type="dxa"/>
          </w:tcPr>
          <w:p w:rsidRPr="00EB551B" w:rsidR="00C62A58" w:rsidP="009855F9" w:rsidRDefault="00C62A58" w14:paraId="7CAED445" w14:textId="4E696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Pr="00EB551B" w:rsidR="00F411A7" w:rsidP="009855F9" w:rsidRDefault="00F411A7" w14:paraId="5A125918" w14:textId="5A6777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Pr="00EB551B" w:rsidR="00F411A7" w:rsidP="009855F9" w:rsidRDefault="00F411A7" w14:paraId="0CF0DBA4" w14:textId="55A29C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</w:tcPr>
          <w:p w:rsidRPr="00EB551B" w:rsidR="00F411A7" w:rsidP="009855F9" w:rsidRDefault="00F411A7" w14:paraId="0F26E7F7" w14:textId="02035A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1" w:type="dxa"/>
            <w:gridSpan w:val="2"/>
          </w:tcPr>
          <w:p w:rsidRPr="00EB551B" w:rsidR="00C62A58" w:rsidP="009855F9" w:rsidRDefault="00C62A58" w14:paraId="629DA9D9" w14:textId="7F1920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:rsidRPr="00EB551B" w:rsidR="00F411A7" w:rsidP="009855F9" w:rsidRDefault="00F411A7" w14:paraId="5589CFBC" w14:textId="1A385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Pr="00EB551B" w:rsidR="00F411A7" w:rsidP="009855F9" w:rsidRDefault="00F411A7" w14:paraId="22F33A56" w14:textId="4FA57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</w:tcPr>
          <w:p w:rsidRPr="00EB551B" w:rsidR="00F411A7" w:rsidP="009855F9" w:rsidRDefault="00F411A7" w14:paraId="6811C351" w14:textId="34D0F7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Pr="00EB551B" w:rsidR="00F411A7" w:rsidP="009855F9" w:rsidRDefault="00F411A7" w14:paraId="0C7EDE9C" w14:textId="7E08DB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55F9" w:rsidP="009855F9" w:rsidRDefault="009855F9" w14:paraId="56DF7F7E" w14:textId="532CF47C"/>
    <w:p w:rsidRPr="00F76BB3" w:rsidR="00F76BB3" w:rsidP="00F76BB3" w:rsidRDefault="00F76BB3" w14:paraId="785EECBE" w14:textId="77777777">
      <w:pPr>
        <w:rPr>
          <w:b/>
          <w:bCs/>
        </w:rPr>
      </w:pPr>
    </w:p>
    <w:p w:rsidRPr="00F76BB3" w:rsidR="00F76BB3" w:rsidP="00F76BB3" w:rsidRDefault="00F76BB3" w14:paraId="6CAD342D" w14:textId="0B2747C0">
      <w:pPr>
        <w:rPr>
          <w:rFonts w:ascii="Arial" w:hAnsi="Arial" w:cs="Arial"/>
          <w:b/>
          <w:bCs/>
        </w:rPr>
      </w:pPr>
      <w:r w:rsidRPr="00F76BB3">
        <w:rPr>
          <w:rFonts w:ascii="Arial" w:hAnsi="Arial" w:cs="Arial"/>
          <w:b/>
          <w:bCs/>
        </w:rPr>
        <w:t>Scoring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Pr="00F76BB3" w:rsidR="00F76BB3" w:rsidTr="005B5ABD" w14:paraId="1E0F7CA8" w14:textId="77777777">
        <w:tc>
          <w:tcPr>
            <w:tcW w:w="2324" w:type="dxa"/>
          </w:tcPr>
          <w:p w:rsidRPr="00F76BB3" w:rsidR="00F76BB3" w:rsidP="00F76BB3" w:rsidRDefault="00F76BB3" w14:paraId="4BB785A1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4" w:type="dxa"/>
            <w:gridSpan w:val="5"/>
          </w:tcPr>
          <w:p w:rsidRPr="00F76BB3" w:rsidR="00F76BB3" w:rsidP="00F76BB3" w:rsidRDefault="00F76BB3" w14:paraId="5A8E3EE3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Likelihood</w:t>
            </w:r>
          </w:p>
        </w:tc>
      </w:tr>
      <w:tr w:rsidRPr="00F76BB3" w:rsidR="00F76BB3" w:rsidTr="005B5ABD" w14:paraId="010E01D1" w14:textId="77777777">
        <w:tc>
          <w:tcPr>
            <w:tcW w:w="2324" w:type="dxa"/>
          </w:tcPr>
          <w:p w:rsidRPr="00F76BB3" w:rsidR="00F76BB3" w:rsidP="00F76BB3" w:rsidRDefault="00F76BB3" w14:paraId="532E0BFA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Severity (S)</w:t>
            </w:r>
          </w:p>
        </w:tc>
        <w:tc>
          <w:tcPr>
            <w:tcW w:w="2324" w:type="dxa"/>
          </w:tcPr>
          <w:p w:rsidRPr="00F76BB3" w:rsidR="00F76BB3" w:rsidP="00F76BB3" w:rsidRDefault="00F76BB3" w14:paraId="288E5295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25" w:type="dxa"/>
          </w:tcPr>
          <w:p w:rsidRPr="00F76BB3" w:rsidR="00F76BB3" w:rsidP="00F76BB3" w:rsidRDefault="00F76BB3" w14:paraId="7702F305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25" w:type="dxa"/>
          </w:tcPr>
          <w:p w:rsidRPr="00F76BB3" w:rsidR="00F76BB3" w:rsidP="00F76BB3" w:rsidRDefault="00F76BB3" w14:paraId="4731FF4D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25" w:type="dxa"/>
          </w:tcPr>
          <w:p w:rsidRPr="00F76BB3" w:rsidR="00F76BB3" w:rsidP="00F76BB3" w:rsidRDefault="00F76BB3" w14:paraId="641C09CF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25" w:type="dxa"/>
          </w:tcPr>
          <w:p w:rsidRPr="00F76BB3" w:rsidR="00F76BB3" w:rsidP="00F76BB3" w:rsidRDefault="00F76BB3" w14:paraId="22B12610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Pr="00F76BB3" w:rsidR="00F76BB3" w:rsidTr="005B5ABD" w14:paraId="4038667F" w14:textId="77777777">
        <w:tc>
          <w:tcPr>
            <w:tcW w:w="2324" w:type="dxa"/>
          </w:tcPr>
          <w:p w:rsidRPr="00F76BB3" w:rsidR="00F76BB3" w:rsidP="00F76BB3" w:rsidRDefault="00F76BB3" w14:paraId="116865C7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4" w:type="dxa"/>
          </w:tcPr>
          <w:p w:rsidRPr="00C83E51" w:rsidR="00F76BB3" w:rsidP="00F76BB3" w:rsidRDefault="00F76BB3" w14:paraId="6D153545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Rare</w:t>
            </w:r>
          </w:p>
        </w:tc>
        <w:tc>
          <w:tcPr>
            <w:tcW w:w="2325" w:type="dxa"/>
          </w:tcPr>
          <w:p w:rsidRPr="00C83E51" w:rsidR="00F76BB3" w:rsidP="00F76BB3" w:rsidRDefault="00F76BB3" w14:paraId="61A98353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Unlikely</w:t>
            </w:r>
          </w:p>
        </w:tc>
        <w:tc>
          <w:tcPr>
            <w:tcW w:w="2325" w:type="dxa"/>
          </w:tcPr>
          <w:p w:rsidRPr="00C83E51" w:rsidR="00F76BB3" w:rsidP="00F76BB3" w:rsidRDefault="00F76BB3" w14:paraId="3F1FF4EC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Possible</w:t>
            </w:r>
          </w:p>
        </w:tc>
        <w:tc>
          <w:tcPr>
            <w:tcW w:w="2325" w:type="dxa"/>
          </w:tcPr>
          <w:p w:rsidRPr="00C83E51" w:rsidR="00F76BB3" w:rsidP="00F76BB3" w:rsidRDefault="00F76BB3" w14:paraId="4803DF8B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Likely</w:t>
            </w:r>
          </w:p>
        </w:tc>
        <w:tc>
          <w:tcPr>
            <w:tcW w:w="2325" w:type="dxa"/>
          </w:tcPr>
          <w:p w:rsidRPr="00C83E51" w:rsidR="00F76BB3" w:rsidP="00F76BB3" w:rsidRDefault="00F76BB3" w14:paraId="57A3C138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Almost certain</w:t>
            </w:r>
          </w:p>
        </w:tc>
      </w:tr>
      <w:tr w:rsidRPr="00F76BB3" w:rsidR="00F76BB3" w:rsidTr="005B5ABD" w14:paraId="43FEFC6E" w14:textId="77777777">
        <w:tc>
          <w:tcPr>
            <w:tcW w:w="2324" w:type="dxa"/>
          </w:tcPr>
          <w:p w:rsidRPr="00F76BB3" w:rsidR="00F76BB3" w:rsidP="00F76BB3" w:rsidRDefault="00F76BB3" w14:paraId="4EC0F838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5 - Catastrophic</w:t>
            </w:r>
          </w:p>
        </w:tc>
        <w:tc>
          <w:tcPr>
            <w:tcW w:w="2324" w:type="dxa"/>
            <w:shd w:val="clear" w:color="auto" w:fill="FFFF00"/>
          </w:tcPr>
          <w:p w:rsidRPr="00F76BB3" w:rsidR="00F76BB3" w:rsidP="00F76BB3" w:rsidRDefault="00F76BB3" w14:paraId="5BFF4D44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25" w:type="dxa"/>
            <w:shd w:val="clear" w:color="auto" w:fill="FFC000"/>
          </w:tcPr>
          <w:p w:rsidRPr="00F76BB3" w:rsidR="00F76BB3" w:rsidP="00F76BB3" w:rsidRDefault="00F76BB3" w14:paraId="6C440A22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25" w:type="dxa"/>
            <w:shd w:val="clear" w:color="auto" w:fill="FF0000"/>
          </w:tcPr>
          <w:p w:rsidRPr="00F76BB3" w:rsidR="00F76BB3" w:rsidP="00F76BB3" w:rsidRDefault="00F76BB3" w14:paraId="0945B1CA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25" w:type="dxa"/>
            <w:shd w:val="clear" w:color="auto" w:fill="FF0000"/>
          </w:tcPr>
          <w:p w:rsidRPr="00F76BB3" w:rsidR="00F76BB3" w:rsidP="00F76BB3" w:rsidRDefault="00F76BB3" w14:paraId="51C25A8A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25" w:type="dxa"/>
            <w:shd w:val="clear" w:color="auto" w:fill="FF0000"/>
          </w:tcPr>
          <w:p w:rsidRPr="00F76BB3" w:rsidR="00F76BB3" w:rsidP="00F76BB3" w:rsidRDefault="00F76BB3" w14:paraId="281836E7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Pr="00F76BB3" w:rsidR="00F76BB3" w:rsidTr="005B5ABD" w14:paraId="047A24B8" w14:textId="77777777">
        <w:tc>
          <w:tcPr>
            <w:tcW w:w="2324" w:type="dxa"/>
          </w:tcPr>
          <w:p w:rsidRPr="00F76BB3" w:rsidR="00F76BB3" w:rsidP="00F76BB3" w:rsidRDefault="00F76BB3" w14:paraId="2826F0DD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4 - Major</w:t>
            </w:r>
          </w:p>
        </w:tc>
        <w:tc>
          <w:tcPr>
            <w:tcW w:w="2324" w:type="dxa"/>
            <w:shd w:val="clear" w:color="auto" w:fill="FFFF00"/>
          </w:tcPr>
          <w:p w:rsidRPr="00F76BB3" w:rsidR="00F76BB3" w:rsidP="00F76BB3" w:rsidRDefault="00F76BB3" w14:paraId="78F30D26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25" w:type="dxa"/>
            <w:shd w:val="clear" w:color="auto" w:fill="FFC000"/>
          </w:tcPr>
          <w:p w:rsidRPr="00F76BB3" w:rsidR="00F76BB3" w:rsidP="00F76BB3" w:rsidRDefault="00F76BB3" w14:paraId="1F4C53DB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25" w:type="dxa"/>
            <w:shd w:val="clear" w:color="auto" w:fill="FFC000"/>
          </w:tcPr>
          <w:p w:rsidRPr="00F76BB3" w:rsidR="00F76BB3" w:rsidP="00F76BB3" w:rsidRDefault="00F76BB3" w14:paraId="4E39C582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25" w:type="dxa"/>
            <w:shd w:val="clear" w:color="auto" w:fill="FF0000"/>
          </w:tcPr>
          <w:p w:rsidRPr="00F76BB3" w:rsidR="00F76BB3" w:rsidP="00F76BB3" w:rsidRDefault="00F76BB3" w14:paraId="195AFAF9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25" w:type="dxa"/>
            <w:shd w:val="clear" w:color="auto" w:fill="FF0000"/>
          </w:tcPr>
          <w:p w:rsidRPr="00F76BB3" w:rsidR="00F76BB3" w:rsidP="00F76BB3" w:rsidRDefault="00F76BB3" w14:paraId="525AE7C4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Pr="00F76BB3" w:rsidR="00F76BB3" w:rsidTr="005B5ABD" w14:paraId="1392980D" w14:textId="77777777">
        <w:tc>
          <w:tcPr>
            <w:tcW w:w="2324" w:type="dxa"/>
          </w:tcPr>
          <w:p w:rsidRPr="00F76BB3" w:rsidR="00F76BB3" w:rsidP="00F76BB3" w:rsidRDefault="00F76BB3" w14:paraId="5CDF6A81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3 - Moderate</w:t>
            </w:r>
          </w:p>
        </w:tc>
        <w:tc>
          <w:tcPr>
            <w:tcW w:w="2324" w:type="dxa"/>
            <w:shd w:val="clear" w:color="auto" w:fill="00B050"/>
          </w:tcPr>
          <w:p w:rsidRPr="00F76BB3" w:rsidR="00F76BB3" w:rsidP="00F76BB3" w:rsidRDefault="00F76BB3" w14:paraId="0205B188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25" w:type="dxa"/>
            <w:shd w:val="clear" w:color="auto" w:fill="FFFF00"/>
          </w:tcPr>
          <w:p w:rsidRPr="00F76BB3" w:rsidR="00F76BB3" w:rsidP="00F76BB3" w:rsidRDefault="00F76BB3" w14:paraId="2F7859A4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25" w:type="dxa"/>
            <w:shd w:val="clear" w:color="auto" w:fill="FFC000"/>
          </w:tcPr>
          <w:p w:rsidRPr="00F76BB3" w:rsidR="00F76BB3" w:rsidP="00F76BB3" w:rsidRDefault="00F76BB3" w14:paraId="3713BB01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25" w:type="dxa"/>
            <w:shd w:val="clear" w:color="auto" w:fill="FFC000"/>
          </w:tcPr>
          <w:p w:rsidRPr="00F76BB3" w:rsidR="00F76BB3" w:rsidP="00F76BB3" w:rsidRDefault="00F76BB3" w14:paraId="0AF9D85A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25" w:type="dxa"/>
            <w:shd w:val="clear" w:color="auto" w:fill="FF0000"/>
          </w:tcPr>
          <w:p w:rsidRPr="00F76BB3" w:rsidR="00F76BB3" w:rsidP="00F76BB3" w:rsidRDefault="00F76BB3" w14:paraId="2DEDB702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Pr="00F76BB3" w:rsidR="00F76BB3" w:rsidTr="005B5ABD" w14:paraId="06CE12CF" w14:textId="77777777">
        <w:tc>
          <w:tcPr>
            <w:tcW w:w="2324" w:type="dxa"/>
          </w:tcPr>
          <w:p w:rsidRPr="00F76BB3" w:rsidR="00F76BB3" w:rsidP="00F76BB3" w:rsidRDefault="00F76BB3" w14:paraId="79DFF9C5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2- Minor</w:t>
            </w:r>
          </w:p>
        </w:tc>
        <w:tc>
          <w:tcPr>
            <w:tcW w:w="2324" w:type="dxa"/>
            <w:shd w:val="clear" w:color="auto" w:fill="00B050"/>
          </w:tcPr>
          <w:p w:rsidRPr="00F76BB3" w:rsidR="00F76BB3" w:rsidP="00F76BB3" w:rsidRDefault="00F76BB3" w14:paraId="207DEC9C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FFFF00"/>
          </w:tcPr>
          <w:p w:rsidRPr="00F76BB3" w:rsidR="00F76BB3" w:rsidP="00F76BB3" w:rsidRDefault="00F76BB3" w14:paraId="19EAE1D5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25" w:type="dxa"/>
            <w:shd w:val="clear" w:color="auto" w:fill="FFFF00"/>
          </w:tcPr>
          <w:p w:rsidRPr="00F76BB3" w:rsidR="00F76BB3" w:rsidP="00F76BB3" w:rsidRDefault="00F76BB3" w14:paraId="62E674F4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25" w:type="dxa"/>
            <w:shd w:val="clear" w:color="auto" w:fill="FFC000"/>
          </w:tcPr>
          <w:p w:rsidRPr="00F76BB3" w:rsidR="00F76BB3" w:rsidP="00F76BB3" w:rsidRDefault="00F76BB3" w14:paraId="3E21A6E8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25" w:type="dxa"/>
            <w:shd w:val="clear" w:color="auto" w:fill="FFC000"/>
          </w:tcPr>
          <w:p w:rsidRPr="00F76BB3" w:rsidR="00F76BB3" w:rsidP="00F76BB3" w:rsidRDefault="00F76BB3" w14:paraId="2C0CEC32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Pr="00F76BB3" w:rsidR="00F76BB3" w:rsidTr="005B5ABD" w14:paraId="798951B7" w14:textId="77777777">
        <w:tc>
          <w:tcPr>
            <w:tcW w:w="2324" w:type="dxa"/>
          </w:tcPr>
          <w:p w:rsidRPr="00F76BB3" w:rsidR="00F76BB3" w:rsidP="00F76BB3" w:rsidRDefault="00F76BB3" w14:paraId="2AB43E1B" w14:textId="77777777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B3">
              <w:rPr>
                <w:rFonts w:ascii="Arial" w:hAnsi="Arial" w:cs="Arial"/>
                <w:b/>
                <w:bCs/>
                <w:sz w:val="18"/>
                <w:szCs w:val="18"/>
              </w:rPr>
              <w:t>1 – No Harm</w:t>
            </w:r>
          </w:p>
        </w:tc>
        <w:tc>
          <w:tcPr>
            <w:tcW w:w="2324" w:type="dxa"/>
            <w:shd w:val="clear" w:color="auto" w:fill="00B050"/>
          </w:tcPr>
          <w:p w:rsidRPr="00F76BB3" w:rsidR="00F76BB3" w:rsidP="00F76BB3" w:rsidRDefault="00F76BB3" w14:paraId="5FBF6068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5" w:type="dxa"/>
            <w:shd w:val="clear" w:color="auto" w:fill="00B050"/>
          </w:tcPr>
          <w:p w:rsidRPr="00F76BB3" w:rsidR="00F76BB3" w:rsidP="00F76BB3" w:rsidRDefault="00F76BB3" w14:paraId="4BE26460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25" w:type="dxa"/>
            <w:shd w:val="clear" w:color="auto" w:fill="00B050"/>
          </w:tcPr>
          <w:p w:rsidRPr="00F76BB3" w:rsidR="00F76BB3" w:rsidP="00F76BB3" w:rsidRDefault="00F76BB3" w14:paraId="4731949C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25" w:type="dxa"/>
            <w:shd w:val="clear" w:color="auto" w:fill="FFFF00"/>
          </w:tcPr>
          <w:p w:rsidRPr="00F76BB3" w:rsidR="00F76BB3" w:rsidP="00F76BB3" w:rsidRDefault="00F76BB3" w14:paraId="541F076D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25" w:type="dxa"/>
            <w:shd w:val="clear" w:color="auto" w:fill="FFFF00"/>
          </w:tcPr>
          <w:p w:rsidRPr="00F76BB3" w:rsidR="00F76BB3" w:rsidP="00F76BB3" w:rsidRDefault="00F76BB3" w14:paraId="456CC9DF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Pr="00F76BB3" w:rsidR="00F76BB3" w:rsidP="00F76BB3" w:rsidRDefault="00F76BB3" w14:paraId="2410D44A" w14:textId="77777777">
      <w:pPr>
        <w:rPr>
          <w:rFonts w:ascii="Arial" w:hAnsi="Arial" w:cs="Arial"/>
          <w:sz w:val="18"/>
          <w:szCs w:val="18"/>
        </w:rPr>
      </w:pPr>
    </w:p>
    <w:p w:rsidRPr="00F76BB3" w:rsidR="00F76BB3" w:rsidP="00F76BB3" w:rsidRDefault="00F76BB3" w14:paraId="34ACE9A2" w14:textId="4E5937E3">
      <w:pPr>
        <w:rPr>
          <w:rFonts w:ascii="Arial" w:hAnsi="Arial" w:cs="Arial"/>
          <w:sz w:val="18"/>
          <w:szCs w:val="18"/>
        </w:rPr>
      </w:pPr>
    </w:p>
    <w:p w:rsidR="007B2D4B" w:rsidP="00F76BB3" w:rsidRDefault="007B2D4B" w14:paraId="598947C1" w14:textId="392E6FC5">
      <w:pPr>
        <w:rPr>
          <w:rFonts w:ascii="Arial" w:hAnsi="Arial" w:cs="Arial"/>
          <w:sz w:val="18"/>
          <w:szCs w:val="18"/>
        </w:rPr>
      </w:pPr>
    </w:p>
    <w:p w:rsidR="00B862E4" w:rsidP="00F76BB3" w:rsidRDefault="00B862E4" w14:paraId="4582A4C5" w14:textId="3FF7E8FE">
      <w:pPr>
        <w:rPr>
          <w:rFonts w:ascii="Arial" w:hAnsi="Arial" w:cs="Arial"/>
          <w:sz w:val="18"/>
          <w:szCs w:val="18"/>
        </w:rPr>
      </w:pPr>
    </w:p>
    <w:p w:rsidR="00B862E4" w:rsidP="00F76BB3" w:rsidRDefault="00B862E4" w14:paraId="24B2206E" w14:textId="6092F2BA">
      <w:pPr>
        <w:rPr>
          <w:rFonts w:ascii="Arial" w:hAnsi="Arial" w:cs="Arial"/>
          <w:sz w:val="18"/>
          <w:szCs w:val="18"/>
        </w:rPr>
      </w:pPr>
    </w:p>
    <w:p w:rsidR="00B862E4" w:rsidP="00F76BB3" w:rsidRDefault="00B862E4" w14:paraId="0076B073" w14:textId="645BEE50">
      <w:pPr>
        <w:rPr>
          <w:rFonts w:ascii="Arial" w:hAnsi="Arial" w:cs="Arial"/>
          <w:sz w:val="18"/>
          <w:szCs w:val="18"/>
        </w:rPr>
      </w:pPr>
    </w:p>
    <w:p w:rsidR="00B862E4" w:rsidP="00F76BB3" w:rsidRDefault="00B862E4" w14:paraId="35D2584B" w14:textId="77777777">
      <w:pPr>
        <w:rPr>
          <w:rFonts w:ascii="Arial" w:hAnsi="Arial" w:cs="Arial"/>
          <w:sz w:val="18"/>
          <w:szCs w:val="18"/>
        </w:rPr>
      </w:pPr>
    </w:p>
    <w:p w:rsidR="00B862E4" w:rsidP="00F76BB3" w:rsidRDefault="00B862E4" w14:paraId="399924D7" w14:textId="77777777">
      <w:pPr>
        <w:rPr>
          <w:rFonts w:ascii="Arial" w:hAnsi="Arial" w:cs="Arial"/>
          <w:sz w:val="18"/>
          <w:szCs w:val="18"/>
        </w:rPr>
      </w:pPr>
    </w:p>
    <w:p w:rsidRPr="00F76BB3" w:rsidR="00F76BB3" w:rsidP="00F76BB3" w:rsidRDefault="00F76BB3" w14:paraId="688BC204" w14:textId="61920365">
      <w:pPr>
        <w:rPr>
          <w:rFonts w:ascii="Arial" w:hAnsi="Arial" w:cs="Arial"/>
          <w:sz w:val="18"/>
          <w:szCs w:val="18"/>
        </w:rPr>
      </w:pPr>
      <w:r w:rsidRPr="00F76BB3">
        <w:rPr>
          <w:rFonts w:ascii="Arial" w:hAnsi="Arial" w:cs="Arial"/>
          <w:sz w:val="18"/>
          <w:szCs w:val="18"/>
        </w:rPr>
        <w:t>The hazard is given a score for the likelihood and the score for the severity, rated on a scale 1-5, then the rate of likelihood of occurrence 1 – 5 in line with the likely severity 1 – 5. The risk score is calculated by multiplying the likelihood score by the severity score:</w:t>
      </w:r>
    </w:p>
    <w:p w:rsidR="00F76BB3" w:rsidP="00F76BB3" w:rsidRDefault="00F76BB3" w14:paraId="549F0F4F" w14:textId="43271C34">
      <w:pPr>
        <w:rPr>
          <w:rFonts w:ascii="Arial" w:hAnsi="Arial" w:cs="Arial"/>
          <w:b/>
          <w:bCs/>
        </w:rPr>
      </w:pPr>
      <w:r w:rsidRPr="00F76BB3">
        <w:rPr>
          <w:rFonts w:ascii="Arial" w:hAnsi="Arial" w:cs="Arial"/>
          <w:b/>
          <w:bCs/>
        </w:rPr>
        <w:t>Likelihood (L) x Severity (S) = Risk Score (R)</w:t>
      </w:r>
    </w:p>
    <w:p w:rsidRPr="00F76BB3" w:rsidR="00B862E4" w:rsidP="00F76BB3" w:rsidRDefault="00B862E4" w14:paraId="4E71D766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5580"/>
        <w:gridCol w:w="6092"/>
      </w:tblGrid>
      <w:tr w:rsidR="00C83E51" w:rsidTr="00C83E51" w14:paraId="5FAC3E25" w14:textId="77777777">
        <w:tc>
          <w:tcPr>
            <w:tcW w:w="2276" w:type="dxa"/>
          </w:tcPr>
          <w:p w:rsidRPr="004D2899" w:rsidR="00C83E51" w:rsidP="009855F9" w:rsidRDefault="00C83E51" w14:paraId="75F85BC1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899">
              <w:rPr>
                <w:rFonts w:ascii="Arial" w:hAnsi="Arial" w:cs="Arial"/>
                <w:b/>
                <w:bCs/>
                <w:sz w:val="18"/>
                <w:szCs w:val="18"/>
              </w:rPr>
              <w:t>Overall Risk (R)</w:t>
            </w:r>
          </w:p>
          <w:p w:rsidR="00C83E51" w:rsidP="009855F9" w:rsidRDefault="00C83E51" w14:paraId="0DDAEF09" w14:textId="5BC37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</w:tcPr>
          <w:p w:rsidRPr="004D2899" w:rsidR="00C83E51" w:rsidP="00C83E51" w:rsidRDefault="00C83E51" w14:paraId="27AD7F96" w14:textId="0E00BC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rating</w:t>
            </w:r>
          </w:p>
        </w:tc>
        <w:tc>
          <w:tcPr>
            <w:tcW w:w="6092" w:type="dxa"/>
          </w:tcPr>
          <w:p w:rsidRPr="004D2899" w:rsidR="00C83E51" w:rsidP="004D2899" w:rsidRDefault="00C83E51" w14:paraId="10E94296" w14:textId="488EC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899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C83E51" w:rsidTr="00C83E51" w14:paraId="242ADBCC" w14:textId="77777777">
        <w:tc>
          <w:tcPr>
            <w:tcW w:w="2276" w:type="dxa"/>
            <w:shd w:val="clear" w:color="auto" w:fill="FFFFFF" w:themeFill="background1"/>
          </w:tcPr>
          <w:p w:rsidR="00C83E51" w:rsidP="009855F9" w:rsidRDefault="00C83E51" w14:paraId="6DD9007C" w14:textId="447DE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1-3              </w:t>
            </w:r>
          </w:p>
        </w:tc>
        <w:tc>
          <w:tcPr>
            <w:tcW w:w="5580" w:type="dxa"/>
            <w:shd w:val="clear" w:color="auto" w:fill="00B050"/>
          </w:tcPr>
          <w:p w:rsidR="00C83E51" w:rsidP="00C83E51" w:rsidRDefault="00C83E51" w14:paraId="1FB6ECA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E51" w:rsidP="00C83E51" w:rsidRDefault="00C83E51" w14:paraId="7EEE105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ACTION</w:t>
            </w:r>
          </w:p>
          <w:p w:rsidRPr="000E0A22" w:rsidR="007B2D4B" w:rsidP="00C83E51" w:rsidRDefault="007B2D4B" w14:paraId="2F1BC656" w14:textId="441F46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92" w:type="dxa"/>
          </w:tcPr>
          <w:p w:rsidRPr="000E0A22" w:rsidR="00C83E51" w:rsidP="009855F9" w:rsidRDefault="00C83E51" w14:paraId="64F19D42" w14:textId="1ABC5E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A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E0A22">
              <w:rPr>
                <w:rFonts w:ascii="Arial" w:hAnsi="Arial" w:cs="Arial"/>
                <w:b/>
                <w:bCs/>
                <w:sz w:val="18"/>
                <w:szCs w:val="18"/>
              </w:rPr>
              <w:t>ction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required.</w:t>
            </w:r>
          </w:p>
        </w:tc>
      </w:tr>
      <w:tr w:rsidR="00C83E51" w:rsidTr="00C83E51" w14:paraId="25DEAE4C" w14:textId="77777777">
        <w:tc>
          <w:tcPr>
            <w:tcW w:w="2276" w:type="dxa"/>
            <w:shd w:val="clear" w:color="auto" w:fill="FFFFFF" w:themeFill="background1"/>
          </w:tcPr>
          <w:p w:rsidR="00C83E51" w:rsidP="009855F9" w:rsidRDefault="00C83E51" w14:paraId="1B3EED64" w14:textId="1D41C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4-6             </w:t>
            </w:r>
          </w:p>
        </w:tc>
        <w:tc>
          <w:tcPr>
            <w:tcW w:w="5580" w:type="dxa"/>
            <w:shd w:val="clear" w:color="auto" w:fill="FFFF00"/>
          </w:tcPr>
          <w:p w:rsidR="00C83E51" w:rsidP="00C83E51" w:rsidRDefault="00C83E51" w14:paraId="2B011FB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C83E51" w:rsidR="00C83E51" w:rsidP="00C83E51" w:rsidRDefault="00C83E51" w14:paraId="67CB97C1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LOW </w:t>
            </w:r>
          </w:p>
          <w:p w:rsidR="00C83E51" w:rsidP="00C83E51" w:rsidRDefault="00C83E51" w14:paraId="1958BF4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F65E3D">
              <w:rPr>
                <w:rFonts w:ascii="Arial" w:hAnsi="Arial" w:cs="Arial"/>
                <w:b/>
                <w:bCs/>
                <w:sz w:val="18"/>
                <w:szCs w:val="18"/>
              </w:rPr>
              <w:t>Action should be taken within 6 months if appropriate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4D2899" w:rsidR="007B2D4B" w:rsidP="00C83E51" w:rsidRDefault="007B2D4B" w14:paraId="7A71B8F5" w14:textId="0DF55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2" w:type="dxa"/>
          </w:tcPr>
          <w:p w:rsidR="00C83E51" w:rsidP="009855F9" w:rsidRDefault="00C83E51" w14:paraId="77CA45A4" w14:textId="03FD4A17">
            <w:pPr>
              <w:rPr>
                <w:rFonts w:ascii="Arial" w:hAnsi="Arial" w:cs="Arial"/>
                <w:sz w:val="18"/>
                <w:szCs w:val="18"/>
              </w:rPr>
            </w:pPr>
            <w:r w:rsidRPr="004D2899">
              <w:rPr>
                <w:rFonts w:ascii="Arial" w:hAnsi="Arial" w:cs="Arial"/>
                <w:sz w:val="18"/>
                <w:szCs w:val="18"/>
              </w:rPr>
              <w:t>Low risks are largely acceptable, monitor periodically to determine situation changes which may affect the risk, or after significant 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C83E51" w:rsidTr="00C83E51" w14:paraId="09F9F5AC" w14:textId="77777777">
        <w:tc>
          <w:tcPr>
            <w:tcW w:w="2276" w:type="dxa"/>
            <w:shd w:val="clear" w:color="auto" w:fill="FFFFFF" w:themeFill="background1"/>
          </w:tcPr>
          <w:p w:rsidR="00C83E51" w:rsidP="009855F9" w:rsidRDefault="00C83E51" w14:paraId="6AD16E0D" w14:textId="13FE5A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8-12            </w:t>
            </w:r>
          </w:p>
        </w:tc>
        <w:tc>
          <w:tcPr>
            <w:tcW w:w="5580" w:type="dxa"/>
            <w:shd w:val="clear" w:color="auto" w:fill="FFC000"/>
          </w:tcPr>
          <w:p w:rsidR="00C83E51" w:rsidP="00C83E51" w:rsidRDefault="00C83E51" w14:paraId="323A26A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E51" w:rsidP="00C83E51" w:rsidRDefault="00C83E51" w14:paraId="6BB138C2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F65E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83E51" w:rsidP="00C83E51" w:rsidRDefault="00C83E51" w14:paraId="48EFB33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F65E3D">
              <w:rPr>
                <w:rFonts w:ascii="Arial" w:hAnsi="Arial" w:cs="Arial"/>
                <w:b/>
                <w:bCs/>
                <w:sz w:val="18"/>
                <w:szCs w:val="18"/>
              </w:rPr>
              <w:t>Action should be taken within 4 weeks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4D2899" w:rsidR="007B2D4B" w:rsidP="00C83E51" w:rsidRDefault="007B2D4B" w14:paraId="3C2804BF" w14:textId="7CAE61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2" w:type="dxa"/>
          </w:tcPr>
          <w:p w:rsidR="00C83E51" w:rsidP="009855F9" w:rsidRDefault="00C83E51" w14:paraId="2CCE8611" w14:textId="7A3B1D4E">
            <w:pPr>
              <w:rPr>
                <w:rFonts w:ascii="Arial" w:hAnsi="Arial" w:cs="Arial"/>
                <w:sz w:val="18"/>
                <w:szCs w:val="18"/>
              </w:rPr>
            </w:pPr>
            <w:r w:rsidRPr="004D2899">
              <w:rPr>
                <w:rFonts w:ascii="Arial" w:hAnsi="Arial" w:cs="Arial"/>
                <w:sz w:val="18"/>
                <w:szCs w:val="18"/>
              </w:rPr>
              <w:t>Medium risks should only be tolerated for the short-term and then only whilst further control measures to mitigate the risk are being planned and introduced, within a defined period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C83E51" w:rsidTr="00C83E51" w14:paraId="6D434AD0" w14:textId="77777777">
        <w:tc>
          <w:tcPr>
            <w:tcW w:w="2276" w:type="dxa"/>
            <w:shd w:val="clear" w:color="auto" w:fill="FFFFFF" w:themeFill="background1"/>
          </w:tcPr>
          <w:p w:rsidR="00C83E51" w:rsidP="009855F9" w:rsidRDefault="00C83E51" w14:paraId="15E9E78D" w14:textId="6221C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– 25      </w:t>
            </w:r>
          </w:p>
        </w:tc>
        <w:tc>
          <w:tcPr>
            <w:tcW w:w="5580" w:type="dxa"/>
            <w:shd w:val="clear" w:color="auto" w:fill="C00000"/>
          </w:tcPr>
          <w:p w:rsidR="00C83E51" w:rsidP="00C83E51" w:rsidRDefault="00C83E51" w14:paraId="0AE0D37F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E51" w:rsidP="00C83E51" w:rsidRDefault="00C83E51" w14:paraId="1EF3701F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E51" w:rsidP="00C83E51" w:rsidRDefault="00C83E51" w14:paraId="1F32D47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E51" w:rsidP="00C83E51" w:rsidRDefault="00C83E51" w14:paraId="26283387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</w:t>
            </w:r>
          </w:p>
          <w:p w:rsidRPr="00C83E51" w:rsidR="00C83E51" w:rsidP="00C83E51" w:rsidRDefault="00C83E51" w14:paraId="60230248" w14:textId="33B71C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B239C5">
              <w:rPr>
                <w:rFonts w:ascii="Arial" w:hAnsi="Arial" w:cs="Arial"/>
                <w:b/>
                <w:bCs/>
                <w:sz w:val="18"/>
                <w:szCs w:val="18"/>
              </w:rPr>
              <w:t>Action within 24 hours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92" w:type="dxa"/>
          </w:tcPr>
          <w:p w:rsidR="00C83E51" w:rsidP="009855F9" w:rsidRDefault="00C83E51" w14:paraId="753100FC" w14:textId="6336407C">
            <w:pPr>
              <w:rPr>
                <w:rFonts w:ascii="Arial" w:hAnsi="Arial" w:cs="Arial"/>
                <w:sz w:val="18"/>
                <w:szCs w:val="18"/>
              </w:rPr>
            </w:pPr>
            <w:r w:rsidRPr="004D2899">
              <w:rPr>
                <w:rFonts w:ascii="Arial" w:hAnsi="Arial" w:cs="Arial"/>
                <w:sz w:val="18"/>
                <w:szCs w:val="18"/>
              </w:rPr>
              <w:t xml:space="preserve">High risks activities should </w:t>
            </w:r>
            <w:r>
              <w:rPr>
                <w:rFonts w:ascii="Arial" w:hAnsi="Arial" w:cs="Arial"/>
                <w:sz w:val="18"/>
                <w:szCs w:val="18"/>
              </w:rPr>
              <w:t xml:space="preserve">not be started or </w:t>
            </w:r>
            <w:r w:rsidRPr="004D2899">
              <w:rPr>
                <w:rFonts w:ascii="Arial" w:hAnsi="Arial" w:cs="Arial"/>
                <w:sz w:val="18"/>
                <w:szCs w:val="18"/>
              </w:rPr>
              <w:t>cease immediately until further control measures to mitigate the risk are introduced. Immediate action is required to reduce exposure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D2899">
              <w:rPr>
                <w:rFonts w:ascii="Arial" w:hAnsi="Arial" w:cs="Arial"/>
                <w:sz w:val="18"/>
                <w:szCs w:val="18"/>
              </w:rPr>
              <w:t xml:space="preserve"> The continued effectiveness of control measures must be monitored periodically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83E51" w:rsidP="009855F9" w:rsidRDefault="00C83E51" w14:paraId="335BEF5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C83E51" w:rsidP="009855F9" w:rsidRDefault="00C83E51" w14:paraId="62D700B7" w14:textId="1B4C0F10">
            <w:pPr>
              <w:rPr>
                <w:rFonts w:ascii="Arial" w:hAnsi="Arial" w:cs="Arial"/>
                <w:sz w:val="18"/>
                <w:szCs w:val="18"/>
              </w:rPr>
            </w:pPr>
            <w:r w:rsidRPr="004D2899">
              <w:rPr>
                <w:rFonts w:ascii="Arial" w:hAnsi="Arial" w:cs="Arial"/>
                <w:sz w:val="18"/>
                <w:szCs w:val="18"/>
              </w:rPr>
              <w:t>A detailed mitigation plan must be developed, implemented, and monitored by senior management to reduce the risk before work is allowed to commence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C37483" w:rsidP="009855F9" w:rsidRDefault="00C37483" w14:paraId="0757984B" w14:textId="7777777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788"/>
      </w:tblGrid>
      <w:tr w:rsidR="00C83E51" w:rsidTr="0014439A" w14:paraId="61B7C8D0" w14:textId="77777777">
        <w:tc>
          <w:tcPr>
            <w:tcW w:w="4454" w:type="dxa"/>
          </w:tcPr>
          <w:p w:rsidRPr="0014439A" w:rsidR="00C83E51" w:rsidP="00C83E51" w:rsidRDefault="00C83E51" w14:paraId="48B5886B" w14:textId="2B133F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SEVERITY </w:t>
            </w:r>
            <w:r w:rsidR="00331495">
              <w:rPr>
                <w:rFonts w:ascii="Arial" w:hAnsi="Arial" w:cs="Arial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4788" w:type="dxa"/>
          </w:tcPr>
          <w:p w:rsidR="00C83E51" w:rsidP="009855F9" w:rsidRDefault="00C83E51" w14:paraId="0A0FB9BD" w14:textId="6E9285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39A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  <w:r w:rsidR="003314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SEVERITY</w:t>
            </w:r>
          </w:p>
          <w:p w:rsidRPr="0014439A" w:rsidR="00C83E51" w:rsidP="009855F9" w:rsidRDefault="00C83E51" w14:paraId="56A3B731" w14:textId="7F94C9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3E51" w:rsidTr="0014439A" w14:paraId="2A7190FB" w14:textId="77777777">
        <w:tc>
          <w:tcPr>
            <w:tcW w:w="4454" w:type="dxa"/>
          </w:tcPr>
          <w:p w:rsidRPr="00C83E51" w:rsidR="00C83E51" w:rsidP="00C83E51" w:rsidRDefault="00C83E51" w14:paraId="5288053C" w14:textId="0F64A6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Pr="0014439A" w:rsidR="00C83E51" w:rsidP="009855F9" w:rsidRDefault="00C83E51" w14:paraId="48FCEF35" w14:textId="2F61C4B5">
            <w:pPr>
              <w:rPr>
                <w:rFonts w:ascii="Arial" w:hAnsi="Arial" w:cs="Arial"/>
                <w:sz w:val="18"/>
                <w:szCs w:val="18"/>
              </w:rPr>
            </w:pPr>
            <w:r w:rsidRPr="00F76BB3">
              <w:rPr>
                <w:rFonts w:ascii="Arial" w:hAnsi="Arial" w:cs="Arial"/>
                <w:sz w:val="18"/>
                <w:szCs w:val="18"/>
              </w:rPr>
              <w:t>Catastrophic</w:t>
            </w:r>
            <w:r w:rsidRPr="0014439A">
              <w:rPr>
                <w:rFonts w:ascii="Arial" w:hAnsi="Arial" w:cs="Arial"/>
                <w:sz w:val="18"/>
                <w:szCs w:val="18"/>
              </w:rPr>
              <w:t xml:space="preserve"> - Death</w:t>
            </w:r>
          </w:p>
        </w:tc>
      </w:tr>
      <w:tr w:rsidR="00C83E51" w:rsidTr="0014439A" w14:paraId="10E5870C" w14:textId="77777777">
        <w:tc>
          <w:tcPr>
            <w:tcW w:w="4454" w:type="dxa"/>
          </w:tcPr>
          <w:p w:rsidRPr="00C83E51" w:rsidR="00C83E51" w:rsidP="00C83E51" w:rsidRDefault="00C83E51" w14:paraId="2502354D" w14:textId="235827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Pr="0014439A" w:rsidR="00C83E51" w:rsidP="009855F9" w:rsidRDefault="00C83E51" w14:paraId="2347B488" w14:textId="6970DEF3">
            <w:pPr>
              <w:rPr>
                <w:rFonts w:ascii="Arial" w:hAnsi="Arial" w:cs="Arial"/>
                <w:sz w:val="18"/>
                <w:szCs w:val="18"/>
              </w:rPr>
            </w:pPr>
            <w:r w:rsidRPr="0014439A">
              <w:rPr>
                <w:rFonts w:ascii="Arial" w:hAnsi="Arial" w:cs="Arial"/>
                <w:sz w:val="18"/>
                <w:szCs w:val="18"/>
              </w:rPr>
              <w:t>Major- Specified Injury</w:t>
            </w:r>
          </w:p>
        </w:tc>
      </w:tr>
      <w:tr w:rsidR="00C83E51" w:rsidTr="0014439A" w14:paraId="1AB65E57" w14:textId="77777777">
        <w:tc>
          <w:tcPr>
            <w:tcW w:w="4454" w:type="dxa"/>
          </w:tcPr>
          <w:p w:rsidRPr="00C83E51" w:rsidR="00C83E51" w:rsidP="00C83E51" w:rsidRDefault="00C83E51" w14:paraId="49047A5C" w14:textId="07E6C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Pr="0014439A" w:rsidR="00C83E51" w:rsidP="009855F9" w:rsidRDefault="00C83E51" w14:paraId="08D97DA8" w14:textId="1947610B">
            <w:pPr>
              <w:rPr>
                <w:rFonts w:ascii="Arial" w:hAnsi="Arial" w:cs="Arial"/>
                <w:sz w:val="18"/>
                <w:szCs w:val="18"/>
              </w:rPr>
            </w:pPr>
            <w:r w:rsidRPr="0014439A">
              <w:rPr>
                <w:rFonts w:ascii="Arial" w:hAnsi="Arial" w:cs="Arial"/>
                <w:sz w:val="18"/>
                <w:szCs w:val="18"/>
              </w:rPr>
              <w:t>Moderate- Unfit for Normal Duties for More Than 7 Days</w:t>
            </w:r>
          </w:p>
        </w:tc>
      </w:tr>
      <w:tr w:rsidR="00C83E51" w:rsidTr="0014439A" w14:paraId="082F5383" w14:textId="77777777">
        <w:tc>
          <w:tcPr>
            <w:tcW w:w="4454" w:type="dxa"/>
          </w:tcPr>
          <w:p w:rsidRPr="00C83E51" w:rsidR="00C83E51" w:rsidP="00C83E51" w:rsidRDefault="00C83E51" w14:paraId="11665330" w14:textId="3AD88C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88" w:type="dxa"/>
          </w:tcPr>
          <w:p w:rsidRPr="0014439A" w:rsidR="00C83E51" w:rsidP="009855F9" w:rsidRDefault="00C83E51" w14:paraId="05AE3B8D" w14:textId="26062EE5">
            <w:pPr>
              <w:rPr>
                <w:rFonts w:ascii="Arial" w:hAnsi="Arial" w:cs="Arial"/>
                <w:sz w:val="18"/>
                <w:szCs w:val="18"/>
              </w:rPr>
            </w:pPr>
            <w:r w:rsidRPr="0014439A">
              <w:rPr>
                <w:rFonts w:ascii="Arial" w:hAnsi="Arial" w:cs="Arial"/>
                <w:sz w:val="18"/>
                <w:szCs w:val="18"/>
              </w:rPr>
              <w:t>Minor - Unfit for Normal Duties for Less Than 7 but More Than 3 Days</w:t>
            </w:r>
          </w:p>
        </w:tc>
      </w:tr>
      <w:tr w:rsidR="00C83E51" w:rsidTr="0014439A" w14:paraId="546C80E1" w14:textId="77777777">
        <w:tc>
          <w:tcPr>
            <w:tcW w:w="4454" w:type="dxa"/>
          </w:tcPr>
          <w:p w:rsidRPr="00C83E51" w:rsidR="00C83E51" w:rsidP="00C83E51" w:rsidRDefault="00C83E51" w14:paraId="05DD2D53" w14:textId="209896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E5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8" w:type="dxa"/>
          </w:tcPr>
          <w:p w:rsidRPr="0014439A" w:rsidR="00C83E51" w:rsidP="009855F9" w:rsidRDefault="00C83E51" w14:paraId="0D82225A" w14:textId="19557C78">
            <w:pPr>
              <w:rPr>
                <w:rFonts w:ascii="Arial" w:hAnsi="Arial" w:cs="Arial"/>
                <w:sz w:val="18"/>
                <w:szCs w:val="18"/>
              </w:rPr>
            </w:pPr>
            <w:r w:rsidRPr="0014439A">
              <w:rPr>
                <w:rFonts w:ascii="Arial" w:hAnsi="Arial" w:cs="Arial"/>
                <w:sz w:val="18"/>
                <w:szCs w:val="18"/>
              </w:rPr>
              <w:t>No harm</w:t>
            </w:r>
          </w:p>
        </w:tc>
      </w:tr>
    </w:tbl>
    <w:p w:rsidRPr="00F76BB3" w:rsidR="00C37483" w:rsidP="009855F9" w:rsidRDefault="00C37483" w14:paraId="19201278" w14:textId="77777777">
      <w:pPr>
        <w:rPr>
          <w:rFonts w:ascii="Arial" w:hAnsi="Arial" w:cs="Arial"/>
          <w:sz w:val="18"/>
          <w:szCs w:val="18"/>
        </w:rPr>
      </w:pPr>
    </w:p>
    <w:sectPr w:rsidRPr="00F76BB3" w:rsidR="00C37483" w:rsidSect="009855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205CE" w14:textId="77777777" w:rsidR="00234675" w:rsidRDefault="00234675" w:rsidP="00234675">
      <w:pPr>
        <w:spacing w:after="0" w:line="240" w:lineRule="auto"/>
      </w:pPr>
      <w:r>
        <w:separator/>
      </w:r>
    </w:p>
  </w:endnote>
  <w:endnote w:type="continuationSeparator" w:id="0">
    <w:p w14:paraId="487A0219" w14:textId="77777777" w:rsidR="00234675" w:rsidRDefault="00234675" w:rsidP="0023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61E8" w14:textId="77777777" w:rsidR="00BE03B5" w:rsidRDefault="00BE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9B33" w14:textId="77777777" w:rsidR="00BE03B5" w:rsidRDefault="00BE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B9624" w14:textId="77777777" w:rsidR="00BE03B5" w:rsidRDefault="00BE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881E" w14:textId="77777777" w:rsidR="00234675" w:rsidRDefault="00234675" w:rsidP="00234675">
      <w:pPr>
        <w:spacing w:after="0" w:line="240" w:lineRule="auto"/>
      </w:pPr>
      <w:r>
        <w:separator/>
      </w:r>
    </w:p>
  </w:footnote>
  <w:footnote w:type="continuationSeparator" w:id="0">
    <w:p w14:paraId="5D5A9712" w14:textId="77777777" w:rsidR="00234675" w:rsidRDefault="00234675" w:rsidP="0023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94B4" w14:textId="77777777" w:rsidR="00BE03B5" w:rsidRDefault="00BE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B083" w14:textId="4ADF46D5" w:rsidR="00234675" w:rsidRDefault="00234675">
    <w:pPr>
      <w:pStyle w:val="Header"/>
    </w:pPr>
    <w:r>
      <w:rPr>
        <w:noProof/>
      </w:rPr>
      <w:drawing>
        <wp:inline distT="0" distB="0" distL="0" distR="0" wp14:anchorId="651AEBE4" wp14:editId="437035DA">
          <wp:extent cx="1170548" cy="513715"/>
          <wp:effectExtent l="0" t="0" r="0" b="635"/>
          <wp:docPr id="6" name="Picture 6" descr="St George's University of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's University of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61" cy="52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9BE8" w14:textId="77777777" w:rsidR="00BE03B5" w:rsidRDefault="00BE0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F9"/>
    <w:rsid w:val="000E0A22"/>
    <w:rsid w:val="0014439A"/>
    <w:rsid w:val="00193555"/>
    <w:rsid w:val="001E78EF"/>
    <w:rsid w:val="00205039"/>
    <w:rsid w:val="00234675"/>
    <w:rsid w:val="00253735"/>
    <w:rsid w:val="00331495"/>
    <w:rsid w:val="003D7084"/>
    <w:rsid w:val="003E62E3"/>
    <w:rsid w:val="004D2899"/>
    <w:rsid w:val="004F2F29"/>
    <w:rsid w:val="00541AD0"/>
    <w:rsid w:val="005E588D"/>
    <w:rsid w:val="006327A2"/>
    <w:rsid w:val="00637053"/>
    <w:rsid w:val="00664BC3"/>
    <w:rsid w:val="00674EA3"/>
    <w:rsid w:val="00716AF1"/>
    <w:rsid w:val="007B2D4B"/>
    <w:rsid w:val="007B6681"/>
    <w:rsid w:val="007F2C82"/>
    <w:rsid w:val="00857142"/>
    <w:rsid w:val="008A3ECA"/>
    <w:rsid w:val="00947B61"/>
    <w:rsid w:val="00950461"/>
    <w:rsid w:val="00970C3A"/>
    <w:rsid w:val="009855F9"/>
    <w:rsid w:val="009D564F"/>
    <w:rsid w:val="009E39A6"/>
    <w:rsid w:val="00A9448D"/>
    <w:rsid w:val="00AC7B04"/>
    <w:rsid w:val="00B239C5"/>
    <w:rsid w:val="00B63AFA"/>
    <w:rsid w:val="00B862E4"/>
    <w:rsid w:val="00BD70BE"/>
    <w:rsid w:val="00BE03B5"/>
    <w:rsid w:val="00C37483"/>
    <w:rsid w:val="00C62A58"/>
    <w:rsid w:val="00C83E51"/>
    <w:rsid w:val="00D02248"/>
    <w:rsid w:val="00D820DD"/>
    <w:rsid w:val="00D92AE2"/>
    <w:rsid w:val="00DB25E7"/>
    <w:rsid w:val="00E36716"/>
    <w:rsid w:val="00EB551B"/>
    <w:rsid w:val="00EC7725"/>
    <w:rsid w:val="00F214F2"/>
    <w:rsid w:val="00F411A7"/>
    <w:rsid w:val="00F65E3D"/>
    <w:rsid w:val="00F76BB3"/>
    <w:rsid w:val="00F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12DCDB"/>
  <w15:chartTrackingRefBased/>
  <w15:docId w15:val="{1DCAE4E1-93C8-4FEF-9C73-6612D6EC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675"/>
  </w:style>
  <w:style w:type="paragraph" w:styleId="Footer">
    <w:name w:val="footer"/>
    <w:basedOn w:val="Normal"/>
    <w:link w:val="FooterChar"/>
    <w:uiPriority w:val="99"/>
    <w:unhideWhenUsed/>
    <w:rsid w:val="002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57CB6ABC8AE41ADBF8E9D628EAB66" ma:contentTypeVersion="15" ma:contentTypeDescription="Create a new document." ma:contentTypeScope="" ma:versionID="486ad97c442d61ffba9843b860f17154">
  <xsd:schema xmlns:xsd="http://www.w3.org/2001/XMLSchema" xmlns:xs="http://www.w3.org/2001/XMLSchema" xmlns:p="http://schemas.microsoft.com/office/2006/metadata/properties" xmlns:ns3="9c03502b-856b-40a2-944a-ce6190d0e2b2" xmlns:ns4="b038566d-6c6a-4c27-87db-f7facbf2e971" targetNamespace="http://schemas.microsoft.com/office/2006/metadata/properties" ma:root="true" ma:fieldsID="1d33d61b5071a7e1415e628eae06bca6" ns3:_="" ns4:_="">
    <xsd:import namespace="9c03502b-856b-40a2-944a-ce6190d0e2b2"/>
    <xsd:import namespace="b038566d-6c6a-4c27-87db-f7facbf2e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3502b-856b-40a2-944a-ce6190d0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8566d-6c6a-4c27-87db-f7facbf2e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3502b-856b-40a2-944a-ce6190d0e2b2" xsi:nil="true"/>
  </documentManagement>
</p:properties>
</file>

<file path=customXml/itemProps1.xml><?xml version="1.0" encoding="utf-8"?>
<ds:datastoreItem xmlns:ds="http://schemas.openxmlformats.org/officeDocument/2006/customXml" ds:itemID="{CED1282C-C94D-4169-A78F-C0244DAAA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3502b-856b-40a2-944a-ce6190d0e2b2"/>
    <ds:schemaRef ds:uri="b038566d-6c6a-4c27-87db-f7facbf2e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D3CB3-A5AB-4D22-B0F8-4739B9C11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5D849-5B4D-48E1-A29F-C7D54C27F83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038566d-6c6a-4c27-87db-f7facbf2e971"/>
    <ds:schemaRef ds:uri="9c03502b-856b-40a2-944a-ce6190d0e2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SGUL Office Risk Assessment BLANK FORM</dc:title>
  <dc:subject>
  </dc:subject>
  <dc:creator>Geoffrey Mutenga</dc:creator>
  <cp:keywords>
  </cp:keywords>
  <dc:description>
  </dc:description>
  <cp:lastModifiedBy>Molly Raymer</cp:lastModifiedBy>
  <cp:revision>2</cp:revision>
  <cp:lastPrinted>2023-02-06T10:29:00Z</cp:lastPrinted>
  <dcterms:created xsi:type="dcterms:W3CDTF">2023-02-06T15:42:00Z</dcterms:created>
  <dcterms:modified xsi:type="dcterms:W3CDTF">2023-02-08T10:04:53Z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0x010100A7D57CB6ABC8AE41ADBF8E9D628EAB66</vt:lpwstr>
  </property>
</Properties>
</file>